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AA3B" w14:textId="77777777" w:rsidR="001E7B27" w:rsidRDefault="0011702A">
      <w:pPr>
        <w:spacing w:before="110"/>
        <w:rPr>
          <w:rFonts w:asciiTheme="minorHAnsi" w:hAnsiTheme="minorHAnsi" w:cstheme="minorHAnsi"/>
          <w:b/>
          <w:bCs/>
          <w:sz w:val="32"/>
          <w:szCs w:val="32"/>
          <w:lang w:val="es-PR"/>
        </w:rPr>
      </w:pPr>
      <w:r>
        <w:rPr>
          <w:rFonts w:ascii="Calibri" w:eastAsia="Calibri" w:hAnsi="Calibri" w:cs="Calibri"/>
          <w:b/>
          <w:bCs/>
          <w:color w:val="231F20"/>
          <w:sz w:val="32"/>
          <w:szCs w:val="32"/>
          <w:lang w:val="es-ES_tradnl"/>
        </w:rPr>
        <w:t>Capítulo 6, Lección 11: Reacciones químicas y diseño de ingeniería</w:t>
      </w:r>
    </w:p>
    <w:p w14:paraId="59B3694E" w14:textId="77777777" w:rsidR="001E7B27" w:rsidRDefault="0011702A">
      <w:pPr>
        <w:spacing w:before="309"/>
        <w:ind w:left="45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Estándar NGSS: MS-PS1-6</w:t>
      </w:r>
    </w:p>
    <w:p w14:paraId="52DBC74D" w14:textId="77777777" w:rsidR="001E7B27" w:rsidRDefault="0011702A">
      <w:pPr>
        <w:pStyle w:val="BodyText"/>
        <w:spacing w:before="4"/>
        <w:ind w:left="450"/>
        <w:rPr>
          <w:rFonts w:asciiTheme="minorHAnsi" w:hAnsiTheme="minorHAnsi" w:cstheme="minorHAnsi"/>
          <w:lang w:val="es-PR"/>
        </w:rPr>
      </w:pPr>
      <w:r>
        <w:rPr>
          <w:rFonts w:ascii="Calibri" w:eastAsia="Calibri" w:hAnsi="Calibri" w:cs="Calibri"/>
          <w:color w:val="231F20"/>
          <w:lang w:val="es-ES_tradnl"/>
        </w:rPr>
        <w:t>Realiza un proyecto de diseño con el fin de construir, probar y modificar un dispositivo que libere o absorba energía térmica mediante procesos químicos.</w:t>
      </w:r>
    </w:p>
    <w:p w14:paraId="5479B960" w14:textId="77777777" w:rsidR="001E7B27" w:rsidRDefault="0011702A">
      <w:pPr>
        <w:spacing w:before="183"/>
        <w:ind w:left="450"/>
        <w:rPr>
          <w:rFonts w:asciiTheme="minorHAnsi" w:hAnsiTheme="minorHAnsi" w:cstheme="minorHAnsi"/>
          <w:b/>
          <w:bCs/>
          <w:i/>
          <w:sz w:val="32"/>
          <w:szCs w:val="32"/>
          <w:lang w:val="es-PR"/>
        </w:rPr>
      </w:pPr>
      <w:r>
        <w:rPr>
          <w:rFonts w:ascii="Calibri" w:eastAsia="Calibri" w:hAnsi="Calibri" w:cs="Calibri"/>
          <w:b/>
          <w:bCs/>
          <w:i/>
          <w:iCs/>
          <w:color w:val="231F20"/>
          <w:sz w:val="32"/>
          <w:szCs w:val="32"/>
          <w:lang w:val="es-ES_tradnl"/>
        </w:rPr>
        <w:t>Introducción</w:t>
      </w:r>
    </w:p>
    <w:p w14:paraId="5CC980FF" w14:textId="77777777" w:rsidR="001E7B27" w:rsidRDefault="0011702A">
      <w:pPr>
        <w:pStyle w:val="BodyText"/>
        <w:spacing w:before="4"/>
        <w:ind w:left="450" w:right="54"/>
        <w:rPr>
          <w:rFonts w:asciiTheme="minorHAnsi" w:hAnsiTheme="minorHAnsi" w:cstheme="minorHAnsi"/>
          <w:color w:val="231F20"/>
          <w:lang w:val="es-PR"/>
        </w:rPr>
      </w:pPr>
      <w:r>
        <w:rPr>
          <w:rFonts w:ascii="Calibri" w:eastAsia="Calibri" w:hAnsi="Calibri" w:cs="Calibri"/>
          <w:color w:val="231F20"/>
          <w:lang w:val="es-ES_tradnl"/>
        </w:rPr>
        <w:t xml:space="preserve">En el Capítulo 5, los alumnos aprendieron cómo el proceso de disolución de diferentes sustancias puede dar lugar a un aumento o una disminución de la temperatura. En el Capítulo 6, los alumnos vieron que las diferentes reacciones químicas también pueden ser exotérmicas o endotérmicas. </w:t>
      </w:r>
    </w:p>
    <w:p w14:paraId="3966B0C5" w14:textId="77777777" w:rsidR="001E7B27" w:rsidRDefault="001E7B27">
      <w:pPr>
        <w:pStyle w:val="BodyText"/>
        <w:spacing w:before="4"/>
        <w:ind w:left="450" w:right="54"/>
        <w:rPr>
          <w:rFonts w:asciiTheme="minorHAnsi" w:hAnsiTheme="minorHAnsi" w:cstheme="minorHAnsi"/>
          <w:color w:val="231F20"/>
          <w:sz w:val="16"/>
          <w:szCs w:val="16"/>
          <w:lang w:val="es-PR"/>
        </w:rPr>
      </w:pPr>
    </w:p>
    <w:p w14:paraId="33985241" w14:textId="77777777" w:rsidR="001E7B27" w:rsidRDefault="0011702A">
      <w:pPr>
        <w:pStyle w:val="BodyText"/>
        <w:spacing w:before="4"/>
        <w:ind w:left="450" w:right="54"/>
        <w:rPr>
          <w:rFonts w:asciiTheme="minorHAnsi" w:hAnsiTheme="minorHAnsi" w:cstheme="minorHAnsi"/>
          <w:lang w:val="es-PR"/>
        </w:rPr>
      </w:pPr>
      <w:r>
        <w:rPr>
          <w:rFonts w:ascii="Calibri" w:eastAsia="Calibri" w:hAnsi="Calibri" w:cs="Calibri"/>
          <w:color w:val="231F20"/>
          <w:lang w:val="es-ES_tradnl"/>
        </w:rPr>
        <w:t>Esta lección de diseño de ingeniería ofrece a los alumnos la oportunidad de aplicar estos procesos químicos que cambian la temperatura al problema de fabricar un dispositivo para lograr y mantener un rango de temperatura concreto para un fin muy específico. Se espera que esta lección dure aproximadamente dos períodos de clase más tiempo adicional para que los alumnos imaginen, dibujen y describan su incubadora temporal portátil de huevos.</w:t>
      </w:r>
    </w:p>
    <w:p w14:paraId="75985589" w14:textId="77777777" w:rsidR="001E7B27" w:rsidRDefault="0011702A">
      <w:pPr>
        <w:spacing w:before="176"/>
        <w:ind w:left="450"/>
        <w:rPr>
          <w:rFonts w:asciiTheme="minorHAnsi" w:hAnsiTheme="minorHAnsi" w:cstheme="minorHAnsi"/>
          <w:b/>
          <w:bCs/>
          <w:i/>
          <w:sz w:val="32"/>
          <w:szCs w:val="32"/>
        </w:rPr>
      </w:pPr>
      <w:r>
        <w:rPr>
          <w:rFonts w:ascii="Calibri" w:eastAsia="Calibri" w:hAnsi="Calibri" w:cs="Calibri"/>
          <w:b/>
          <w:bCs/>
          <w:i/>
          <w:iCs/>
          <w:color w:val="231F20"/>
          <w:sz w:val="32"/>
          <w:szCs w:val="32"/>
          <w:lang w:val="es-ES_tradnl"/>
        </w:rPr>
        <w:t>Conceptos clave</w:t>
      </w:r>
    </w:p>
    <w:p w14:paraId="7016655F" w14:textId="77777777" w:rsidR="001E7B27" w:rsidRDefault="0011702A">
      <w:pPr>
        <w:pStyle w:val="ListParagraph"/>
        <w:numPr>
          <w:ilvl w:val="0"/>
          <w:numId w:val="21"/>
        </w:numPr>
        <w:tabs>
          <w:tab w:val="left" w:pos="1390"/>
        </w:tabs>
        <w:ind w:left="900"/>
        <w:rPr>
          <w:rFonts w:asciiTheme="minorHAnsi" w:hAnsiTheme="minorHAnsi" w:cstheme="minorHAnsi"/>
          <w:sz w:val="28"/>
          <w:szCs w:val="28"/>
          <w:lang w:val="es-PR"/>
        </w:rPr>
      </w:pPr>
      <w:r>
        <w:rPr>
          <w:rFonts w:ascii="Calibri" w:eastAsia="Calibri" w:hAnsi="Calibri" w:cs="Calibri"/>
          <w:color w:val="231F20"/>
          <w:sz w:val="28"/>
          <w:szCs w:val="28"/>
          <w:lang w:val="es-ES_tradnl"/>
        </w:rPr>
        <w:t>El objetivo de la ingeniería es diseñar un objeto o proceso para resolver un problema.</w:t>
      </w:r>
    </w:p>
    <w:p w14:paraId="263BF06A" w14:textId="77777777" w:rsidR="001E7B27" w:rsidRDefault="0011702A">
      <w:pPr>
        <w:pStyle w:val="ListParagraph"/>
        <w:numPr>
          <w:ilvl w:val="0"/>
          <w:numId w:val="21"/>
        </w:numPr>
        <w:tabs>
          <w:tab w:val="left" w:pos="270"/>
        </w:tabs>
        <w:spacing w:before="2"/>
        <w:ind w:left="900" w:right="748"/>
        <w:rPr>
          <w:rFonts w:asciiTheme="minorHAnsi" w:hAnsiTheme="minorHAnsi" w:cstheme="minorHAnsi"/>
          <w:sz w:val="28"/>
          <w:szCs w:val="28"/>
          <w:lang w:val="es-PR"/>
        </w:rPr>
      </w:pPr>
      <w:r>
        <w:rPr>
          <w:rFonts w:ascii="Calibri" w:eastAsia="Calibri" w:hAnsi="Calibri" w:cs="Calibri"/>
          <w:color w:val="231F20"/>
          <w:sz w:val="28"/>
          <w:szCs w:val="28"/>
          <w:lang w:val="es-ES_tradnl"/>
        </w:rPr>
        <w:t>Para diseñar una solución a un problema, los ingenieros deben definir las características que harán que el objeto o proceso tenga éxito (criterios) y aquellas que puedan interferir en el éxito (restricciones).</w:t>
      </w:r>
    </w:p>
    <w:p w14:paraId="6482D292" w14:textId="77777777" w:rsidR="001E7B27" w:rsidRDefault="0011702A">
      <w:pPr>
        <w:pStyle w:val="ListParagraph"/>
        <w:numPr>
          <w:ilvl w:val="0"/>
          <w:numId w:val="21"/>
        </w:numPr>
        <w:tabs>
          <w:tab w:val="left" w:pos="1660"/>
        </w:tabs>
        <w:ind w:left="900" w:right="1012"/>
        <w:rPr>
          <w:rFonts w:asciiTheme="minorHAnsi" w:hAnsiTheme="minorHAnsi" w:cstheme="minorHAnsi"/>
          <w:sz w:val="28"/>
          <w:szCs w:val="28"/>
          <w:lang w:val="es-PR"/>
        </w:rPr>
      </w:pPr>
      <w:r>
        <w:rPr>
          <w:rFonts w:ascii="Calibri" w:eastAsia="Calibri" w:hAnsi="Calibri" w:cs="Calibri"/>
          <w:color w:val="231F20"/>
          <w:sz w:val="28"/>
          <w:szCs w:val="28"/>
          <w:lang w:val="es-ES_tradnl"/>
        </w:rPr>
        <w:t>El diseño de ingeniería implica diseñar y probar un modelo/prototipo y modificar, mejorar y optimizar el prototipo en función de las pruebas.</w:t>
      </w:r>
    </w:p>
    <w:p w14:paraId="09D5107F" w14:textId="77777777" w:rsidR="001E7B27" w:rsidRDefault="0011702A">
      <w:pPr>
        <w:pStyle w:val="ListParagraph"/>
        <w:numPr>
          <w:ilvl w:val="0"/>
          <w:numId w:val="21"/>
        </w:numPr>
        <w:tabs>
          <w:tab w:val="left" w:pos="1660"/>
        </w:tabs>
        <w:ind w:left="900" w:right="968"/>
        <w:rPr>
          <w:rFonts w:asciiTheme="minorHAnsi" w:hAnsiTheme="minorHAnsi" w:cstheme="minorHAnsi"/>
          <w:sz w:val="28"/>
          <w:szCs w:val="28"/>
          <w:lang w:val="es-PR"/>
        </w:rPr>
      </w:pPr>
      <w:r>
        <w:rPr>
          <w:rFonts w:ascii="Calibri" w:eastAsia="Calibri" w:hAnsi="Calibri" w:cs="Calibri"/>
          <w:color w:val="231F20"/>
          <w:sz w:val="28"/>
          <w:szCs w:val="28"/>
          <w:lang w:val="es-ES_tradnl"/>
        </w:rPr>
        <w:t>El diseño de un dispositivo que utiliza una reacción química para alcanzar un determinado intervalo de temperatura requiere probar, medir y perfeccionar las cantidades de sustancias, y modificar los materiales para lograr un diseño óptimo.</w:t>
      </w:r>
    </w:p>
    <w:p w14:paraId="4DE6895D" w14:textId="77777777" w:rsidR="001E7B27" w:rsidRDefault="0011702A">
      <w:pPr>
        <w:spacing w:before="174"/>
        <w:ind w:left="450"/>
        <w:rPr>
          <w:rFonts w:asciiTheme="minorHAnsi" w:hAnsiTheme="minorHAnsi" w:cstheme="minorHAnsi"/>
          <w:b/>
          <w:bCs/>
          <w:i/>
          <w:sz w:val="32"/>
          <w:szCs w:val="32"/>
          <w:lang w:val="es-PR"/>
        </w:rPr>
      </w:pPr>
      <w:r>
        <w:rPr>
          <w:rFonts w:ascii="Calibri" w:eastAsia="Calibri" w:hAnsi="Calibri" w:cs="Calibri"/>
          <w:b/>
          <w:bCs/>
          <w:i/>
          <w:iCs/>
          <w:color w:val="231F20"/>
          <w:sz w:val="32"/>
          <w:szCs w:val="32"/>
          <w:lang w:val="es-ES_tradnl"/>
        </w:rPr>
        <w:t>Resumen</w:t>
      </w:r>
    </w:p>
    <w:p w14:paraId="20309B97" w14:textId="77777777" w:rsidR="001E7B27" w:rsidRDefault="0011702A">
      <w:pPr>
        <w:pStyle w:val="BodyText"/>
        <w:spacing w:before="4"/>
        <w:ind w:left="450" w:right="801"/>
        <w:rPr>
          <w:rFonts w:asciiTheme="minorHAnsi" w:hAnsiTheme="minorHAnsi" w:cstheme="minorHAnsi"/>
          <w:color w:val="231F20"/>
          <w:lang w:val="es-PR"/>
        </w:rPr>
      </w:pPr>
      <w:r>
        <w:rPr>
          <w:rFonts w:ascii="Calibri" w:eastAsia="Calibri" w:hAnsi="Calibri" w:cs="Calibri"/>
          <w:color w:val="231F20"/>
          <w:lang w:val="es-ES_tradnl"/>
        </w:rPr>
        <w:t xml:space="preserve">Esta lección comienza con una historia sobre cómo rescatar huevos de reptil de un sitio de construcción nuevo. Utilizando la historia como motivación, se presenta a los alumnos un desafío de diseño de ingeniería: construir un dispositivo portátil que pueda calentar, brindar apoyo y proteger un huevo de reptil mientras es llevado de un sitio de construcción a un centro de conservación de reptiles en las cercanías. </w:t>
      </w:r>
    </w:p>
    <w:p w14:paraId="03CDAB6D" w14:textId="77777777" w:rsidR="001E7B27" w:rsidRDefault="001E7B27">
      <w:pPr>
        <w:pStyle w:val="BodyText"/>
        <w:spacing w:before="4"/>
        <w:ind w:left="450" w:right="801"/>
        <w:rPr>
          <w:rFonts w:asciiTheme="minorHAnsi" w:hAnsiTheme="minorHAnsi" w:cstheme="minorHAnsi"/>
          <w:color w:val="231F20"/>
          <w:sz w:val="16"/>
          <w:szCs w:val="16"/>
          <w:lang w:val="es-PR"/>
        </w:rPr>
      </w:pPr>
    </w:p>
    <w:p w14:paraId="2EFF37CE" w14:textId="629BEC90" w:rsidR="001E7B27" w:rsidRPr="00B34DEB" w:rsidRDefault="0011702A" w:rsidP="00B34DEB">
      <w:pPr>
        <w:pStyle w:val="BodyText"/>
        <w:spacing w:before="4" w:after="240"/>
        <w:ind w:left="450" w:right="801"/>
        <w:rPr>
          <w:rFonts w:asciiTheme="minorHAnsi" w:hAnsiTheme="minorHAnsi" w:cstheme="minorHAnsi"/>
          <w:color w:val="231F20"/>
          <w:lang w:val="es-PR"/>
        </w:rPr>
      </w:pPr>
      <w:r>
        <w:rPr>
          <w:rFonts w:ascii="Calibri" w:eastAsia="Calibri" w:hAnsi="Calibri" w:cs="Calibri"/>
          <w:color w:val="231F20"/>
          <w:lang w:val="es-ES_tradnl"/>
        </w:rPr>
        <w:t xml:space="preserve">Después de observar diferentes paquetes térmicos, los alumnos comentan los criterios y las </w:t>
      </w:r>
      <w:proofErr w:type="gramStart"/>
      <w:r>
        <w:rPr>
          <w:rFonts w:ascii="Calibri" w:eastAsia="Calibri" w:hAnsi="Calibri" w:cs="Calibri"/>
          <w:color w:val="231F20"/>
          <w:lang w:val="es-ES_tradnl"/>
        </w:rPr>
        <w:t>limitaciones relacionados</w:t>
      </w:r>
      <w:proofErr w:type="gramEnd"/>
      <w:r>
        <w:rPr>
          <w:rFonts w:ascii="Calibri" w:eastAsia="Calibri" w:hAnsi="Calibri" w:cs="Calibri"/>
          <w:color w:val="231F20"/>
          <w:lang w:val="es-ES_tradnl"/>
        </w:rPr>
        <w:t xml:space="preserve"> con el diseño de un paquete térmico como base para su dispositivo. Los alumnos investigan el cloruro de calcio </w:t>
      </w:r>
      <w:r>
        <w:rPr>
          <w:rFonts w:ascii="Calibri" w:eastAsia="Calibri" w:hAnsi="Calibri" w:cs="Calibri"/>
          <w:color w:val="231F20"/>
          <w:lang w:val="es-ES_tradnl"/>
        </w:rPr>
        <w:lastRenderedPageBreak/>
        <w:t>como disolvente exotérmico y luego pasan al cloruro de calcio y al bicarbonato como reacción química exotérmica que servirá como fuente de calor para su dispositivo.</w:t>
      </w:r>
    </w:p>
    <w:p w14:paraId="100CAA2A" w14:textId="77777777" w:rsidR="001E7B27" w:rsidRDefault="0011702A">
      <w:pPr>
        <w:pStyle w:val="BodyText"/>
        <w:spacing w:before="84"/>
        <w:ind w:left="450" w:right="801"/>
        <w:rPr>
          <w:rFonts w:asciiTheme="minorHAnsi" w:hAnsiTheme="minorHAnsi" w:cstheme="minorHAnsi"/>
          <w:color w:val="231F20"/>
          <w:lang w:val="es-PR"/>
        </w:rPr>
      </w:pPr>
      <w:r>
        <w:rPr>
          <w:rFonts w:ascii="Calibri" w:eastAsia="Calibri" w:hAnsi="Calibri" w:cs="Calibri"/>
          <w:color w:val="231F20"/>
          <w:lang w:val="es-ES_tradnl"/>
        </w:rPr>
        <w:t xml:space="preserve">Los alumnos ajustan las cantidades de reactivos (agua, cloruro de calcio y bicarbonato) para alcanzar el rango de temperatura adecuado y luego prueban un prototipo en una bolsa de plástico con cierre, sellada. </w:t>
      </w:r>
    </w:p>
    <w:p w14:paraId="50E8B5F1" w14:textId="77777777" w:rsidR="001E7B27" w:rsidRDefault="001E7B27">
      <w:pPr>
        <w:pStyle w:val="BodyText"/>
        <w:spacing w:before="84"/>
        <w:ind w:left="450" w:right="801"/>
        <w:rPr>
          <w:rFonts w:asciiTheme="minorHAnsi" w:hAnsiTheme="minorHAnsi" w:cstheme="minorHAnsi"/>
          <w:color w:val="231F20"/>
          <w:sz w:val="16"/>
          <w:szCs w:val="16"/>
          <w:lang w:val="es-PR"/>
        </w:rPr>
      </w:pPr>
    </w:p>
    <w:p w14:paraId="0A98D098" w14:textId="77777777" w:rsidR="001E7B27" w:rsidRDefault="0011702A">
      <w:pPr>
        <w:pStyle w:val="BodyText"/>
        <w:spacing w:before="84"/>
        <w:ind w:left="450" w:right="801"/>
        <w:rPr>
          <w:rFonts w:asciiTheme="minorHAnsi" w:hAnsiTheme="minorHAnsi" w:cstheme="minorHAnsi"/>
          <w:lang w:val="es-PR"/>
        </w:rPr>
      </w:pPr>
      <w:r>
        <w:rPr>
          <w:rFonts w:ascii="Calibri" w:eastAsia="Calibri" w:hAnsi="Calibri" w:cs="Calibri"/>
          <w:color w:val="231F20"/>
          <w:lang w:val="es-ES_tradnl"/>
        </w:rPr>
        <w:t xml:space="preserve">Los alumnos utilizan sus hallazgos e ideas sobre el aislamiento y la transferencia de calor para dibujar un diseño optimizado que </w:t>
      </w:r>
      <w:r>
        <w:rPr>
          <w:rFonts w:ascii="Calibri" w:eastAsia="Calibri" w:hAnsi="Calibri" w:cs="Calibri"/>
          <w:b/>
          <w:bCs/>
          <w:color w:val="231F20"/>
          <w:lang w:val="es-ES_tradnl"/>
        </w:rPr>
        <w:t>1)</w:t>
      </w:r>
      <w:r>
        <w:rPr>
          <w:rFonts w:ascii="Calibri" w:eastAsia="Calibri" w:hAnsi="Calibri" w:cs="Calibri"/>
          <w:color w:val="231F20"/>
          <w:lang w:val="es-ES_tradnl"/>
        </w:rPr>
        <w:t xml:space="preserve"> Mantenga al huevo a la temperatura ideal; </w:t>
      </w:r>
      <w:r>
        <w:rPr>
          <w:rFonts w:ascii="Calibri" w:eastAsia="Calibri" w:hAnsi="Calibri" w:cs="Calibri"/>
          <w:b/>
          <w:bCs/>
          <w:lang w:val="es-ES_tradnl"/>
        </w:rPr>
        <w:t>2)</w:t>
      </w:r>
      <w:r>
        <w:rPr>
          <w:rFonts w:ascii="Calibri" w:eastAsia="Calibri" w:hAnsi="Calibri" w:cs="Calibri"/>
          <w:lang w:val="es-ES_tradnl"/>
        </w:rPr>
        <w:t xml:space="preserve"> </w:t>
      </w:r>
      <w:r>
        <w:rPr>
          <w:rFonts w:ascii="Calibri" w:eastAsia="Calibri" w:hAnsi="Calibri" w:cs="Calibri"/>
          <w:color w:val="231F20"/>
          <w:lang w:val="es-ES_tradnl"/>
        </w:rPr>
        <w:t xml:space="preserve">Mantenga al huevo en la orientación adecuada; y </w:t>
      </w:r>
      <w:r>
        <w:rPr>
          <w:rFonts w:ascii="Calibri" w:eastAsia="Calibri" w:hAnsi="Calibri" w:cs="Calibri"/>
          <w:b/>
          <w:bCs/>
          <w:color w:val="231F20"/>
          <w:lang w:val="es-ES_tradnl"/>
        </w:rPr>
        <w:t>3)</w:t>
      </w:r>
      <w:r>
        <w:rPr>
          <w:rFonts w:ascii="Calibri" w:eastAsia="Calibri" w:hAnsi="Calibri" w:cs="Calibri"/>
          <w:color w:val="231F20"/>
          <w:lang w:val="es-ES_tradnl"/>
        </w:rPr>
        <w:t xml:space="preserve"> Proteja al huevo del impacto. Cada alumno o grupo de alumnos debe dibujar este dispositivo y explicar cómo el dispositivo cumple cada uno de los tres criterios.</w:t>
      </w:r>
    </w:p>
    <w:p w14:paraId="23871C3B" w14:textId="77777777" w:rsidR="001E7B27" w:rsidRDefault="001E7B27">
      <w:pPr>
        <w:pStyle w:val="BodyText"/>
        <w:ind w:left="450"/>
        <w:rPr>
          <w:rFonts w:asciiTheme="minorHAnsi" w:hAnsiTheme="minorHAnsi" w:cstheme="minorHAnsi"/>
          <w:b/>
          <w:sz w:val="16"/>
          <w:szCs w:val="16"/>
          <w:lang w:val="es-PR"/>
        </w:rPr>
      </w:pPr>
    </w:p>
    <w:p w14:paraId="1152C214" w14:textId="77777777" w:rsidR="001E7B27" w:rsidRDefault="0011702A">
      <w:pPr>
        <w:spacing w:before="94"/>
        <w:ind w:left="450"/>
        <w:rPr>
          <w:rFonts w:asciiTheme="minorHAnsi" w:hAnsiTheme="minorHAnsi" w:cstheme="minorHAnsi"/>
          <w:b/>
          <w:bCs/>
          <w:i/>
          <w:sz w:val="32"/>
          <w:szCs w:val="32"/>
          <w:lang w:val="es-PR"/>
        </w:rPr>
      </w:pPr>
      <w:r>
        <w:rPr>
          <w:rFonts w:ascii="Calibri" w:eastAsia="Calibri" w:hAnsi="Calibri" w:cs="Calibri"/>
          <w:b/>
          <w:bCs/>
          <w:i/>
          <w:iCs/>
          <w:color w:val="231F20"/>
          <w:sz w:val="32"/>
          <w:szCs w:val="32"/>
          <w:lang w:val="es-ES_tradnl"/>
        </w:rPr>
        <w:t>Proceso del diseño de ingeniería</w:t>
      </w:r>
    </w:p>
    <w:p w14:paraId="2EEC270C" w14:textId="77777777" w:rsidR="001E7B27" w:rsidRDefault="0011702A">
      <w:pPr>
        <w:pStyle w:val="BodyText"/>
        <w:ind w:left="450"/>
        <w:rPr>
          <w:rFonts w:asciiTheme="minorHAnsi" w:hAnsiTheme="minorHAnsi" w:cstheme="minorHAnsi"/>
          <w:lang w:val="es-PR"/>
        </w:rPr>
      </w:pPr>
      <w:r>
        <w:rPr>
          <w:rFonts w:ascii="Calibri" w:eastAsia="Calibri" w:hAnsi="Calibri" w:cs="Calibri"/>
          <w:color w:val="231F20"/>
          <w:lang w:val="es-ES_tradnl"/>
        </w:rPr>
        <w:t>Esta lección sigue el proceso del diseño de ingeniería que se describe a continuación.</w:t>
      </w:r>
    </w:p>
    <w:p w14:paraId="34A2D086" w14:textId="77777777" w:rsidR="001E7B27" w:rsidRDefault="001E7B27">
      <w:pPr>
        <w:pStyle w:val="BodyText"/>
        <w:spacing w:before="4"/>
        <w:ind w:left="450"/>
        <w:rPr>
          <w:rFonts w:asciiTheme="minorHAnsi" w:hAnsiTheme="minorHAnsi" w:cstheme="minorHAnsi"/>
          <w:sz w:val="16"/>
          <w:szCs w:val="16"/>
          <w:lang w:val="es-PR"/>
        </w:rPr>
      </w:pPr>
    </w:p>
    <w:p w14:paraId="6526845C" w14:textId="77777777" w:rsidR="001E7B27" w:rsidRDefault="0011702A">
      <w:pPr>
        <w:spacing w:before="1"/>
        <w:ind w:left="450"/>
        <w:rPr>
          <w:rFonts w:asciiTheme="minorHAnsi" w:hAnsiTheme="minorHAnsi" w:cstheme="minorHAnsi"/>
          <w:b/>
          <w:sz w:val="28"/>
          <w:szCs w:val="28"/>
          <w:lang w:val="es-PR"/>
        </w:rPr>
      </w:pPr>
      <w:r>
        <w:rPr>
          <w:rFonts w:ascii="Calibri" w:eastAsia="Calibri" w:hAnsi="Calibri" w:cs="Calibri"/>
          <w:b/>
          <w:bCs/>
          <w:sz w:val="28"/>
          <w:szCs w:val="28"/>
          <w:lang w:val="es-ES_tradnl"/>
        </w:rPr>
        <w:t>Definir el problema</w:t>
      </w:r>
    </w:p>
    <w:p w14:paraId="11B0BBE7" w14:textId="77777777" w:rsidR="001E7B27" w:rsidRDefault="0011702A">
      <w:pPr>
        <w:pStyle w:val="BodyText"/>
        <w:spacing w:before="9"/>
        <w:ind w:left="450" w:right="801"/>
        <w:rPr>
          <w:rFonts w:asciiTheme="minorHAnsi" w:hAnsiTheme="minorHAnsi" w:cstheme="minorHAnsi"/>
          <w:lang w:val="es-PR"/>
        </w:rPr>
      </w:pPr>
      <w:r>
        <w:rPr>
          <w:rFonts w:ascii="Calibri" w:eastAsia="Calibri" w:hAnsi="Calibri" w:cs="Calibri"/>
          <w:color w:val="231F20"/>
          <w:lang w:val="es-ES_tradnl"/>
        </w:rPr>
        <w:t>En la historia, los huevos deben moverse mientras están protegidos y conservados a un rango de temperatura específico. Los alumnos observan los paquetes térmicos que utilizan diferentes procesos químicos como posibles fuentes de calor para su dispositivo. Con toda la clase, los alumnos identifican las características que el dispositivo debe tener para tener éxito (criterios), así como los factores que podrían limitar o impedir el desarrollo de un diseño exitoso (restricciones).</w:t>
      </w:r>
    </w:p>
    <w:p w14:paraId="442557C5" w14:textId="77777777" w:rsidR="001E7B27" w:rsidRDefault="001E7B27">
      <w:pPr>
        <w:pStyle w:val="BodyText"/>
        <w:spacing w:before="1"/>
        <w:ind w:left="450"/>
        <w:rPr>
          <w:rFonts w:asciiTheme="minorHAnsi" w:hAnsiTheme="minorHAnsi" w:cstheme="minorHAnsi"/>
          <w:sz w:val="16"/>
          <w:szCs w:val="16"/>
          <w:lang w:val="es-PR"/>
        </w:rPr>
      </w:pPr>
    </w:p>
    <w:p w14:paraId="67A50C03" w14:textId="77777777" w:rsidR="001E7B27" w:rsidRDefault="0011702A">
      <w:pPr>
        <w:ind w:left="450"/>
        <w:rPr>
          <w:rFonts w:asciiTheme="minorHAnsi" w:hAnsiTheme="minorHAnsi" w:cstheme="minorHAnsi"/>
          <w:b/>
          <w:sz w:val="28"/>
          <w:szCs w:val="28"/>
          <w:lang w:val="es-PR"/>
        </w:rPr>
      </w:pPr>
      <w:r>
        <w:rPr>
          <w:rFonts w:ascii="Calibri" w:eastAsia="Calibri" w:hAnsi="Calibri" w:cs="Calibri"/>
          <w:b/>
          <w:bCs/>
          <w:sz w:val="28"/>
          <w:szCs w:val="28"/>
          <w:lang w:val="es-ES_tradnl"/>
        </w:rPr>
        <w:t>Desarrollar posibles soluciones</w:t>
      </w:r>
    </w:p>
    <w:p w14:paraId="41CABB10" w14:textId="77777777" w:rsidR="001E7B27" w:rsidRDefault="0011702A">
      <w:pPr>
        <w:pStyle w:val="BodyText"/>
        <w:spacing w:before="9"/>
        <w:ind w:left="450" w:right="801"/>
        <w:rPr>
          <w:rFonts w:asciiTheme="minorHAnsi" w:hAnsiTheme="minorHAnsi" w:cstheme="minorHAnsi"/>
          <w:lang w:val="es-PR"/>
        </w:rPr>
      </w:pPr>
      <w:r>
        <w:rPr>
          <w:rFonts w:ascii="Calibri" w:eastAsia="Calibri" w:hAnsi="Calibri" w:cs="Calibri"/>
          <w:color w:val="231F20"/>
          <w:lang w:val="es-ES_tradnl"/>
        </w:rPr>
        <w:t>Después de determinar el rango de temperatura objetivo, los alumnos utilizan agua y diferentes cantidades de cloruro de calcio y de bicarbonato para lograr la temperatura adecuada y producir suficiente gas para brindar apoyo al huevo y amortiguar el impacto.</w:t>
      </w:r>
    </w:p>
    <w:p w14:paraId="197724D7" w14:textId="77777777" w:rsidR="001E7B27" w:rsidRDefault="001E7B27">
      <w:pPr>
        <w:pStyle w:val="BodyText"/>
        <w:spacing w:before="4"/>
        <w:ind w:left="450"/>
        <w:rPr>
          <w:rFonts w:asciiTheme="minorHAnsi" w:hAnsiTheme="minorHAnsi" w:cstheme="minorHAnsi"/>
          <w:sz w:val="16"/>
          <w:szCs w:val="16"/>
          <w:lang w:val="es-PR"/>
        </w:rPr>
      </w:pPr>
    </w:p>
    <w:p w14:paraId="0ACCFF49" w14:textId="77777777" w:rsidR="001E7B27" w:rsidRDefault="0011702A">
      <w:pPr>
        <w:ind w:left="450"/>
        <w:rPr>
          <w:rFonts w:asciiTheme="minorHAnsi" w:hAnsiTheme="minorHAnsi" w:cstheme="minorHAnsi"/>
          <w:b/>
          <w:sz w:val="28"/>
          <w:szCs w:val="28"/>
          <w:lang w:val="es-PR"/>
        </w:rPr>
      </w:pPr>
      <w:r>
        <w:rPr>
          <w:rFonts w:ascii="Calibri" w:eastAsia="Calibri" w:hAnsi="Calibri" w:cs="Calibri"/>
          <w:b/>
          <w:bCs/>
          <w:sz w:val="28"/>
          <w:szCs w:val="28"/>
          <w:lang w:val="es-ES_tradnl"/>
        </w:rPr>
        <w:t>Optimizar el diseño</w:t>
      </w:r>
    </w:p>
    <w:p w14:paraId="756A4951" w14:textId="77777777" w:rsidR="001E7B27" w:rsidRDefault="0011702A">
      <w:pPr>
        <w:pStyle w:val="BodyText"/>
        <w:spacing w:before="10"/>
        <w:ind w:left="450" w:right="801"/>
        <w:rPr>
          <w:rFonts w:asciiTheme="minorHAnsi" w:hAnsiTheme="minorHAnsi" w:cstheme="minorHAnsi"/>
          <w:lang w:val="es-PR"/>
        </w:rPr>
      </w:pPr>
      <w:r>
        <w:rPr>
          <w:rFonts w:ascii="Calibri" w:eastAsia="Calibri" w:hAnsi="Calibri" w:cs="Calibri"/>
          <w:color w:val="231F20"/>
          <w:lang w:val="es-ES_tradnl"/>
        </w:rPr>
        <w:t>Los alumnos comentan y dibujan un modelo de su dispositivo y describen cómo ciertas características dan calor y apoyo al huevo. Estas características incluyen el recipiente, cómo se incorpora el paquete térmico para brindar apoyo al huevo y los materiales utilizados para aislarlo.</w:t>
      </w:r>
    </w:p>
    <w:p w14:paraId="098B924E" w14:textId="77777777" w:rsidR="001E7B27" w:rsidRDefault="001E7B27">
      <w:pPr>
        <w:pStyle w:val="BodyText"/>
        <w:ind w:left="450"/>
        <w:rPr>
          <w:rFonts w:asciiTheme="minorHAnsi" w:hAnsiTheme="minorHAnsi" w:cstheme="minorHAnsi"/>
          <w:sz w:val="16"/>
          <w:szCs w:val="16"/>
          <w:lang w:val="es-PR"/>
        </w:rPr>
      </w:pPr>
    </w:p>
    <w:p w14:paraId="4A7860C6" w14:textId="77777777" w:rsidR="001E7B27" w:rsidRDefault="0011702A">
      <w:pPr>
        <w:spacing w:before="1"/>
        <w:ind w:left="45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Objetivo de la lección</w:t>
      </w:r>
    </w:p>
    <w:p w14:paraId="07256CBE" w14:textId="77777777" w:rsidR="001E7B27" w:rsidRDefault="0011702A">
      <w:pPr>
        <w:pStyle w:val="BodyText"/>
        <w:spacing w:before="4"/>
        <w:ind w:left="450" w:right="801"/>
        <w:rPr>
          <w:rFonts w:asciiTheme="minorHAnsi" w:hAnsiTheme="minorHAnsi" w:cstheme="minorHAnsi"/>
          <w:color w:val="231F20"/>
          <w:lang w:val="es-PR"/>
        </w:rPr>
      </w:pPr>
      <w:r>
        <w:rPr>
          <w:rFonts w:ascii="Calibri" w:eastAsia="Calibri" w:hAnsi="Calibri" w:cs="Calibri"/>
          <w:color w:val="231F20"/>
          <w:lang w:val="es-ES_tradnl"/>
        </w:rPr>
        <w:t>Los alumnos diseñarán, probarán, modificarán y optimizarán un dispositivo que utilice una reacción química para alcanzar un rango de temperatura específico para una incubadora portátil de huevos de reptil.</w:t>
      </w:r>
    </w:p>
    <w:p w14:paraId="41C95C36" w14:textId="77777777" w:rsidR="001E7B27" w:rsidRDefault="0011702A" w:rsidP="00B34DEB">
      <w:pPr>
        <w:spacing w:before="287"/>
        <w:ind w:left="450" w:right="54"/>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lastRenderedPageBreak/>
        <w:t xml:space="preserve">Nota: </w:t>
      </w:r>
      <w:r>
        <w:rPr>
          <w:rFonts w:ascii="Calibri" w:eastAsia="Calibri" w:hAnsi="Calibri" w:cs="Calibri"/>
          <w:i/>
          <w:iCs/>
          <w:color w:val="231F20"/>
          <w:sz w:val="28"/>
          <w:szCs w:val="28"/>
          <w:lang w:val="es-ES_tradnl"/>
        </w:rPr>
        <w:t>No se espera que los alumnos construyan todos los elementos del paquete térmico, como incorporar una bolsa de agua en el paquete. Su objetivo principal es lograr el rango de temperatura objetivo y diseñar, en papel, el dispositivo final.</w:t>
      </w:r>
    </w:p>
    <w:p w14:paraId="64E35D61" w14:textId="77777777" w:rsidR="001E7B27" w:rsidRDefault="001E7B27" w:rsidP="00B34DEB">
      <w:pPr>
        <w:pStyle w:val="BodyText"/>
        <w:spacing w:before="10"/>
        <w:ind w:left="450" w:right="54"/>
        <w:rPr>
          <w:rFonts w:asciiTheme="minorHAnsi" w:hAnsiTheme="minorHAnsi" w:cstheme="minorHAnsi"/>
          <w:i/>
          <w:sz w:val="16"/>
          <w:szCs w:val="16"/>
          <w:lang w:val="es-PR"/>
        </w:rPr>
      </w:pPr>
    </w:p>
    <w:p w14:paraId="0182434F" w14:textId="77777777" w:rsidR="001E7B27" w:rsidRDefault="0011702A" w:rsidP="00B34DEB">
      <w:pPr>
        <w:ind w:left="450" w:right="54"/>
        <w:rPr>
          <w:rFonts w:asciiTheme="minorHAnsi" w:hAnsiTheme="minorHAnsi" w:cstheme="minorHAnsi"/>
          <w:b/>
          <w:bCs/>
          <w:i/>
          <w:sz w:val="28"/>
          <w:szCs w:val="28"/>
          <w:lang w:val="es-PR"/>
        </w:rPr>
      </w:pPr>
      <w:r>
        <w:rPr>
          <w:rFonts w:ascii="Calibri" w:eastAsia="Calibri" w:hAnsi="Calibri" w:cs="Calibri"/>
          <w:b/>
          <w:bCs/>
          <w:i/>
          <w:iCs/>
          <w:sz w:val="28"/>
          <w:szCs w:val="28"/>
          <w:lang w:val="es-ES_tradnl"/>
        </w:rPr>
        <w:t>Evaluación</w:t>
      </w:r>
    </w:p>
    <w:p w14:paraId="7D5CE4D8" w14:textId="77777777" w:rsidR="001E7B27" w:rsidRDefault="0011702A" w:rsidP="00B34DEB">
      <w:pPr>
        <w:pStyle w:val="BodyText"/>
        <w:spacing w:before="4"/>
        <w:ind w:left="450" w:right="54"/>
        <w:rPr>
          <w:rFonts w:asciiTheme="minorHAnsi" w:hAnsiTheme="minorHAnsi" w:cstheme="minorHAnsi"/>
          <w:color w:val="231F20"/>
          <w:lang w:val="es-PR"/>
        </w:rPr>
      </w:pPr>
      <w:r>
        <w:rPr>
          <w:rFonts w:ascii="Calibri" w:eastAsia="Calibri" w:hAnsi="Calibri" w:cs="Calibri"/>
          <w:color w:val="231F20"/>
          <w:lang w:val="es-ES_tradnl"/>
        </w:rPr>
        <w:t>La hoja de actividades servirá como componente de evaluación de esta lección. Las hojas de actividades son evaluaciones formativas del progreso y la comprensión de los alumnos.</w:t>
      </w:r>
    </w:p>
    <w:p w14:paraId="6FC426AE" w14:textId="77777777" w:rsidR="001E7B27" w:rsidRDefault="001E7B27">
      <w:pPr>
        <w:pStyle w:val="BodyText"/>
        <w:spacing w:before="4"/>
        <w:ind w:left="940" w:right="801"/>
        <w:rPr>
          <w:rFonts w:asciiTheme="minorHAnsi" w:hAnsiTheme="minorHAnsi" w:cstheme="minorHAnsi"/>
          <w:sz w:val="16"/>
          <w:szCs w:val="16"/>
          <w:lang w:val="es-PR"/>
        </w:rPr>
      </w:pPr>
    </w:p>
    <w:p w14:paraId="530CE276" w14:textId="77777777" w:rsidR="001E7B27" w:rsidRDefault="0011702A">
      <w:pPr>
        <w:pStyle w:val="Heading1"/>
        <w:spacing w:after="240"/>
        <w:ind w:left="0" w:firstLine="90"/>
        <w:rPr>
          <w:rFonts w:asciiTheme="minorHAnsi" w:hAnsiTheme="minorHAnsi" w:cstheme="minorHAnsi"/>
          <w:lang w:val="es-PR"/>
        </w:rPr>
      </w:pPr>
      <w:r>
        <w:rPr>
          <w:lang w:val="es-ES_tradnl"/>
        </w:rPr>
        <w:t>DEFINIR EL PROBLEMA</w:t>
      </w:r>
    </w:p>
    <w:p w14:paraId="3058AF72" w14:textId="77777777" w:rsidR="001E7B27" w:rsidRDefault="0011702A">
      <w:pPr>
        <w:pStyle w:val="Heading2"/>
        <w:tabs>
          <w:tab w:val="left" w:pos="1273"/>
        </w:tabs>
        <w:spacing w:line="240" w:lineRule="auto"/>
        <w:ind w:left="720" w:right="717" w:hanging="270"/>
        <w:rPr>
          <w:rFonts w:asciiTheme="minorHAnsi" w:hAnsiTheme="minorHAnsi" w:cstheme="minorHAnsi"/>
          <w:lang w:val="es-PR"/>
        </w:rPr>
      </w:pPr>
      <w:r>
        <w:rPr>
          <w:rFonts w:ascii="Calibri" w:eastAsia="Calibri" w:hAnsi="Calibri" w:cs="Calibri"/>
          <w:lang w:val="es-ES_tradnl"/>
        </w:rPr>
        <w:t>1. Ayuda a los alumnos a identificar el problema que su proceso de diseño de ingeniería intentará resolver.</w:t>
      </w:r>
    </w:p>
    <w:p w14:paraId="554F7570" w14:textId="77777777" w:rsidR="001E7B27" w:rsidRDefault="0011702A">
      <w:pPr>
        <w:pStyle w:val="BodyText"/>
        <w:spacing w:before="183"/>
        <w:ind w:left="720" w:right="801"/>
        <w:rPr>
          <w:rFonts w:asciiTheme="minorHAnsi" w:hAnsiTheme="minorHAnsi" w:cstheme="minorHAnsi"/>
          <w:lang w:val="es-PR"/>
        </w:rPr>
      </w:pPr>
      <w:r>
        <w:rPr>
          <w:rFonts w:asciiTheme="minorHAnsi" w:hAnsiTheme="minorHAnsi" w:cstheme="minorHAnsi"/>
          <w:noProof/>
        </w:rPr>
        <w:drawing>
          <wp:anchor distT="0" distB="0" distL="0" distR="0" simplePos="0" relativeHeight="251651072" behindDoc="1" locked="0" layoutInCell="1" allowOverlap="1" wp14:anchorId="5B7D2F71" wp14:editId="6C91DFA2">
            <wp:simplePos x="0" y="0"/>
            <wp:positionH relativeFrom="page">
              <wp:posOffset>6114415</wp:posOffset>
            </wp:positionH>
            <wp:positionV relativeFrom="paragraph">
              <wp:posOffset>699770</wp:posOffset>
            </wp:positionV>
            <wp:extent cx="1546022" cy="1204914"/>
            <wp:effectExtent l="0" t="0" r="0" b="0"/>
            <wp:wrapTight wrapText="bothSides">
              <wp:wrapPolygon edited="0">
                <wp:start x="0" y="0"/>
                <wp:lineTo x="0" y="21179"/>
                <wp:lineTo x="21298" y="21179"/>
                <wp:lineTo x="2129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1546022" cy="1204914"/>
                    </a:xfrm>
                    <a:prstGeom prst="rect">
                      <a:avLst/>
                    </a:prstGeom>
                  </pic:spPr>
                </pic:pic>
              </a:graphicData>
            </a:graphic>
          </wp:anchor>
        </w:drawing>
      </w:r>
      <w:r>
        <w:rPr>
          <w:rFonts w:ascii="Calibri" w:eastAsia="Calibri" w:hAnsi="Calibri" w:cs="Calibri"/>
          <w:color w:val="231F20"/>
          <w:lang w:val="es-ES_tradnl"/>
        </w:rPr>
        <w:t>La siguiente historia se incluye en la hoja de actividades de los alumnos. Esta historia presenta el desafío de diseño y constituye la motivación para la lección. Léela en voz alta o haz que los alumnos la lean en silencio.</w:t>
      </w:r>
    </w:p>
    <w:p w14:paraId="64593F66" w14:textId="77777777" w:rsidR="001E7B27" w:rsidRDefault="0011702A">
      <w:pPr>
        <w:pStyle w:val="BodyText"/>
        <w:spacing w:before="283"/>
        <w:ind w:left="1350" w:right="1404" w:hanging="580"/>
        <w:rPr>
          <w:rFonts w:asciiTheme="minorHAnsi" w:hAnsiTheme="minorHAnsi" w:cstheme="minorHAnsi"/>
          <w:lang w:val="es-PR"/>
        </w:rPr>
      </w:pPr>
      <w:r>
        <w:rPr>
          <w:rFonts w:ascii="Calibri" w:eastAsia="Calibri" w:hAnsi="Calibri" w:cs="Calibri"/>
          <w:color w:val="231F20"/>
          <w:lang w:val="es-ES_tradnl"/>
        </w:rPr>
        <w:t xml:space="preserve">         Imagina que eres voluntario en un centro de conservación de reptiles. Un proyecto importante es el rescate de reptiles (tortugas, serpientes y lagartijas) que tengan la mala suerte de vivir en el camino de una nueva obra de construcción. Comúnmente, en estos casos, los animales se trasladan. Buscan nuevos hogares y fuentes de alimentos que haya en las cercanías. Sin embargo, los huevos no pueden gatear, deslizarse ni nadar a otra ubicación. Y las obras de construcción no esperarán a que los huevos nazcan.</w:t>
      </w:r>
    </w:p>
    <w:p w14:paraId="4EE2139B" w14:textId="2B101B8D" w:rsidR="001E7B27" w:rsidRDefault="0011702A" w:rsidP="00841039">
      <w:pPr>
        <w:pStyle w:val="BodyText"/>
        <w:spacing w:before="120"/>
        <w:ind w:left="2160" w:right="705"/>
        <w:rPr>
          <w:rFonts w:asciiTheme="minorHAnsi" w:hAnsiTheme="minorHAnsi" w:cstheme="minorHAnsi"/>
          <w:lang w:val="es-PR"/>
        </w:rPr>
      </w:pPr>
      <w:r>
        <w:rPr>
          <w:rFonts w:asciiTheme="minorHAnsi" w:hAnsiTheme="minorHAnsi" w:cstheme="minorHAnsi"/>
          <w:noProof/>
        </w:rPr>
        <w:drawing>
          <wp:anchor distT="0" distB="0" distL="0" distR="0" simplePos="0" relativeHeight="251652096" behindDoc="1" locked="0" layoutInCell="1" allowOverlap="1" wp14:anchorId="7AA45130" wp14:editId="18E03741">
            <wp:simplePos x="0" y="0"/>
            <wp:positionH relativeFrom="page">
              <wp:posOffset>381000</wp:posOffset>
            </wp:positionH>
            <wp:positionV relativeFrom="paragraph">
              <wp:posOffset>66458</wp:posOffset>
            </wp:positionV>
            <wp:extent cx="1427997" cy="2047563"/>
            <wp:effectExtent l="0" t="0" r="1270" b="0"/>
            <wp:wrapTight wrapText="bothSides">
              <wp:wrapPolygon edited="0">
                <wp:start x="0" y="0"/>
                <wp:lineTo x="0" y="21305"/>
                <wp:lineTo x="21331" y="21305"/>
                <wp:lineTo x="21331"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1" cstate="print"/>
                    <a:stretch>
                      <a:fillRect/>
                    </a:stretch>
                  </pic:blipFill>
                  <pic:spPr>
                    <a:xfrm>
                      <a:off x="0" y="0"/>
                      <a:ext cx="1427997" cy="2047563"/>
                    </a:xfrm>
                    <a:prstGeom prst="rect">
                      <a:avLst/>
                    </a:prstGeom>
                  </pic:spPr>
                </pic:pic>
              </a:graphicData>
            </a:graphic>
          </wp:anchor>
        </w:drawing>
      </w:r>
      <w:r>
        <w:rPr>
          <w:rFonts w:ascii="Calibri" w:eastAsia="Calibri" w:hAnsi="Calibri" w:cs="Calibri"/>
          <w:color w:val="231F20"/>
          <w:lang w:val="es-ES_tradnl"/>
        </w:rPr>
        <w:t>Has hablado con trabajadores de la construcción en una obra que ha accedido a notificarte si se encuentran con huevos de reptil. El centro puede incubar los huevos hasta que los bebés nazcan y luego devolverlos a la naturaleza. Tu función es diseñar un dispositivo de incubación de huevos de reptil que mantenga los huevos calientes y seguros mientras son transportados desde la obra al centro de conservación de reptiles.</w:t>
      </w:r>
    </w:p>
    <w:p w14:paraId="5216FC32" w14:textId="789A6CE5" w:rsidR="001E7B27" w:rsidRDefault="001E7B27">
      <w:pPr>
        <w:pStyle w:val="BodyText"/>
        <w:spacing w:before="8"/>
        <w:rPr>
          <w:rFonts w:asciiTheme="minorHAnsi" w:hAnsiTheme="minorHAnsi" w:cstheme="minorHAnsi"/>
          <w:sz w:val="16"/>
          <w:szCs w:val="16"/>
          <w:lang w:val="es-PR"/>
        </w:rPr>
      </w:pPr>
    </w:p>
    <w:p w14:paraId="56D5F0AA" w14:textId="23FDC019" w:rsidR="001E7B27" w:rsidRDefault="00B34DEB">
      <w:pPr>
        <w:pStyle w:val="BodyText"/>
        <w:ind w:left="2160" w:right="696"/>
        <w:rPr>
          <w:rFonts w:asciiTheme="minorHAnsi" w:hAnsiTheme="minorHAnsi" w:cstheme="minorHAnsi"/>
          <w:lang w:val="es-PR"/>
        </w:rPr>
      </w:pPr>
      <w:r>
        <w:rPr>
          <w:rFonts w:asciiTheme="minorHAnsi" w:hAnsiTheme="minorHAnsi" w:cstheme="minorHAnsi"/>
          <w:noProof/>
        </w:rPr>
        <w:drawing>
          <wp:anchor distT="0" distB="0" distL="0" distR="0" simplePos="0" relativeHeight="251661312" behindDoc="1" locked="0" layoutInCell="1" allowOverlap="1" wp14:anchorId="333D4509" wp14:editId="67E17889">
            <wp:simplePos x="0" y="0"/>
            <wp:positionH relativeFrom="page">
              <wp:posOffset>6213475</wp:posOffset>
            </wp:positionH>
            <wp:positionV relativeFrom="paragraph">
              <wp:posOffset>13970</wp:posOffset>
            </wp:positionV>
            <wp:extent cx="1443355" cy="1704975"/>
            <wp:effectExtent l="0" t="0" r="4445" b="9525"/>
            <wp:wrapTight wrapText="bothSides">
              <wp:wrapPolygon edited="0">
                <wp:start x="0" y="0"/>
                <wp:lineTo x="0" y="21479"/>
                <wp:lineTo x="21381" y="21479"/>
                <wp:lineTo x="21381"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2" cstate="print"/>
                    <a:stretch>
                      <a:fillRect/>
                    </a:stretch>
                  </pic:blipFill>
                  <pic:spPr>
                    <a:xfrm>
                      <a:off x="0" y="0"/>
                      <a:ext cx="1443355" cy="17049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 xml:space="preserve">Los huevos de reptil tienen la textura del cuero y son blandos. Aunque no son propensos a romperse fácilmente, deben permanecer en la misma orientación en la que fueron puestos originalmente; la parte que esté orientada hacia </w:t>
      </w:r>
      <w:proofErr w:type="gramStart"/>
      <w:r>
        <w:rPr>
          <w:rFonts w:ascii="Calibri" w:eastAsia="Calibri" w:hAnsi="Calibri" w:cs="Calibri"/>
          <w:color w:val="231F20"/>
          <w:lang w:val="es-ES_tradnl"/>
        </w:rPr>
        <w:t>arriba,</w:t>
      </w:r>
      <w:proofErr w:type="gramEnd"/>
      <w:r>
        <w:rPr>
          <w:rFonts w:ascii="Calibri" w:eastAsia="Calibri" w:hAnsi="Calibri" w:cs="Calibri"/>
          <w:color w:val="231F20"/>
          <w:lang w:val="es-ES_tradnl"/>
        </w:rPr>
        <w:t xml:space="preserve"> debe permanecer así. No se pueden voltear, girar ni sacudir. Es muy importante destacar que los huevos deben mantenerse cálidos, pero no demasiado, para desarrollarse y nacer correctamente.</w:t>
      </w:r>
    </w:p>
    <w:p w14:paraId="687E962D" w14:textId="77777777" w:rsidR="001E7B27" w:rsidRDefault="0011702A">
      <w:pPr>
        <w:pStyle w:val="BodyText"/>
        <w:spacing w:before="279"/>
        <w:ind w:left="720" w:right="144"/>
        <w:rPr>
          <w:rFonts w:asciiTheme="minorHAnsi" w:hAnsiTheme="minorHAnsi" w:cstheme="minorHAnsi"/>
          <w:lang w:val="es-PR"/>
        </w:rPr>
      </w:pPr>
      <w:r>
        <w:rPr>
          <w:rFonts w:ascii="Calibri" w:eastAsia="Calibri" w:hAnsi="Calibri" w:cs="Calibri"/>
          <w:color w:val="231F20"/>
          <w:lang w:val="es-ES_tradnl"/>
        </w:rPr>
        <w:lastRenderedPageBreak/>
        <w:t>Tienes trabajo que hacer antes de que se encuentre el primer grupo de huevos: debes construir un dispositivo de incubación temporal portátil para huevos que mantenga al huevo cálido y posicionado correctamente mientras lo llevas al centro de conservación de reptiles. ¡Démosles a estas jóvenes lagartijas, tortugas y serpientes una posibilidad para vivir!</w:t>
      </w:r>
    </w:p>
    <w:p w14:paraId="5B54362E" w14:textId="77777777" w:rsidR="001E7B27" w:rsidRDefault="0011702A">
      <w:pPr>
        <w:pStyle w:val="BodyText"/>
        <w:spacing w:before="280"/>
        <w:ind w:left="720" w:right="54"/>
        <w:rPr>
          <w:rFonts w:asciiTheme="minorHAnsi" w:hAnsiTheme="minorHAnsi" w:cstheme="minorHAnsi"/>
          <w:lang w:val="es-PR"/>
        </w:rPr>
      </w:pPr>
      <w:r>
        <w:rPr>
          <w:rFonts w:ascii="Calibri" w:eastAsia="Calibri" w:hAnsi="Calibri" w:cs="Calibri"/>
          <w:color w:val="231F20"/>
          <w:lang w:val="es-ES_tradnl"/>
        </w:rPr>
        <w:t>Diles a los alumnos que en esta lección llevarán a cabo actividades para desarrollar un dispositivo portátil para incubar huevos de reptil. El dispositivo tendrá que calentar, brindar apoyo y proteger al huevo.</w:t>
      </w:r>
    </w:p>
    <w:p w14:paraId="48AF69E3" w14:textId="77777777" w:rsidR="001E7B27" w:rsidRDefault="001E7B27">
      <w:pPr>
        <w:pStyle w:val="BodyText"/>
        <w:rPr>
          <w:rFonts w:asciiTheme="minorHAnsi" w:hAnsiTheme="minorHAnsi" w:cstheme="minorHAnsi"/>
          <w:lang w:val="es-PR"/>
        </w:rPr>
      </w:pPr>
    </w:p>
    <w:p w14:paraId="02866464" w14:textId="095CE813" w:rsidR="003861BF" w:rsidRDefault="0011702A" w:rsidP="003861BF">
      <w:pPr>
        <w:pStyle w:val="Heading2"/>
        <w:spacing w:before="102" w:line="240" w:lineRule="auto"/>
        <w:ind w:left="720" w:right="1214" w:hanging="270"/>
        <w:rPr>
          <w:rFonts w:ascii="Calibri" w:eastAsia="Calibri" w:hAnsi="Calibri" w:cs="Calibri"/>
          <w:lang w:val="es-ES_tradnl"/>
        </w:rPr>
      </w:pPr>
      <w:r>
        <w:rPr>
          <w:rFonts w:ascii="Calibri" w:eastAsia="Calibri" w:hAnsi="Calibri" w:cs="Calibri"/>
          <w:lang w:val="es-ES_tradnl"/>
        </w:rPr>
        <w:t>2. Muestra el video de diferentes paquetes térmicos para que sirvan como punto de partida para el diseño de una incubadora portátil de huevos de reptil.</w:t>
      </w:r>
    </w:p>
    <w:p w14:paraId="599EB5BF" w14:textId="4C3FD62D" w:rsidR="003861BF" w:rsidRPr="003861BF" w:rsidRDefault="003861BF" w:rsidP="003861BF">
      <w:pPr>
        <w:pStyle w:val="Heading2"/>
        <w:spacing w:before="102" w:line="240" w:lineRule="auto"/>
        <w:ind w:left="720"/>
        <w:rPr>
          <w:rFonts w:ascii="Calibri" w:eastAsia="Calibri" w:hAnsi="Calibri" w:cs="Calibri"/>
          <w:b w:val="0"/>
          <w:bCs w:val="0"/>
          <w:lang w:val="es-ES_tradnl"/>
        </w:rPr>
      </w:pPr>
      <w:hyperlink r:id="rId13" w:history="1">
        <w:r w:rsidRPr="00210826">
          <w:rPr>
            <w:rStyle w:val="Hyperlink"/>
            <w:rFonts w:ascii="Calibri" w:hAnsi="Calibri" w:cs="Calibri"/>
            <w:b w:val="0"/>
            <w:bCs w:val="0"/>
          </w:rPr>
          <w:t>www.acs.org/middleschoolchemistry</w:t>
        </w:r>
        <w:r w:rsidRPr="00210826">
          <w:rPr>
            <w:rStyle w:val="Hyperlink"/>
            <w:rFonts w:ascii="Calibri" w:hAnsi="Calibri" w:cs="Calibri"/>
            <w:b w:val="0"/>
            <w:bCs w:val="0"/>
          </w:rPr>
          <w:t>-es</w:t>
        </w:r>
        <w:r w:rsidRPr="00210826">
          <w:rPr>
            <w:rStyle w:val="Hyperlink"/>
            <w:rFonts w:ascii="Calibri" w:hAnsi="Calibri" w:cs="Calibri"/>
            <w:b w:val="0"/>
            <w:bCs w:val="0"/>
          </w:rPr>
          <w:t>/simulations/chapter6/lesson11.html</w:t>
        </w:r>
      </w:hyperlink>
    </w:p>
    <w:p w14:paraId="5A00F11E" w14:textId="0D60AE2C" w:rsidR="001E7B27" w:rsidRDefault="0011702A">
      <w:pPr>
        <w:pStyle w:val="BodyText"/>
        <w:tabs>
          <w:tab w:val="left" w:pos="9360"/>
        </w:tabs>
        <w:spacing w:before="182"/>
        <w:ind w:left="720" w:right="834"/>
        <w:rPr>
          <w:rFonts w:asciiTheme="minorHAnsi" w:hAnsiTheme="minorHAnsi" w:cstheme="minorHAnsi"/>
          <w:lang w:val="es-PR"/>
        </w:rPr>
      </w:pPr>
      <w:r>
        <w:rPr>
          <w:rFonts w:asciiTheme="minorHAnsi" w:hAnsiTheme="minorHAnsi" w:cstheme="minorHAnsi"/>
          <w:noProof/>
        </w:rPr>
        <w:drawing>
          <wp:anchor distT="0" distB="0" distL="0" distR="0" simplePos="0" relativeHeight="251656192" behindDoc="1" locked="0" layoutInCell="1" allowOverlap="1" wp14:anchorId="7AD1087A" wp14:editId="4A3FB6F4">
            <wp:simplePos x="0" y="0"/>
            <wp:positionH relativeFrom="page">
              <wp:posOffset>5600065</wp:posOffset>
            </wp:positionH>
            <wp:positionV relativeFrom="paragraph">
              <wp:posOffset>120015</wp:posOffset>
            </wp:positionV>
            <wp:extent cx="2065655" cy="1548130"/>
            <wp:effectExtent l="0" t="0" r="0" b="0"/>
            <wp:wrapTight wrapText="bothSides">
              <wp:wrapPolygon edited="0">
                <wp:start x="0" y="0"/>
                <wp:lineTo x="0" y="21263"/>
                <wp:lineTo x="21314" y="21263"/>
                <wp:lineTo x="21314"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stretch>
                      <a:fillRect/>
                    </a:stretch>
                  </pic:blipFill>
                  <pic:spPr>
                    <a:xfrm>
                      <a:off x="0" y="0"/>
                      <a:ext cx="2065655" cy="154813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Diles a los alumnos que hay una variedad de paquetes térmicos que utilizan diferentes procesos químicos para generar calor. Uno de estos procesos podría utilizarse para comenzar a desarrollar un dispositivo para incubar huevos.</w:t>
      </w:r>
    </w:p>
    <w:p w14:paraId="712EF672" w14:textId="77777777" w:rsidR="001E7B27" w:rsidRDefault="0011702A">
      <w:pPr>
        <w:pStyle w:val="BodyText"/>
        <w:spacing w:before="276"/>
        <w:ind w:left="720" w:right="696"/>
        <w:rPr>
          <w:rFonts w:asciiTheme="minorHAnsi" w:hAnsiTheme="minorHAnsi" w:cstheme="minorHAnsi"/>
          <w:lang w:val="es-PR"/>
        </w:rPr>
      </w:pPr>
      <w:r>
        <w:rPr>
          <w:rFonts w:ascii="Calibri" w:eastAsia="Calibri" w:hAnsi="Calibri" w:cs="Calibri"/>
          <w:color w:val="231F20"/>
          <w:lang w:val="es-ES_tradnl"/>
        </w:rPr>
        <w:t>Un tipo de paquete térmico contiene un fino polvo de hierro, sal y agua en una bolsa que es permeable al aire. Cuando se expone al aire, el hierro comienza a oxidarse. Este proceso de oxidación produce calor.</w:t>
      </w:r>
    </w:p>
    <w:p w14:paraId="31B1587E" w14:textId="77777777" w:rsidR="001E7B27" w:rsidRDefault="001E7B27">
      <w:pPr>
        <w:pStyle w:val="BodyText"/>
        <w:spacing w:before="9"/>
        <w:rPr>
          <w:rFonts w:asciiTheme="minorHAnsi" w:hAnsiTheme="minorHAnsi" w:cstheme="minorHAnsi"/>
          <w:sz w:val="16"/>
          <w:szCs w:val="16"/>
          <w:lang w:val="es-PR"/>
        </w:rPr>
      </w:pPr>
    </w:p>
    <w:p w14:paraId="7B9CB4F5" w14:textId="77777777" w:rsidR="001E7B27" w:rsidRDefault="0011702A">
      <w:pPr>
        <w:pStyle w:val="BodyText"/>
        <w:ind w:left="720" w:right="696"/>
        <w:rPr>
          <w:rFonts w:asciiTheme="minorHAnsi" w:hAnsiTheme="minorHAnsi" w:cstheme="minorHAnsi"/>
          <w:lang w:val="es-PR"/>
        </w:rPr>
      </w:pPr>
      <w:r>
        <w:rPr>
          <w:rFonts w:ascii="Calibri" w:eastAsia="Calibri" w:hAnsi="Calibri" w:cs="Calibri"/>
          <w:color w:val="231F20"/>
          <w:lang w:val="es-ES_tradnl"/>
        </w:rPr>
        <w:t>Otro tipo de calentador de manos contiene una solución de acetato de sodio químico y un pequeño disco metálico. Cuando el disco se dobla, comienzan a formarse cristales de acetato de sodio. Este proceso de cambio de un líquido a un sólido produce calor.</w:t>
      </w:r>
    </w:p>
    <w:p w14:paraId="45D71D61" w14:textId="77777777" w:rsidR="001E7B27" w:rsidRDefault="001E7B27">
      <w:pPr>
        <w:pStyle w:val="BodyText"/>
        <w:spacing w:before="8"/>
        <w:rPr>
          <w:rFonts w:asciiTheme="minorHAnsi" w:hAnsiTheme="minorHAnsi" w:cstheme="minorHAnsi"/>
          <w:sz w:val="16"/>
          <w:szCs w:val="16"/>
          <w:lang w:val="es-PR"/>
        </w:rPr>
      </w:pPr>
    </w:p>
    <w:p w14:paraId="688EEE2C" w14:textId="77777777" w:rsidR="001E7B27" w:rsidRDefault="0011702A">
      <w:pPr>
        <w:pStyle w:val="BodyText"/>
        <w:ind w:left="720" w:right="801"/>
        <w:rPr>
          <w:rFonts w:asciiTheme="minorHAnsi" w:hAnsiTheme="minorHAnsi" w:cstheme="minorHAnsi"/>
          <w:color w:val="231F20"/>
          <w:lang w:val="es-PR"/>
        </w:rPr>
      </w:pPr>
      <w:r>
        <w:rPr>
          <w:rFonts w:ascii="Calibri" w:eastAsia="Calibri" w:hAnsi="Calibri" w:cs="Calibri"/>
          <w:color w:val="231F20"/>
          <w:lang w:val="es-ES_tradnl"/>
        </w:rPr>
        <w:t>Otro tipo de paquete térmico contiene un sólido, como el sulfato de magnesio, y una bolsa de agua. Cuando se rompe la bolsa de agua, el sulfato de magnesio comienza a disolverse. La disolución de este tipo de sulfato de magnesio produce calor.</w:t>
      </w:r>
    </w:p>
    <w:p w14:paraId="4E540951" w14:textId="77777777" w:rsidR="001E7B27" w:rsidRDefault="001E7B27">
      <w:pPr>
        <w:pStyle w:val="BodyText"/>
        <w:ind w:left="720" w:right="801"/>
        <w:rPr>
          <w:rFonts w:asciiTheme="minorHAnsi" w:hAnsiTheme="minorHAnsi" w:cstheme="minorHAnsi"/>
          <w:sz w:val="16"/>
          <w:szCs w:val="16"/>
          <w:lang w:val="es-PR"/>
        </w:rPr>
      </w:pPr>
    </w:p>
    <w:p w14:paraId="13D284E7" w14:textId="4CC95615" w:rsidR="001E7B27" w:rsidRDefault="0011702A" w:rsidP="00B34DEB">
      <w:pPr>
        <w:pStyle w:val="BodyText"/>
        <w:ind w:left="720" w:right="801"/>
        <w:rPr>
          <w:rFonts w:asciiTheme="minorHAnsi" w:hAnsiTheme="minorHAnsi" w:cstheme="minorHAnsi"/>
          <w:lang w:val="es-PR"/>
        </w:rPr>
      </w:pPr>
      <w:r>
        <w:rPr>
          <w:rFonts w:ascii="Calibri" w:eastAsia="Calibri" w:hAnsi="Calibri" w:cs="Calibri"/>
          <w:color w:val="231F20"/>
          <w:lang w:val="es-ES_tradnl"/>
        </w:rPr>
        <w:t>Hazles saber a los alumnos que comenzarán el desarrollo de su dispositivo para incubar huevos utilizando un proceso de disolución.</w:t>
      </w:r>
    </w:p>
    <w:p w14:paraId="0E415A87" w14:textId="77777777" w:rsidR="001E7B27" w:rsidRDefault="001E7B27">
      <w:pPr>
        <w:pStyle w:val="BodyText"/>
        <w:spacing w:before="6"/>
        <w:rPr>
          <w:rFonts w:asciiTheme="minorHAnsi" w:hAnsiTheme="minorHAnsi" w:cstheme="minorHAnsi"/>
          <w:lang w:val="es-PR"/>
        </w:rPr>
      </w:pPr>
    </w:p>
    <w:p w14:paraId="7C3AA0E4" w14:textId="77777777" w:rsidR="001E7B27" w:rsidRDefault="0011702A">
      <w:pPr>
        <w:pStyle w:val="Heading2"/>
        <w:spacing w:line="240" w:lineRule="auto"/>
        <w:ind w:left="1273" w:hanging="823"/>
        <w:rPr>
          <w:rFonts w:asciiTheme="minorHAnsi" w:hAnsiTheme="minorHAnsi" w:cstheme="minorHAnsi"/>
          <w:lang w:val="es-PR"/>
        </w:rPr>
      </w:pPr>
      <w:r>
        <w:rPr>
          <w:rFonts w:ascii="Calibri" w:eastAsia="Calibri" w:hAnsi="Calibri" w:cs="Calibri"/>
          <w:lang w:val="es-ES_tradnl"/>
        </w:rPr>
        <w:t>3. Comenta los criterios y restricciones de un diseño exitoso.</w:t>
      </w:r>
    </w:p>
    <w:p w14:paraId="703B3F57" w14:textId="77777777" w:rsidR="001E7B27" w:rsidRDefault="0011702A" w:rsidP="00B34DEB">
      <w:pPr>
        <w:pStyle w:val="BodyText"/>
        <w:spacing w:before="172"/>
        <w:ind w:left="720"/>
        <w:rPr>
          <w:rFonts w:asciiTheme="minorHAnsi" w:hAnsiTheme="minorHAnsi" w:cstheme="minorHAnsi"/>
          <w:lang w:val="es-PR"/>
        </w:rPr>
      </w:pPr>
      <w:r>
        <w:rPr>
          <w:rFonts w:ascii="Calibri" w:eastAsia="Calibri" w:hAnsi="Calibri" w:cs="Calibri"/>
          <w:color w:val="231F20"/>
          <w:lang w:val="es-ES_tradnl"/>
        </w:rPr>
        <w:t xml:space="preserve">Explica a los alumnos que las características que debe tener el dispositivo se denominan </w:t>
      </w:r>
      <w:r>
        <w:rPr>
          <w:rFonts w:ascii="Calibri" w:eastAsia="Calibri" w:hAnsi="Calibri" w:cs="Calibri"/>
          <w:i/>
          <w:iCs/>
          <w:color w:val="231F20"/>
          <w:lang w:val="es-ES_tradnl"/>
        </w:rPr>
        <w:t>criterios</w:t>
      </w:r>
      <w:r>
        <w:rPr>
          <w:rFonts w:ascii="Calibri" w:eastAsia="Calibri" w:hAnsi="Calibri" w:cs="Calibri"/>
          <w:color w:val="231F20"/>
          <w:lang w:val="es-ES_tradnl"/>
        </w:rPr>
        <w:t>.</w:t>
      </w:r>
    </w:p>
    <w:p w14:paraId="1EF763A4" w14:textId="77777777" w:rsidR="00B34DEB" w:rsidRDefault="00B34DEB">
      <w:pPr>
        <w:pStyle w:val="BodyText"/>
        <w:spacing w:before="3"/>
        <w:rPr>
          <w:rFonts w:asciiTheme="minorHAnsi" w:hAnsiTheme="minorHAnsi" w:cstheme="minorHAnsi"/>
          <w:lang w:val="es-PR"/>
        </w:rPr>
      </w:pPr>
    </w:p>
    <w:p w14:paraId="2AD9B729" w14:textId="77777777" w:rsidR="001E7B27" w:rsidRDefault="0011702A">
      <w:pPr>
        <w:pStyle w:val="Heading2"/>
        <w:spacing w:line="240" w:lineRule="auto"/>
        <w:ind w:left="1080" w:hanging="360"/>
        <w:jc w:val="both"/>
        <w:rPr>
          <w:rFonts w:asciiTheme="minorHAnsi" w:hAnsiTheme="minorHAnsi" w:cstheme="minorHAnsi"/>
        </w:rPr>
      </w:pPr>
      <w:r>
        <w:rPr>
          <w:rFonts w:ascii="Calibri" w:eastAsia="Calibri" w:hAnsi="Calibri" w:cs="Calibri"/>
          <w:color w:val="231F20"/>
          <w:lang w:val="es-ES_tradnl"/>
        </w:rPr>
        <w:lastRenderedPageBreak/>
        <w:t>Pregunta a los alumnos</w:t>
      </w:r>
    </w:p>
    <w:p w14:paraId="7D545CE2" w14:textId="77777777" w:rsidR="001E7B27" w:rsidRDefault="0011702A">
      <w:pPr>
        <w:pStyle w:val="ListParagraph"/>
        <w:numPr>
          <w:ilvl w:val="1"/>
          <w:numId w:val="2"/>
        </w:numPr>
        <w:spacing w:before="21"/>
        <w:ind w:left="1080" w:right="144" w:hanging="18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Si piensan en un paquete térmico como base para una incubadora de huevos, ¿qué características básicas debe tener el dispositivo que hagan?</w:t>
      </w:r>
    </w:p>
    <w:p w14:paraId="287C44C3" w14:textId="77777777" w:rsidR="001E7B27" w:rsidRDefault="0011702A">
      <w:pPr>
        <w:pStyle w:val="ListParagraph"/>
        <w:numPr>
          <w:ilvl w:val="2"/>
          <w:numId w:val="2"/>
        </w:numPr>
        <w:tabs>
          <w:tab w:val="left" w:pos="2470"/>
        </w:tabs>
        <w:ind w:left="144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Debe ser pequeño y ligero.</w:t>
      </w:r>
    </w:p>
    <w:p w14:paraId="4266ADA7" w14:textId="77777777" w:rsidR="001E7B27" w:rsidRDefault="0011702A">
      <w:pPr>
        <w:pStyle w:val="ListParagraph"/>
        <w:numPr>
          <w:ilvl w:val="2"/>
          <w:numId w:val="2"/>
        </w:numPr>
        <w:tabs>
          <w:tab w:val="left" w:pos="2470"/>
        </w:tabs>
        <w:ind w:left="144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Debe utilizar pequeñas cantidades de sustancias químicas.</w:t>
      </w:r>
    </w:p>
    <w:p w14:paraId="7820BE13" w14:textId="77777777" w:rsidR="001E7B27" w:rsidRDefault="0011702A">
      <w:pPr>
        <w:pStyle w:val="ListParagraph"/>
        <w:numPr>
          <w:ilvl w:val="2"/>
          <w:numId w:val="2"/>
        </w:numPr>
        <w:tabs>
          <w:tab w:val="left" w:pos="2470"/>
        </w:tabs>
        <w:ind w:left="144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Debe alcanzar la temperatura correcta y mantenerla el tiempo suficiente.</w:t>
      </w:r>
    </w:p>
    <w:p w14:paraId="1B28DA03" w14:textId="77777777" w:rsidR="001E7B27" w:rsidRDefault="0011702A">
      <w:pPr>
        <w:pStyle w:val="ListParagraph"/>
        <w:numPr>
          <w:ilvl w:val="2"/>
          <w:numId w:val="2"/>
        </w:numPr>
        <w:tabs>
          <w:tab w:val="left" w:pos="2470"/>
        </w:tabs>
        <w:ind w:left="144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Puede ayudar a brindar apoyo y proteger el huevo.</w:t>
      </w:r>
    </w:p>
    <w:p w14:paraId="0940695A" w14:textId="77777777" w:rsidR="001E7B27" w:rsidRDefault="001E7B27">
      <w:pPr>
        <w:pStyle w:val="BodyText"/>
        <w:spacing w:before="8"/>
        <w:rPr>
          <w:rFonts w:asciiTheme="minorHAnsi" w:hAnsiTheme="minorHAnsi" w:cstheme="minorHAnsi"/>
          <w:sz w:val="16"/>
          <w:szCs w:val="16"/>
          <w:lang w:val="es-PR"/>
        </w:rPr>
      </w:pPr>
    </w:p>
    <w:p w14:paraId="07166762" w14:textId="77777777" w:rsidR="001E7B27" w:rsidRDefault="0011702A">
      <w:pPr>
        <w:pStyle w:val="BodyText"/>
        <w:spacing w:before="1"/>
        <w:ind w:left="720" w:right="696"/>
        <w:rPr>
          <w:rFonts w:asciiTheme="minorHAnsi" w:hAnsiTheme="minorHAnsi" w:cstheme="minorHAnsi"/>
          <w:lang w:val="es-PR"/>
        </w:rPr>
      </w:pPr>
      <w:r>
        <w:rPr>
          <w:rFonts w:ascii="Calibri" w:eastAsia="Calibri" w:hAnsi="Calibri" w:cs="Calibri"/>
          <w:color w:val="231F20"/>
          <w:lang w:val="es-ES_tradnl"/>
        </w:rPr>
        <w:t>Explica a los alumnos que los posibles problemas que podrían impedir que el diseño cumpla con éxito todos los criterios se denominan “restricciones”.</w:t>
      </w:r>
    </w:p>
    <w:p w14:paraId="0188CB3C" w14:textId="77777777" w:rsidR="001E7B27" w:rsidRDefault="0011702A">
      <w:pPr>
        <w:pStyle w:val="Heading2"/>
        <w:spacing w:before="304" w:line="240" w:lineRule="auto"/>
        <w:ind w:left="1170" w:hanging="450"/>
        <w:rPr>
          <w:rFonts w:asciiTheme="minorHAnsi" w:hAnsiTheme="minorHAnsi" w:cstheme="minorHAnsi"/>
        </w:rPr>
      </w:pPr>
      <w:r>
        <w:rPr>
          <w:rFonts w:ascii="Calibri" w:eastAsia="Calibri" w:hAnsi="Calibri" w:cs="Calibri"/>
          <w:color w:val="231F20"/>
          <w:lang w:val="es-ES_tradnl"/>
        </w:rPr>
        <w:t>Pregunta a los alumnos</w:t>
      </w:r>
    </w:p>
    <w:p w14:paraId="77E96BD9" w14:textId="77777777" w:rsidR="001E7B27" w:rsidRDefault="0011702A">
      <w:pPr>
        <w:pStyle w:val="ListParagraph"/>
        <w:numPr>
          <w:ilvl w:val="0"/>
          <w:numId w:val="23"/>
        </w:numPr>
        <w:spacing w:before="21"/>
        <w:ind w:left="1170" w:right="853" w:hanging="27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¿Cuáles son algunos de los factores que podrían impedir que el diseño cumpla con éxito todos estos criterios?</w:t>
      </w:r>
    </w:p>
    <w:p w14:paraId="50DB66BB" w14:textId="77777777" w:rsidR="001E7B27" w:rsidRDefault="0011702A">
      <w:pPr>
        <w:pStyle w:val="ListParagraph"/>
        <w:numPr>
          <w:ilvl w:val="1"/>
          <w:numId w:val="20"/>
        </w:numPr>
        <w:ind w:left="108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Los productos químicos podrían no producir la temperatura adecuada.</w:t>
      </w:r>
    </w:p>
    <w:p w14:paraId="0C0105E7" w14:textId="77777777" w:rsidR="001E7B27" w:rsidRDefault="0011702A">
      <w:pPr>
        <w:pStyle w:val="ListParagraph"/>
        <w:numPr>
          <w:ilvl w:val="1"/>
          <w:numId w:val="20"/>
        </w:numPr>
        <w:spacing w:before="2"/>
        <w:ind w:left="1080" w:right="1114"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Se podría necesitar una gran cantidad de sustancias químicas para que funcionen (demasiado caro y con mucho desperdicio).</w:t>
      </w:r>
    </w:p>
    <w:p w14:paraId="1E4C2CF6" w14:textId="77777777" w:rsidR="001E7B27" w:rsidRDefault="0011702A">
      <w:pPr>
        <w:pStyle w:val="ListParagraph"/>
        <w:numPr>
          <w:ilvl w:val="1"/>
          <w:numId w:val="20"/>
        </w:numPr>
        <w:ind w:left="108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Es posible que la temperatura no permanezca en el rango correcto durante el tiempo suficiente.</w:t>
      </w:r>
    </w:p>
    <w:p w14:paraId="6B659C20" w14:textId="77777777" w:rsidR="001E7B27" w:rsidRDefault="001E7B27">
      <w:pPr>
        <w:pStyle w:val="BodyText"/>
        <w:spacing w:before="7"/>
        <w:rPr>
          <w:rFonts w:asciiTheme="minorHAnsi" w:hAnsiTheme="minorHAnsi" w:cstheme="minorHAnsi"/>
          <w:sz w:val="16"/>
          <w:szCs w:val="16"/>
          <w:lang w:val="es-PR"/>
        </w:rPr>
      </w:pPr>
    </w:p>
    <w:p w14:paraId="342371C2" w14:textId="77777777" w:rsidR="001E7B27" w:rsidRDefault="0011702A">
      <w:pPr>
        <w:pStyle w:val="Heading1"/>
        <w:spacing w:before="1"/>
        <w:ind w:left="0"/>
        <w:rPr>
          <w:rFonts w:asciiTheme="minorHAnsi" w:hAnsiTheme="minorHAnsi" w:cstheme="minorHAnsi"/>
        </w:rPr>
      </w:pPr>
      <w:r>
        <w:rPr>
          <w:lang w:val="es-ES_tradnl"/>
        </w:rPr>
        <w:t>DESARROLLAR SOLUCIONES POSIBLES</w:t>
      </w:r>
    </w:p>
    <w:p w14:paraId="4ECFFC50" w14:textId="77777777" w:rsidR="001E7B27" w:rsidRDefault="0011702A">
      <w:pPr>
        <w:pStyle w:val="Heading2"/>
        <w:numPr>
          <w:ilvl w:val="0"/>
          <w:numId w:val="19"/>
        </w:numPr>
        <w:spacing w:before="122" w:line="240" w:lineRule="auto"/>
        <w:ind w:left="720" w:right="756" w:hanging="270"/>
        <w:rPr>
          <w:rFonts w:asciiTheme="minorHAnsi" w:hAnsiTheme="minorHAnsi" w:cstheme="minorHAnsi"/>
          <w:lang w:val="es-PR"/>
        </w:rPr>
      </w:pPr>
      <w:r>
        <w:rPr>
          <w:rFonts w:asciiTheme="minorHAnsi" w:hAnsiTheme="minorHAnsi" w:cstheme="minorHAnsi"/>
          <w:noProof/>
        </w:rPr>
        <w:drawing>
          <wp:anchor distT="0" distB="0" distL="0" distR="0" simplePos="0" relativeHeight="251649024" behindDoc="1" locked="0" layoutInCell="1" allowOverlap="1" wp14:anchorId="5218C327" wp14:editId="356E53BD">
            <wp:simplePos x="0" y="0"/>
            <wp:positionH relativeFrom="page">
              <wp:posOffset>5848350</wp:posOffset>
            </wp:positionH>
            <wp:positionV relativeFrom="paragraph">
              <wp:posOffset>202565</wp:posOffset>
            </wp:positionV>
            <wp:extent cx="1663700" cy="2124710"/>
            <wp:effectExtent l="0" t="0" r="0" b="8890"/>
            <wp:wrapTight wrapText="bothSides">
              <wp:wrapPolygon edited="0">
                <wp:start x="0" y="0"/>
                <wp:lineTo x="0" y="21497"/>
                <wp:lineTo x="21270" y="21497"/>
                <wp:lineTo x="21270"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700" cy="21247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lang w:val="es-ES_tradnl"/>
        </w:rPr>
        <w:t>Continúa con la historia sobre el rescate de los huevos de reptil y determina el requisito de la temperatura de incubación.</w:t>
      </w:r>
    </w:p>
    <w:p w14:paraId="7C461C3D" w14:textId="13B657E8" w:rsidR="001E7B27" w:rsidRPr="00B34DEB" w:rsidRDefault="0011702A" w:rsidP="00B34DEB">
      <w:pPr>
        <w:pStyle w:val="BodyText"/>
        <w:tabs>
          <w:tab w:val="left" w:pos="1660"/>
        </w:tabs>
        <w:spacing w:before="182"/>
        <w:ind w:left="720" w:right="1584"/>
        <w:rPr>
          <w:rFonts w:asciiTheme="minorHAnsi" w:hAnsiTheme="minorHAnsi" w:cstheme="minorHAnsi"/>
          <w:lang w:val="es-PR"/>
        </w:rPr>
      </w:pPr>
      <w:r>
        <w:rPr>
          <w:rFonts w:ascii="Calibri" w:eastAsia="Calibri" w:hAnsi="Calibri" w:cs="Calibri"/>
          <w:color w:val="231F20"/>
          <w:lang w:val="es-ES_tradnl"/>
        </w:rPr>
        <w:t>La hoja de actividades de los alumnos vuelve a la historia sobre el transporte de huevos de reptil desde un sitio de construcción hasta un centro de conservación de reptiles. Pide a los alumnos que miren el mensaje de texto, así como la página de identificación de los huevos de reptil en su hoja de actividades, para identificar si estos huevos pertenecen a una serpiente, una tortuga o una lagartija. Cada tipo de huevo de reptil tiene un requisito de temperatura de incubación diferente.</w:t>
      </w:r>
    </w:p>
    <w:p w14:paraId="28B6584E" w14:textId="77777777" w:rsidR="001E7B27" w:rsidRDefault="001E7B27">
      <w:pPr>
        <w:pStyle w:val="BodyText"/>
        <w:spacing w:before="9"/>
        <w:rPr>
          <w:rFonts w:asciiTheme="minorHAnsi" w:hAnsiTheme="minorHAnsi" w:cstheme="minorHAnsi"/>
          <w:sz w:val="16"/>
          <w:szCs w:val="16"/>
          <w:lang w:val="es-PR"/>
        </w:rPr>
      </w:pPr>
    </w:p>
    <w:p w14:paraId="766683D2" w14:textId="77777777" w:rsidR="001E7B27" w:rsidRDefault="0011702A">
      <w:pPr>
        <w:pStyle w:val="Heading2"/>
        <w:spacing w:before="1" w:line="240" w:lineRule="auto"/>
        <w:ind w:left="900" w:hanging="180"/>
        <w:rPr>
          <w:rFonts w:asciiTheme="minorHAnsi" w:hAnsiTheme="minorHAnsi" w:cstheme="minorHAnsi"/>
        </w:rPr>
      </w:pPr>
      <w:r>
        <w:rPr>
          <w:rFonts w:ascii="Calibri" w:eastAsia="Calibri" w:hAnsi="Calibri" w:cs="Calibri"/>
          <w:color w:val="231F20"/>
          <w:lang w:val="es-ES_tradnl"/>
        </w:rPr>
        <w:t>Pregunta a los alumnos</w:t>
      </w:r>
    </w:p>
    <w:p w14:paraId="55DC072C" w14:textId="77777777" w:rsidR="001E7B27" w:rsidRDefault="0011702A">
      <w:pPr>
        <w:pStyle w:val="ListParagraph"/>
        <w:numPr>
          <w:ilvl w:val="1"/>
          <w:numId w:val="22"/>
        </w:numPr>
        <w:tabs>
          <w:tab w:val="left" w:pos="2340"/>
          <w:tab w:val="left" w:pos="2341"/>
        </w:tabs>
        <w:spacing w:before="21"/>
        <w:ind w:left="1170" w:hanging="27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¿Pertenecen estos huevos a una serpiente, a una tortuga o a una lagartija?</w:t>
      </w:r>
    </w:p>
    <w:p w14:paraId="750C14CC" w14:textId="77777777" w:rsidR="001E7B27" w:rsidRDefault="0011702A">
      <w:pPr>
        <w:pStyle w:val="BodyText"/>
        <w:spacing w:after="240"/>
        <w:ind w:left="1440" w:hanging="270"/>
        <w:rPr>
          <w:rFonts w:asciiTheme="minorHAnsi" w:hAnsiTheme="minorHAnsi" w:cstheme="minorHAnsi"/>
        </w:rPr>
      </w:pPr>
      <w:r>
        <w:rPr>
          <w:rFonts w:ascii="Calibri" w:eastAsia="Calibri" w:hAnsi="Calibri" w:cs="Calibri"/>
          <w:color w:val="231F20"/>
          <w:lang w:val="es-ES_tradnl"/>
        </w:rPr>
        <w:t>Serpiente</w:t>
      </w:r>
    </w:p>
    <w:p w14:paraId="6B86D2F0" w14:textId="77777777" w:rsidR="001E7B27" w:rsidRDefault="0011702A">
      <w:pPr>
        <w:pStyle w:val="Heading2"/>
        <w:numPr>
          <w:ilvl w:val="1"/>
          <w:numId w:val="22"/>
        </w:numPr>
        <w:tabs>
          <w:tab w:val="left" w:pos="2340"/>
          <w:tab w:val="left" w:pos="2341"/>
        </w:tabs>
        <w:spacing w:before="15" w:line="240" w:lineRule="auto"/>
        <w:ind w:left="1170" w:hanging="270"/>
        <w:rPr>
          <w:rFonts w:asciiTheme="minorHAnsi" w:hAnsiTheme="minorHAnsi" w:cstheme="minorHAnsi"/>
        </w:rPr>
      </w:pPr>
      <w:r>
        <w:rPr>
          <w:rFonts w:ascii="Calibri" w:eastAsia="Calibri" w:hAnsi="Calibri" w:cs="Calibri"/>
          <w:color w:val="231F20"/>
          <w:lang w:val="es-ES_tradnl"/>
        </w:rPr>
        <w:t>¿Cómo lo sabes?</w:t>
      </w:r>
    </w:p>
    <w:p w14:paraId="2E5732B5" w14:textId="648F50CD" w:rsidR="001E7B27" w:rsidRDefault="0011702A">
      <w:pPr>
        <w:pStyle w:val="BodyText"/>
        <w:spacing w:before="5" w:after="240"/>
        <w:ind w:left="1170" w:right="954"/>
        <w:rPr>
          <w:rFonts w:ascii="Calibri" w:eastAsia="Calibri" w:hAnsi="Calibri" w:cs="Calibri"/>
          <w:color w:val="231F20"/>
          <w:lang w:val="es-ES_tradnl"/>
        </w:rPr>
      </w:pPr>
      <w:r>
        <w:rPr>
          <w:rFonts w:ascii="Calibri" w:eastAsia="Calibri" w:hAnsi="Calibri" w:cs="Calibri"/>
          <w:color w:val="231F20"/>
          <w:lang w:val="es-ES_tradnl"/>
        </w:rPr>
        <w:t>Las lagartijas y serpientes ponen sus huevos sobre el suelo, pero los huevos de serpiente son más grandes.</w:t>
      </w:r>
    </w:p>
    <w:p w14:paraId="691BABD3" w14:textId="77777777" w:rsidR="00B34DEB" w:rsidRDefault="00B34DEB">
      <w:pPr>
        <w:pStyle w:val="BodyText"/>
        <w:spacing w:before="5" w:after="240"/>
        <w:ind w:left="1170" w:right="954"/>
        <w:rPr>
          <w:rFonts w:asciiTheme="minorHAnsi" w:hAnsiTheme="minorHAnsi" w:cstheme="minorHAnsi"/>
          <w:lang w:val="es-PR"/>
        </w:rPr>
      </w:pPr>
    </w:p>
    <w:p w14:paraId="6241046C" w14:textId="77777777" w:rsidR="001E7B27" w:rsidRDefault="0011702A">
      <w:pPr>
        <w:pStyle w:val="Heading2"/>
        <w:numPr>
          <w:ilvl w:val="1"/>
          <w:numId w:val="22"/>
        </w:numPr>
        <w:tabs>
          <w:tab w:val="left" w:pos="2340"/>
          <w:tab w:val="left" w:pos="2341"/>
        </w:tabs>
        <w:spacing w:before="16" w:line="240" w:lineRule="auto"/>
        <w:ind w:left="1170" w:hanging="270"/>
        <w:rPr>
          <w:rFonts w:asciiTheme="minorHAnsi" w:hAnsiTheme="minorHAnsi" w:cstheme="minorHAnsi"/>
          <w:lang w:val="es-PR"/>
        </w:rPr>
      </w:pPr>
      <w:r>
        <w:rPr>
          <w:rFonts w:ascii="Calibri" w:eastAsia="Calibri" w:hAnsi="Calibri" w:cs="Calibri"/>
          <w:color w:val="231F20"/>
          <w:lang w:val="es-ES_tradnl"/>
        </w:rPr>
        <w:lastRenderedPageBreak/>
        <w:t>¿Qué intervalo de temperatura debes tener en cuenta al desarrollar tu paquete térmico?</w:t>
      </w:r>
    </w:p>
    <w:p w14:paraId="735385B0" w14:textId="77777777" w:rsidR="001E7B27" w:rsidRDefault="0011702A">
      <w:pPr>
        <w:pStyle w:val="BodyText"/>
        <w:ind w:left="1260" w:hanging="90"/>
        <w:rPr>
          <w:rFonts w:asciiTheme="minorHAnsi" w:hAnsiTheme="minorHAnsi" w:cstheme="minorHAnsi"/>
        </w:rPr>
      </w:pPr>
      <w:r>
        <w:rPr>
          <w:rFonts w:ascii="Calibri" w:eastAsia="Calibri" w:hAnsi="Calibri" w:cs="Calibri"/>
          <w:color w:val="231F20"/>
          <w:lang w:val="es-ES_tradnl"/>
        </w:rPr>
        <w:t>28 °C a 32 °C</w:t>
      </w:r>
    </w:p>
    <w:p w14:paraId="663CA4B3" w14:textId="77777777" w:rsidR="001E7B27" w:rsidRDefault="001E7B27">
      <w:pPr>
        <w:pStyle w:val="BodyText"/>
        <w:spacing w:before="9"/>
        <w:rPr>
          <w:rFonts w:asciiTheme="minorHAnsi" w:hAnsiTheme="minorHAnsi" w:cstheme="minorHAnsi"/>
          <w:sz w:val="16"/>
          <w:szCs w:val="16"/>
        </w:rPr>
      </w:pPr>
    </w:p>
    <w:p w14:paraId="3F87594B" w14:textId="77777777" w:rsidR="001E7B27" w:rsidRDefault="0011702A">
      <w:pPr>
        <w:pStyle w:val="ListParagraph"/>
        <w:numPr>
          <w:ilvl w:val="0"/>
          <w:numId w:val="19"/>
        </w:numPr>
        <w:ind w:left="720" w:right="777" w:hanging="270"/>
        <w:rPr>
          <w:rFonts w:asciiTheme="minorHAnsi" w:hAnsiTheme="minorHAnsi" w:cstheme="minorHAnsi"/>
          <w:b/>
          <w:sz w:val="28"/>
          <w:szCs w:val="28"/>
          <w:lang w:val="es-PR"/>
        </w:rPr>
      </w:pPr>
      <w:r>
        <w:rPr>
          <w:rFonts w:ascii="Calibri" w:eastAsia="Calibri" w:hAnsi="Calibri" w:cs="Calibri"/>
          <w:b/>
          <w:bCs/>
          <w:sz w:val="28"/>
          <w:szCs w:val="28"/>
          <w:lang w:val="es-ES_tradnl"/>
        </w:rPr>
        <w:t>Haz que los alumnos comiencen a desarrollar su dispositivo disolviendo diferentes cantidades de cloruro de calcio en agua.</w:t>
      </w:r>
    </w:p>
    <w:p w14:paraId="46796C29" w14:textId="77777777" w:rsidR="001E7B27" w:rsidRDefault="0011702A">
      <w:pPr>
        <w:spacing w:before="202"/>
        <w:ind w:left="1660" w:hanging="940"/>
        <w:rPr>
          <w:rFonts w:asciiTheme="minorHAnsi" w:hAnsiTheme="minorHAnsi" w:cstheme="minorHAnsi"/>
          <w:b/>
          <w:sz w:val="28"/>
          <w:szCs w:val="28"/>
        </w:rPr>
      </w:pPr>
      <w:r>
        <w:rPr>
          <w:rFonts w:ascii="Calibri" w:eastAsia="Calibri" w:hAnsi="Calibri" w:cs="Calibri"/>
          <w:b/>
          <w:bCs/>
          <w:color w:val="231F20"/>
          <w:sz w:val="28"/>
          <w:szCs w:val="28"/>
          <w:lang w:val="es-ES_tradnl"/>
        </w:rPr>
        <w:t>Pregunta a los alumnos</w:t>
      </w:r>
    </w:p>
    <w:p w14:paraId="3B373989" w14:textId="77777777" w:rsidR="001E7B27" w:rsidRDefault="0011702A">
      <w:pPr>
        <w:pStyle w:val="ListParagraph"/>
        <w:numPr>
          <w:ilvl w:val="1"/>
          <w:numId w:val="19"/>
        </w:numPr>
        <w:spacing w:before="21"/>
        <w:ind w:left="1260" w:hanging="36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¿Conocen alguna sustancia química que se caliente al disolverse en agua?</w:t>
      </w:r>
    </w:p>
    <w:p w14:paraId="50A7120A" w14:textId="77777777" w:rsidR="001E7B27" w:rsidRDefault="0011702A">
      <w:pPr>
        <w:pStyle w:val="BodyText"/>
        <w:ind w:left="1260"/>
        <w:rPr>
          <w:rFonts w:asciiTheme="minorHAnsi" w:hAnsiTheme="minorHAnsi" w:cstheme="minorHAnsi"/>
          <w:color w:val="231F20"/>
          <w:lang w:val="es-PR"/>
        </w:rPr>
      </w:pPr>
      <w:r>
        <w:rPr>
          <w:rFonts w:ascii="Calibri" w:eastAsia="Calibri" w:hAnsi="Calibri" w:cs="Calibri"/>
          <w:color w:val="231F20"/>
          <w:lang w:val="es-ES_tradnl"/>
        </w:rPr>
        <w:t>Si los alumnos han realizado las actividades del Capítulo 5, pueden recordar que disolver el cloruro de calcio en agua causa un aumento de la temperatura.</w:t>
      </w:r>
    </w:p>
    <w:p w14:paraId="346BD83C" w14:textId="77777777" w:rsidR="001E7B27" w:rsidRDefault="001E7B27">
      <w:pPr>
        <w:pStyle w:val="BodyText"/>
        <w:ind w:left="1260"/>
        <w:rPr>
          <w:rFonts w:asciiTheme="minorHAnsi" w:hAnsiTheme="minorHAnsi" w:cstheme="minorHAnsi"/>
          <w:lang w:val="es-PR"/>
        </w:rPr>
      </w:pPr>
    </w:p>
    <w:p w14:paraId="28533E08" w14:textId="77777777" w:rsidR="001E7B27" w:rsidRDefault="0011702A">
      <w:pPr>
        <w:pStyle w:val="Heading2"/>
        <w:numPr>
          <w:ilvl w:val="1"/>
          <w:numId w:val="19"/>
        </w:numPr>
        <w:spacing w:before="15" w:line="240" w:lineRule="auto"/>
        <w:ind w:left="1260" w:right="918" w:hanging="360"/>
        <w:rPr>
          <w:rFonts w:asciiTheme="minorHAnsi" w:hAnsiTheme="minorHAnsi" w:cstheme="minorHAnsi"/>
          <w:lang w:val="es-PR"/>
        </w:rPr>
      </w:pPr>
      <w:r>
        <w:rPr>
          <w:rFonts w:ascii="Calibri" w:eastAsia="Calibri" w:hAnsi="Calibri" w:cs="Calibri"/>
          <w:color w:val="231F20"/>
          <w:lang w:val="es-ES_tradnl"/>
        </w:rPr>
        <w:t>¿Cómo pueden diseñar una prueba para ver si la cantidad de cloruro de calcio disuelta en agua afecta al cambio de temperatura?</w:t>
      </w:r>
    </w:p>
    <w:p w14:paraId="6003368C" w14:textId="659BB84F" w:rsidR="001E7B27" w:rsidRPr="00B34DEB" w:rsidRDefault="0011702A" w:rsidP="00B34DEB">
      <w:pPr>
        <w:pStyle w:val="BodyText"/>
        <w:ind w:left="1260"/>
        <w:rPr>
          <w:rFonts w:asciiTheme="minorHAnsi" w:hAnsiTheme="minorHAnsi" w:cstheme="minorHAnsi"/>
          <w:lang w:val="es-PR"/>
        </w:rPr>
      </w:pPr>
      <w:r>
        <w:rPr>
          <w:rFonts w:ascii="Calibri" w:eastAsia="Calibri" w:hAnsi="Calibri" w:cs="Calibri"/>
          <w:color w:val="231F20"/>
          <w:lang w:val="es-ES_tradnl"/>
        </w:rPr>
        <w:t>Utiliza la misma cantidad de agua, pero añade cantidades diferentes de cloruro de calcio para ver qué causa un mayor aumento de la temperatura.</w:t>
      </w:r>
    </w:p>
    <w:p w14:paraId="76508221" w14:textId="77777777" w:rsidR="001E7B27" w:rsidRDefault="0011702A">
      <w:pPr>
        <w:pStyle w:val="Heading2"/>
        <w:spacing w:before="304" w:line="240" w:lineRule="auto"/>
        <w:ind w:hanging="1210"/>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p>
    <w:p w14:paraId="099D3410" w14:textId="77777777" w:rsidR="001E7B27" w:rsidRDefault="0011702A">
      <w:pPr>
        <w:pStyle w:val="BodyText"/>
        <w:ind w:left="450"/>
        <w:rPr>
          <w:rFonts w:asciiTheme="minorHAnsi" w:hAnsiTheme="minorHAnsi" w:cstheme="minorHAnsi"/>
          <w:sz w:val="32"/>
          <w:szCs w:val="32"/>
          <w:lang w:val="es-PR"/>
        </w:rPr>
      </w:pPr>
      <w:r>
        <w:rPr>
          <w:rFonts w:ascii="Calibri" w:eastAsia="Calibri" w:hAnsi="Calibri" w:cs="Calibri"/>
          <w:color w:val="231F20"/>
          <w:sz w:val="32"/>
          <w:szCs w:val="32"/>
          <w:lang w:val="es-ES_tradnl"/>
        </w:rPr>
        <w:t>¿Afecta la cantidad de cloruro de calcio disuelto en agua al cambio de temperatura?</w:t>
      </w:r>
    </w:p>
    <w:p w14:paraId="6EE2F7E4" w14:textId="77777777" w:rsidR="001E7B27" w:rsidRDefault="0011702A">
      <w:pPr>
        <w:pStyle w:val="Heading2"/>
        <w:spacing w:before="304" w:line="240" w:lineRule="auto"/>
        <w:ind w:left="1800" w:hanging="720"/>
        <w:rPr>
          <w:rFonts w:asciiTheme="minorHAnsi" w:hAnsiTheme="minorHAnsi" w:cstheme="minorHAnsi"/>
        </w:rPr>
      </w:pPr>
      <w:r>
        <w:rPr>
          <w:rFonts w:ascii="Calibri" w:eastAsia="Calibri" w:hAnsi="Calibri" w:cs="Calibri"/>
          <w:color w:val="231F20"/>
          <w:lang w:val="es-ES_tradnl"/>
        </w:rPr>
        <w:t>Necesitarás lo siguiente</w:t>
      </w:r>
    </w:p>
    <w:p w14:paraId="144CDADE"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rPr>
      </w:pPr>
      <w:r>
        <w:rPr>
          <w:rFonts w:ascii="Calibri" w:eastAsia="Calibri" w:hAnsi="Calibri" w:cs="Calibri"/>
          <w:color w:val="231F20"/>
          <w:sz w:val="28"/>
          <w:szCs w:val="28"/>
          <w:lang w:val="es-ES_tradnl"/>
        </w:rPr>
        <w:t>Gafas</w:t>
      </w:r>
    </w:p>
    <w:p w14:paraId="637545FF"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rPr>
      </w:pPr>
      <w:r>
        <w:rPr>
          <w:rFonts w:asciiTheme="minorHAnsi" w:hAnsiTheme="minorHAnsi" w:cstheme="minorHAnsi"/>
          <w:noProof/>
        </w:rPr>
        <w:drawing>
          <wp:anchor distT="0" distB="0" distL="0" distR="0" simplePos="0" relativeHeight="251650048" behindDoc="1" locked="0" layoutInCell="1" allowOverlap="1" wp14:anchorId="7540DA24" wp14:editId="53FD8C91">
            <wp:simplePos x="0" y="0"/>
            <wp:positionH relativeFrom="page">
              <wp:posOffset>5893618</wp:posOffset>
            </wp:positionH>
            <wp:positionV relativeFrom="paragraph">
              <wp:posOffset>107874</wp:posOffset>
            </wp:positionV>
            <wp:extent cx="1510030" cy="1476375"/>
            <wp:effectExtent l="0" t="0" r="0" b="9525"/>
            <wp:wrapTight wrapText="bothSides">
              <wp:wrapPolygon edited="0">
                <wp:start x="0" y="0"/>
                <wp:lineTo x="0" y="21461"/>
                <wp:lineTo x="21255" y="21461"/>
                <wp:lineTo x="21255" y="0"/>
                <wp:lineTo x="0"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6" cstate="print"/>
                    <a:stretch>
                      <a:fillRect/>
                    </a:stretch>
                  </pic:blipFill>
                  <pic:spPr>
                    <a:xfrm>
                      <a:off x="0" y="0"/>
                      <a:ext cx="1510030" cy="14763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2 termómetros pequeños</w:t>
      </w:r>
    </w:p>
    <w:p w14:paraId="250B2F31"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391E1F54"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lang w:val="es-PR"/>
        </w:rPr>
      </w:pPr>
      <w:r>
        <w:rPr>
          <w:rFonts w:ascii="Calibri" w:eastAsia="Calibri" w:hAnsi="Calibri" w:cs="Calibri"/>
          <w:color w:val="231F20"/>
          <w:sz w:val="28"/>
          <w:szCs w:val="28"/>
          <w:lang w:val="es-ES_tradnl"/>
        </w:rPr>
        <w:t>Bicarbonato (utilizado en la segunda parte del procedimiento)</w:t>
      </w:r>
    </w:p>
    <w:p w14:paraId="53A499A7"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6CA78816"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lang w:val="es-PR"/>
        </w:rPr>
      </w:pPr>
      <w:r>
        <w:rPr>
          <w:rFonts w:ascii="Calibri" w:eastAsia="Calibri" w:hAnsi="Calibri" w:cs="Calibri"/>
          <w:color w:val="231F20"/>
          <w:sz w:val="28"/>
          <w:szCs w:val="28"/>
          <w:lang w:val="es-ES_tradnl"/>
        </w:rPr>
        <w:t>2 vasos pequeños de plástico transparente</w:t>
      </w:r>
    </w:p>
    <w:p w14:paraId="721CADD3"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lang w:val="es-PR"/>
        </w:rPr>
      </w:pPr>
      <w:r>
        <w:rPr>
          <w:rFonts w:ascii="Calibri" w:eastAsia="Calibri" w:hAnsi="Calibri" w:cs="Calibri"/>
          <w:color w:val="231F20"/>
          <w:sz w:val="28"/>
          <w:szCs w:val="28"/>
          <w:lang w:val="es-ES_tradnl"/>
        </w:rPr>
        <w:t>1 cilindro graduado, un vasito para jarabe o una cuchara grande</w:t>
      </w:r>
    </w:p>
    <w:p w14:paraId="51455EFA" w14:textId="77777777" w:rsidR="001E7B27" w:rsidRDefault="0011702A">
      <w:pPr>
        <w:pStyle w:val="ListParagraph"/>
        <w:numPr>
          <w:ilvl w:val="0"/>
          <w:numId w:val="18"/>
        </w:numPr>
        <w:tabs>
          <w:tab w:val="left" w:pos="2290"/>
        </w:tabs>
        <w:ind w:left="1440" w:hanging="360"/>
        <w:rPr>
          <w:rFonts w:asciiTheme="minorHAnsi" w:hAnsiTheme="minorHAnsi" w:cstheme="minorHAnsi"/>
          <w:sz w:val="28"/>
          <w:szCs w:val="28"/>
          <w:lang w:val="es-PR"/>
        </w:rPr>
      </w:pPr>
      <w:r>
        <w:rPr>
          <w:rFonts w:ascii="Calibri" w:eastAsia="Calibri" w:hAnsi="Calibri" w:cs="Calibri"/>
          <w:color w:val="231F20"/>
          <w:sz w:val="28"/>
          <w:szCs w:val="28"/>
          <w:lang w:val="es-ES_tradnl"/>
        </w:rPr>
        <w:t>Cucharas medidoras (⅛ de cucharadita, ¼ de cucharadita y ½ cucharadita)</w:t>
      </w:r>
    </w:p>
    <w:p w14:paraId="6D59893D" w14:textId="77777777" w:rsidR="001E7B27" w:rsidRDefault="001E7B27">
      <w:pPr>
        <w:pStyle w:val="BodyText"/>
        <w:spacing w:before="8"/>
        <w:rPr>
          <w:rFonts w:asciiTheme="minorHAnsi" w:hAnsiTheme="minorHAnsi" w:cstheme="minorHAnsi"/>
          <w:lang w:val="es-PR"/>
        </w:rPr>
      </w:pPr>
    </w:p>
    <w:p w14:paraId="1EF2E2FF" w14:textId="77777777" w:rsidR="001E7B27" w:rsidRDefault="0011702A">
      <w:pPr>
        <w:ind w:left="450" w:right="2034"/>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 xml:space="preserve">Nota: </w:t>
      </w:r>
      <w:r>
        <w:rPr>
          <w:rFonts w:ascii="Calibri" w:eastAsia="Calibri" w:hAnsi="Calibri" w:cs="Calibri"/>
          <w:i/>
          <w:iCs/>
          <w:color w:val="231F20"/>
          <w:sz w:val="28"/>
          <w:szCs w:val="28"/>
          <w:lang w:val="es-ES_tradnl"/>
        </w:rPr>
        <w:t>El bulbo de cada termómetro debe estar completamente sumergido para medir con precisión la temperatura del líquido. Si se utilizan termómetros con un revestimiento fino de plástico, utiliza unas tijeras para recortar la parte inferior de modo que la parte inferior del bulbo esté alineada con la parte inferior del revestimiento. Esto te permite utilizar menos líquido, lo que permite cambios de temperatura más drásticos.</w:t>
      </w:r>
    </w:p>
    <w:p w14:paraId="66FB1199" w14:textId="77777777" w:rsidR="001E7B27" w:rsidRDefault="001E7B27">
      <w:pPr>
        <w:pStyle w:val="BodyText"/>
        <w:rPr>
          <w:rFonts w:asciiTheme="minorHAnsi" w:hAnsiTheme="minorHAnsi" w:cstheme="minorHAnsi"/>
          <w:i/>
          <w:lang w:val="es-PR"/>
        </w:rPr>
      </w:pPr>
    </w:p>
    <w:p w14:paraId="48DF06EE" w14:textId="77777777" w:rsidR="001E7B27" w:rsidRDefault="0011702A">
      <w:pPr>
        <w:ind w:left="450"/>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 xml:space="preserve">Nota: </w:t>
      </w:r>
      <w:r>
        <w:rPr>
          <w:rFonts w:ascii="Calibri" w:eastAsia="Calibri" w:hAnsi="Calibri" w:cs="Calibri"/>
          <w:i/>
          <w:iCs/>
          <w:color w:val="231F20"/>
          <w:sz w:val="28"/>
          <w:szCs w:val="28"/>
          <w:lang w:val="es-ES_tradnl"/>
        </w:rPr>
        <w:t>Completa los pasos 5 y 6 lo antes posible después del paso 4.</w:t>
      </w:r>
    </w:p>
    <w:p w14:paraId="2F19A4F7" w14:textId="77777777" w:rsidR="001E7B27" w:rsidRDefault="001E7B27">
      <w:pPr>
        <w:pStyle w:val="BodyText"/>
        <w:spacing w:before="8"/>
        <w:rPr>
          <w:rFonts w:asciiTheme="minorHAnsi" w:hAnsiTheme="minorHAnsi" w:cstheme="minorHAnsi"/>
          <w:i/>
          <w:sz w:val="16"/>
          <w:szCs w:val="16"/>
          <w:lang w:val="es-PR"/>
        </w:rPr>
      </w:pPr>
    </w:p>
    <w:p w14:paraId="05DA5CAB" w14:textId="77777777" w:rsidR="001E7B27" w:rsidRDefault="0011702A">
      <w:pPr>
        <w:ind w:left="1660" w:hanging="121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Procedimiento</w:t>
      </w:r>
    </w:p>
    <w:p w14:paraId="2521C3CB" w14:textId="77777777" w:rsidR="001E7B27" w:rsidRDefault="0011702A">
      <w:pPr>
        <w:spacing w:before="43"/>
        <w:ind w:left="1660" w:hanging="1210"/>
        <w:rPr>
          <w:rFonts w:asciiTheme="minorHAnsi" w:hAnsiTheme="minorHAnsi" w:cstheme="minorHAnsi"/>
          <w:i/>
          <w:sz w:val="28"/>
          <w:szCs w:val="28"/>
          <w:lang w:val="es-PR"/>
        </w:rPr>
      </w:pPr>
      <w:r>
        <w:rPr>
          <w:rFonts w:ascii="Calibri" w:eastAsia="Calibri" w:hAnsi="Calibri" w:cs="Calibri"/>
          <w:i/>
          <w:iCs/>
          <w:color w:val="231F20"/>
          <w:sz w:val="28"/>
          <w:szCs w:val="28"/>
          <w:lang w:val="es-ES_tradnl"/>
        </w:rPr>
        <w:t>Disolver el cloruro de calcio</w:t>
      </w:r>
    </w:p>
    <w:p w14:paraId="1B611B04" w14:textId="23A4150F" w:rsidR="001E7B27" w:rsidRPr="00723916" w:rsidRDefault="0011702A" w:rsidP="00723916">
      <w:pPr>
        <w:pStyle w:val="ListParagraph"/>
        <w:numPr>
          <w:ilvl w:val="0"/>
          <w:numId w:val="17"/>
        </w:numPr>
        <w:spacing w:before="4" w:after="240"/>
        <w:ind w:left="990" w:right="2934" w:hanging="270"/>
        <w:jc w:val="left"/>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658240" behindDoc="1" locked="0" layoutInCell="1" allowOverlap="1" wp14:anchorId="41066952" wp14:editId="6CAFE389">
            <wp:simplePos x="0" y="0"/>
            <wp:positionH relativeFrom="page">
              <wp:posOffset>5315048</wp:posOffset>
            </wp:positionH>
            <wp:positionV relativeFrom="paragraph">
              <wp:posOffset>10062</wp:posOffset>
            </wp:positionV>
            <wp:extent cx="1953895" cy="1774190"/>
            <wp:effectExtent l="0" t="0" r="8255" b="0"/>
            <wp:wrapTight wrapText="bothSides">
              <wp:wrapPolygon edited="0">
                <wp:start x="0" y="0"/>
                <wp:lineTo x="0" y="21337"/>
                <wp:lineTo x="21481" y="21337"/>
                <wp:lineTo x="21481"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rotWithShape="1">
                    <a:blip r:embed="rId17" cstate="print">
                      <a:extLst>
                        <a:ext uri="{28A0092B-C50C-407E-A947-70E740481C1C}">
                          <a14:useLocalDpi xmlns:a14="http://schemas.microsoft.com/office/drawing/2010/main" val="0"/>
                        </a:ext>
                      </a:extLst>
                    </a:blip>
                    <a:srcRect t="1" b="843"/>
                    <a:stretch/>
                  </pic:blipFill>
                  <pic:spPr bwMode="auto">
                    <a:xfrm>
                      <a:off x="0" y="0"/>
                      <a:ext cx="1953895"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916">
        <w:rPr>
          <w:rFonts w:ascii="Calibri" w:eastAsia="Calibri" w:hAnsi="Calibri" w:cs="Calibri"/>
          <w:color w:val="231F20"/>
          <w:sz w:val="28"/>
          <w:szCs w:val="28"/>
          <w:lang w:val="es-ES_tradnl"/>
        </w:rPr>
        <w:t>Vierte 15 ml de agua en cada uno de los dos vasos pequeños de plástico transparente.</w:t>
      </w:r>
    </w:p>
    <w:p w14:paraId="77561AE0" w14:textId="77777777" w:rsidR="001E7B27" w:rsidRDefault="0011702A">
      <w:pPr>
        <w:pStyle w:val="ListParagraph"/>
        <w:numPr>
          <w:ilvl w:val="0"/>
          <w:numId w:val="17"/>
        </w:numPr>
        <w:spacing w:before="40" w:after="240"/>
        <w:ind w:left="990" w:right="3114" w:hanging="27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Coloca un termómetro pequeño en cada vaso y registra la temperatura inicial.</w:t>
      </w:r>
    </w:p>
    <w:p w14:paraId="3D520CF2" w14:textId="77777777" w:rsidR="001E7B27" w:rsidRDefault="0011702A">
      <w:pPr>
        <w:pStyle w:val="ListParagraph"/>
        <w:numPr>
          <w:ilvl w:val="0"/>
          <w:numId w:val="17"/>
        </w:numPr>
        <w:spacing w:before="33"/>
        <w:ind w:left="990" w:hanging="31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Con la ayuda de un compañero y al mismo</w:t>
      </w:r>
    </w:p>
    <w:p w14:paraId="0FC76646" w14:textId="77777777" w:rsidR="001E7B27" w:rsidRDefault="0011702A">
      <w:pPr>
        <w:pStyle w:val="BodyText"/>
        <w:spacing w:before="2" w:after="240"/>
        <w:ind w:left="990" w:right="1130"/>
        <w:rPr>
          <w:rFonts w:asciiTheme="minorHAnsi" w:hAnsiTheme="minorHAnsi" w:cstheme="minorHAnsi"/>
          <w:color w:val="231F20"/>
          <w:lang w:val="es-PR"/>
        </w:rPr>
      </w:pPr>
      <w:r>
        <w:rPr>
          <w:rFonts w:ascii="Calibri" w:eastAsia="Calibri" w:hAnsi="Calibri" w:cs="Calibri"/>
          <w:color w:val="231F20"/>
          <w:lang w:val="es-ES_tradnl"/>
        </w:rPr>
        <w:t>tiempo, añade ¼ de cucharadita de cloruro de calcio a un vaso y ½ cucharadita de cloruro de calcio al otro vaso.</w:t>
      </w:r>
    </w:p>
    <w:p w14:paraId="6FAB5468" w14:textId="77777777" w:rsidR="001E7B27" w:rsidRDefault="0011702A">
      <w:pPr>
        <w:pStyle w:val="BodyText"/>
        <w:tabs>
          <w:tab w:val="left" w:pos="9090"/>
        </w:tabs>
        <w:spacing w:before="2" w:after="240"/>
        <w:ind w:left="540" w:right="1130"/>
        <w:rPr>
          <w:rFonts w:asciiTheme="minorHAnsi" w:hAnsiTheme="minorHAnsi" w:cstheme="minorHAnsi"/>
          <w:lang w:val="es-PR"/>
        </w:rPr>
      </w:pPr>
      <w:r>
        <w:rPr>
          <w:noProof/>
        </w:rPr>
        <w:drawing>
          <wp:anchor distT="0" distB="0" distL="114300" distR="114300" simplePos="0" relativeHeight="251665408" behindDoc="1" locked="0" layoutInCell="1" allowOverlap="1" wp14:anchorId="5108A303" wp14:editId="10E93A0C">
            <wp:simplePos x="0" y="0"/>
            <wp:positionH relativeFrom="column">
              <wp:posOffset>4734072</wp:posOffset>
            </wp:positionH>
            <wp:positionV relativeFrom="paragraph">
              <wp:posOffset>22323</wp:posOffset>
            </wp:positionV>
            <wp:extent cx="1755140" cy="1187450"/>
            <wp:effectExtent l="0" t="0" r="0" b="0"/>
            <wp:wrapTight wrapText="bothSides">
              <wp:wrapPolygon edited="0">
                <wp:start x="0" y="0"/>
                <wp:lineTo x="0" y="21138"/>
                <wp:lineTo x="21334" y="21138"/>
                <wp:lineTo x="21334" y="0"/>
                <wp:lineTo x="0" y="0"/>
              </wp:wrapPolygon>
            </wp:wrapTight>
            <wp:docPr id="2" name="Picture 2" descr="Manos que g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wirling Hand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5514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231F20"/>
          <w:lang w:val="es-ES_tradnl"/>
        </w:rPr>
        <w:t>Con los termómetros todavía en los vasos, agita suavemente ambos vasos y comprueba la temperatura de ambos. En la tabla en la hoja de actividades de los alumnos se debe registrar la temperatura final más alta que cada uno alcance.</w:t>
      </w:r>
    </w:p>
    <w:p w14:paraId="1AD216D7" w14:textId="77777777" w:rsidR="001E7B27" w:rsidRDefault="0011702A">
      <w:pPr>
        <w:pStyle w:val="Heading2"/>
        <w:spacing w:before="88" w:line="240" w:lineRule="auto"/>
        <w:ind w:hanging="1210"/>
        <w:rPr>
          <w:rFonts w:asciiTheme="minorHAnsi" w:hAnsiTheme="minorHAnsi" w:cstheme="minorHAnsi"/>
          <w:lang w:val="es-PR"/>
        </w:rPr>
      </w:pPr>
      <w:r>
        <w:rPr>
          <w:rFonts w:ascii="Calibri" w:eastAsia="Calibri" w:hAnsi="Calibri" w:cs="Calibri"/>
          <w:color w:val="231F20"/>
          <w:lang w:val="es-ES_tradnl"/>
        </w:rPr>
        <w:t>Resultados esperados</w:t>
      </w:r>
    </w:p>
    <w:p w14:paraId="08C2EFBB" w14:textId="390F35D5" w:rsidR="001E7B27" w:rsidRDefault="0011702A" w:rsidP="00B34DEB">
      <w:pPr>
        <w:pStyle w:val="BodyText"/>
        <w:ind w:left="450" w:right="-36"/>
        <w:rPr>
          <w:rFonts w:asciiTheme="minorHAnsi" w:hAnsiTheme="minorHAnsi" w:cstheme="minorHAnsi"/>
          <w:lang w:val="es-PR"/>
        </w:rPr>
      </w:pPr>
      <w:r>
        <w:rPr>
          <w:rFonts w:ascii="Calibri" w:eastAsia="Calibri" w:hAnsi="Calibri" w:cs="Calibri"/>
          <w:color w:val="231F20"/>
          <w:lang w:val="es-ES_tradnl"/>
        </w:rPr>
        <w:t>La solución con más cloruro de calcio aumenta hasta llegar a una temperatura más</w:t>
      </w:r>
      <w:r w:rsidR="00B34DEB">
        <w:rPr>
          <w:rFonts w:ascii="Calibri" w:eastAsia="Calibri" w:hAnsi="Calibri" w:cs="Calibri"/>
          <w:color w:val="231F20"/>
          <w:lang w:val="es-ES_tradnl"/>
        </w:rPr>
        <w:t xml:space="preserve"> </w:t>
      </w:r>
      <w:r>
        <w:rPr>
          <w:rFonts w:ascii="Calibri" w:eastAsia="Calibri" w:hAnsi="Calibri" w:cs="Calibri"/>
          <w:color w:val="231F20"/>
          <w:lang w:val="es-ES_tradnl"/>
        </w:rPr>
        <w:t>alta.</w:t>
      </w:r>
    </w:p>
    <w:p w14:paraId="39738032" w14:textId="77777777" w:rsidR="001E7B27" w:rsidRDefault="001E7B27">
      <w:pPr>
        <w:pStyle w:val="BodyText"/>
        <w:spacing w:before="11"/>
        <w:rPr>
          <w:rFonts w:asciiTheme="minorHAnsi" w:hAnsiTheme="minorHAnsi" w:cstheme="minorHAnsi"/>
          <w:lang w:val="es-PR"/>
        </w:rPr>
      </w:pPr>
    </w:p>
    <w:p w14:paraId="1F09DEE6" w14:textId="77777777" w:rsidR="001E7B27" w:rsidRDefault="0011702A">
      <w:pPr>
        <w:spacing w:after="240"/>
        <w:ind w:left="940" w:right="696"/>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 xml:space="preserve">Nota: </w:t>
      </w:r>
      <w:r>
        <w:rPr>
          <w:rFonts w:ascii="Calibri" w:eastAsia="Calibri" w:hAnsi="Calibri" w:cs="Calibri"/>
          <w:i/>
          <w:iCs/>
          <w:color w:val="231F20"/>
          <w:sz w:val="28"/>
          <w:szCs w:val="28"/>
          <w:lang w:val="es-ES_tradnl"/>
        </w:rPr>
        <w:t>Completa los pasos 5 y 6, en la página siguiente, lo antes posible después del paso 4. Si los alumnos han trabajado con cloruro de calcio y bicarbonato antes, haz las siguientes preguntas antes de continuar con el procedimiento.</w:t>
      </w:r>
    </w:p>
    <w:p w14:paraId="58B8E423" w14:textId="77777777" w:rsidR="001E7B27" w:rsidRDefault="0011702A">
      <w:pPr>
        <w:pStyle w:val="Heading2"/>
        <w:spacing w:before="72" w:line="240" w:lineRule="auto"/>
        <w:ind w:hanging="940"/>
        <w:rPr>
          <w:rFonts w:asciiTheme="minorHAnsi" w:hAnsiTheme="minorHAnsi" w:cstheme="minorHAnsi"/>
        </w:rPr>
      </w:pPr>
      <w:r>
        <w:rPr>
          <w:rFonts w:ascii="Calibri" w:eastAsia="Calibri" w:hAnsi="Calibri" w:cs="Calibri"/>
          <w:color w:val="231F20"/>
          <w:lang w:val="es-ES_tradnl"/>
        </w:rPr>
        <w:t>Pregunta a los alumnos</w:t>
      </w:r>
    </w:p>
    <w:p w14:paraId="4814F09A" w14:textId="77777777" w:rsidR="001E7B27" w:rsidRDefault="0011702A">
      <w:pPr>
        <w:pStyle w:val="ListParagraph"/>
        <w:numPr>
          <w:ilvl w:val="0"/>
          <w:numId w:val="16"/>
        </w:numPr>
        <w:tabs>
          <w:tab w:val="left" w:pos="2070"/>
        </w:tabs>
        <w:spacing w:before="21"/>
        <w:ind w:left="1170" w:right="54" w:hanging="18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El cloruro de calcio parece ser una buena sustancia química para la parte del calentamiento del diseño del paquete térmico, pero ¿qué pasa con la necesidad de amortiguar y proteger el huevo? ¿Podríamos hacer algo para que el paquete térmico se infle?</w:t>
      </w:r>
    </w:p>
    <w:p w14:paraId="665F0E46" w14:textId="22FC7A7D" w:rsidR="001E7B27" w:rsidRDefault="00240152">
      <w:pPr>
        <w:pStyle w:val="BodyText"/>
        <w:tabs>
          <w:tab w:val="left" w:pos="2070"/>
        </w:tabs>
        <w:spacing w:after="240"/>
        <w:ind w:left="1170"/>
        <w:rPr>
          <w:rFonts w:ascii="Calibri" w:eastAsia="Calibri" w:hAnsi="Calibri" w:cs="Calibri"/>
          <w:color w:val="231F20"/>
          <w:lang w:val="es-ES_tradnl"/>
        </w:rPr>
      </w:pPr>
      <w:r>
        <w:rPr>
          <w:rFonts w:asciiTheme="minorHAnsi" w:hAnsiTheme="minorHAnsi" w:cstheme="minorHAnsi"/>
          <w:noProof/>
        </w:rPr>
        <w:drawing>
          <wp:anchor distT="0" distB="0" distL="0" distR="0" simplePos="0" relativeHeight="251657728" behindDoc="1" locked="0" layoutInCell="1" allowOverlap="1" wp14:anchorId="040A830B" wp14:editId="287875DF">
            <wp:simplePos x="0" y="0"/>
            <wp:positionH relativeFrom="page">
              <wp:posOffset>5487035</wp:posOffset>
            </wp:positionH>
            <wp:positionV relativeFrom="paragraph">
              <wp:posOffset>124147</wp:posOffset>
            </wp:positionV>
            <wp:extent cx="1855470" cy="1676400"/>
            <wp:effectExtent l="0" t="0" r="0" b="0"/>
            <wp:wrapTight wrapText="bothSides">
              <wp:wrapPolygon edited="0">
                <wp:start x="0" y="0"/>
                <wp:lineTo x="0" y="21355"/>
                <wp:lineTo x="21290" y="21355"/>
                <wp:lineTo x="21290" y="0"/>
                <wp:lineTo x="0"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5470" cy="1676400"/>
                    </a:xfrm>
                    <a:prstGeom prst="rect">
                      <a:avLst/>
                    </a:prstGeom>
                  </pic:spPr>
                </pic:pic>
              </a:graphicData>
            </a:graphic>
            <wp14:sizeRelH relativeFrom="margin">
              <wp14:pctWidth>0</wp14:pctWidth>
            </wp14:sizeRelH>
            <wp14:sizeRelV relativeFrom="margin">
              <wp14:pctHeight>0</wp14:pctHeight>
            </wp14:sizeRelV>
          </wp:anchor>
        </w:drawing>
      </w:r>
      <w:r w:rsidR="0011702A">
        <w:rPr>
          <w:rFonts w:ascii="Calibri" w:eastAsia="Calibri" w:hAnsi="Calibri" w:cs="Calibri"/>
          <w:color w:val="231F20"/>
          <w:lang w:val="es-ES_tradnl"/>
        </w:rPr>
        <w:t>Sí. Se podría añadir otra sustancia para que la reacción también produzca un gas. La producción de la cantidad correcta de gas podría hacer que el paquete térmico se convierta en una almohadilla pequeña que podría amortiguar y proteger el huevo. Pero si se produce demasiado gas, el paquete podría estallar o resultar demasiado grande como para funcionar bien.</w:t>
      </w:r>
    </w:p>
    <w:p w14:paraId="55ECD1B0" w14:textId="77777777" w:rsidR="00240152" w:rsidRDefault="00240152">
      <w:pPr>
        <w:pStyle w:val="BodyText"/>
        <w:tabs>
          <w:tab w:val="left" w:pos="2070"/>
        </w:tabs>
        <w:spacing w:after="240"/>
        <w:ind w:left="1170"/>
        <w:rPr>
          <w:rFonts w:asciiTheme="minorHAnsi" w:hAnsiTheme="minorHAnsi" w:cstheme="minorHAnsi"/>
          <w:lang w:val="es-PR"/>
        </w:rPr>
      </w:pPr>
    </w:p>
    <w:p w14:paraId="67B37476" w14:textId="77777777" w:rsidR="001E7B27" w:rsidRDefault="0011702A">
      <w:pPr>
        <w:pStyle w:val="Heading2"/>
        <w:numPr>
          <w:ilvl w:val="0"/>
          <w:numId w:val="16"/>
        </w:numPr>
        <w:spacing w:before="15" w:line="240" w:lineRule="auto"/>
        <w:ind w:left="1170" w:right="854" w:hanging="180"/>
        <w:rPr>
          <w:rFonts w:asciiTheme="minorHAnsi" w:hAnsiTheme="minorHAnsi" w:cstheme="minorHAnsi"/>
          <w:lang w:val="es-PR"/>
        </w:rPr>
      </w:pPr>
      <w:r>
        <w:rPr>
          <w:rFonts w:ascii="Calibri" w:eastAsia="Calibri" w:hAnsi="Calibri" w:cs="Calibri"/>
          <w:color w:val="231F20"/>
          <w:lang w:val="es-ES_tradnl"/>
        </w:rPr>
        <w:lastRenderedPageBreak/>
        <w:t>¿Qué crees que podrías añadir a la solución de cloruro de calcio para producir un gas?</w:t>
      </w:r>
    </w:p>
    <w:p w14:paraId="6A87B552" w14:textId="164CFFC2" w:rsidR="001E7B27" w:rsidRDefault="0011702A">
      <w:pPr>
        <w:pStyle w:val="BodyText"/>
        <w:ind w:left="1170"/>
        <w:rPr>
          <w:rFonts w:asciiTheme="minorHAnsi" w:hAnsiTheme="minorHAnsi" w:cstheme="minorHAnsi"/>
          <w:lang w:val="es-PR"/>
        </w:rPr>
      </w:pPr>
      <w:r>
        <w:rPr>
          <w:rFonts w:ascii="Calibri" w:eastAsia="Calibri" w:hAnsi="Calibri" w:cs="Calibri"/>
          <w:color w:val="231F20"/>
          <w:lang w:val="es-ES_tradnl"/>
        </w:rPr>
        <w:t>Bicarbonato. En el Capítulo 6, Lección 7, los alumnos añadieron cloruro de calcio a una solución de bicarbonato y vieron que se formaron burbujas. Podrían pensar con razón que añadir bicarbonato a una solución de cloruro de calcio tendrá el mismo resultado.</w:t>
      </w:r>
    </w:p>
    <w:p w14:paraId="7343FE8D" w14:textId="53D52874" w:rsidR="001E7B27" w:rsidRDefault="001E7B27">
      <w:pPr>
        <w:pStyle w:val="BodyText"/>
        <w:spacing w:before="5"/>
        <w:rPr>
          <w:rFonts w:asciiTheme="minorHAnsi" w:hAnsiTheme="minorHAnsi" w:cstheme="minorHAnsi"/>
          <w:lang w:val="es-PR"/>
        </w:rPr>
      </w:pPr>
    </w:p>
    <w:p w14:paraId="1289596B" w14:textId="77777777" w:rsidR="001E7B27" w:rsidRDefault="0011702A">
      <w:pPr>
        <w:ind w:left="1660" w:hanging="940"/>
        <w:rPr>
          <w:rFonts w:asciiTheme="minorHAnsi" w:hAnsiTheme="minorHAnsi" w:cstheme="minorHAnsi"/>
          <w:i/>
          <w:sz w:val="28"/>
          <w:szCs w:val="28"/>
        </w:rPr>
      </w:pPr>
      <w:r>
        <w:rPr>
          <w:rFonts w:ascii="Calibri" w:eastAsia="Calibri" w:hAnsi="Calibri" w:cs="Calibri"/>
          <w:i/>
          <w:iCs/>
          <w:color w:val="231F20"/>
          <w:sz w:val="28"/>
          <w:szCs w:val="28"/>
          <w:lang w:val="es-ES_tradnl"/>
        </w:rPr>
        <w:t>Añadir bicarbonato</w:t>
      </w:r>
    </w:p>
    <w:p w14:paraId="3A380A74" w14:textId="77777777" w:rsidR="001E7B27" w:rsidRDefault="0011702A">
      <w:pPr>
        <w:pStyle w:val="ListParagraph"/>
        <w:numPr>
          <w:ilvl w:val="0"/>
          <w:numId w:val="15"/>
        </w:numPr>
        <w:spacing w:before="5" w:after="240"/>
        <w:ind w:left="1170" w:right="2304" w:hanging="270"/>
        <w:jc w:val="left"/>
        <w:rPr>
          <w:rFonts w:asciiTheme="minorHAnsi" w:hAnsiTheme="minorHAnsi" w:cstheme="minorHAnsi"/>
          <w:sz w:val="28"/>
          <w:szCs w:val="28"/>
        </w:rPr>
      </w:pPr>
      <w:r>
        <w:rPr>
          <w:rFonts w:ascii="Calibri" w:eastAsia="Calibri" w:hAnsi="Calibri" w:cs="Calibri"/>
          <w:color w:val="231F20"/>
          <w:sz w:val="28"/>
          <w:szCs w:val="28"/>
          <w:lang w:val="es-ES_tradnl"/>
        </w:rPr>
        <w:t>Añade aproximadamente ⅛ de cucharadita de bicarbonato a la solución que haya alcanzado la temperatura más alta. Observa la solución y el termómetro.</w:t>
      </w:r>
    </w:p>
    <w:p w14:paraId="12F5E0E8" w14:textId="19ADC9B7" w:rsidR="001E7B27" w:rsidRDefault="0011702A">
      <w:pPr>
        <w:pStyle w:val="ListParagraph"/>
        <w:numPr>
          <w:ilvl w:val="0"/>
          <w:numId w:val="15"/>
        </w:numPr>
        <w:tabs>
          <w:tab w:val="left" w:pos="3100"/>
        </w:tabs>
        <w:spacing w:before="40"/>
        <w:ind w:left="1170" w:right="2034" w:hanging="270"/>
        <w:jc w:val="left"/>
        <w:rPr>
          <w:rFonts w:asciiTheme="minorHAnsi" w:hAnsiTheme="minorHAnsi" w:cstheme="minorHAnsi"/>
          <w:sz w:val="28"/>
          <w:szCs w:val="28"/>
        </w:rPr>
      </w:pPr>
      <w:r>
        <w:rPr>
          <w:rFonts w:asciiTheme="minorHAnsi" w:hAnsiTheme="minorHAnsi" w:cstheme="minorHAnsi"/>
          <w:noProof/>
          <w:sz w:val="28"/>
          <w:szCs w:val="28"/>
        </w:rPr>
        <w:drawing>
          <wp:anchor distT="0" distB="0" distL="0" distR="0" simplePos="0" relativeHeight="251659264" behindDoc="1" locked="0" layoutInCell="1" allowOverlap="1" wp14:anchorId="3DAB364F" wp14:editId="73DC48B3">
            <wp:simplePos x="0" y="0"/>
            <wp:positionH relativeFrom="page">
              <wp:posOffset>5822413</wp:posOffset>
            </wp:positionH>
            <wp:positionV relativeFrom="paragraph">
              <wp:posOffset>492760</wp:posOffset>
            </wp:positionV>
            <wp:extent cx="1304925" cy="1043940"/>
            <wp:effectExtent l="0" t="0" r="9525" b="3810"/>
            <wp:wrapTight wrapText="bothSides">
              <wp:wrapPolygon edited="0">
                <wp:start x="0" y="0"/>
                <wp:lineTo x="0" y="21285"/>
                <wp:lineTo x="21442" y="21285"/>
                <wp:lineTo x="21442" y="0"/>
                <wp:lineTo x="0" y="0"/>
              </wp:wrapPolygon>
            </wp:wrapTight>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20" cstate="print"/>
                    <a:stretch>
                      <a:fillRect/>
                    </a:stretch>
                  </pic:blipFill>
                  <pic:spPr>
                    <a:xfrm>
                      <a:off x="0" y="0"/>
                      <a:ext cx="1304925" cy="10439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Con el termómetro todavía en el vaso, agita suavemente y comprueba la temperatura. Registra la temperatura final más baja alcanzada.</w:t>
      </w:r>
    </w:p>
    <w:p w14:paraId="7DC1D2CF" w14:textId="336DE317" w:rsidR="001E7B27" w:rsidRDefault="001E7B27">
      <w:pPr>
        <w:pStyle w:val="BodyText"/>
        <w:spacing w:before="10"/>
        <w:rPr>
          <w:rFonts w:asciiTheme="minorHAnsi" w:hAnsiTheme="minorHAnsi" w:cstheme="minorHAnsi"/>
          <w:sz w:val="16"/>
          <w:szCs w:val="16"/>
        </w:rPr>
      </w:pPr>
    </w:p>
    <w:p w14:paraId="0FC147B0" w14:textId="77777777" w:rsidR="001E7B27" w:rsidRDefault="0011702A">
      <w:pPr>
        <w:pStyle w:val="Heading2"/>
        <w:spacing w:before="1" w:line="240" w:lineRule="auto"/>
        <w:ind w:left="2865" w:hanging="2145"/>
        <w:rPr>
          <w:rFonts w:asciiTheme="minorHAnsi" w:hAnsiTheme="minorHAnsi" w:cstheme="minorHAnsi"/>
        </w:rPr>
      </w:pPr>
      <w:r>
        <w:rPr>
          <w:rFonts w:ascii="Calibri" w:eastAsia="Calibri" w:hAnsi="Calibri" w:cs="Calibri"/>
          <w:color w:val="231F20"/>
          <w:lang w:val="es-ES_tradnl"/>
        </w:rPr>
        <w:t>Resultados esperados</w:t>
      </w:r>
    </w:p>
    <w:p w14:paraId="04E7E16A" w14:textId="77777777" w:rsidR="001E7B27" w:rsidRDefault="0011702A">
      <w:pPr>
        <w:pStyle w:val="BodyText"/>
        <w:ind w:left="810" w:right="2171" w:hanging="1350"/>
        <w:jc w:val="center"/>
        <w:rPr>
          <w:rFonts w:asciiTheme="minorHAnsi" w:hAnsiTheme="minorHAnsi" w:cstheme="minorHAnsi"/>
          <w:lang w:val="es-PR"/>
        </w:rPr>
      </w:pPr>
      <w:r>
        <w:rPr>
          <w:rFonts w:ascii="Calibri" w:eastAsia="Calibri" w:hAnsi="Calibri" w:cs="Calibri"/>
          <w:color w:val="231F20"/>
          <w:lang w:val="es-ES_tradnl"/>
        </w:rPr>
        <w:t>La solución forma burbujas y la temperatura disminuye.</w:t>
      </w:r>
    </w:p>
    <w:p w14:paraId="4EBF5502" w14:textId="77777777" w:rsidR="001E7B27" w:rsidRDefault="001E7B27">
      <w:pPr>
        <w:pStyle w:val="BodyText"/>
        <w:spacing w:before="8"/>
        <w:rPr>
          <w:rFonts w:asciiTheme="minorHAnsi" w:hAnsiTheme="minorHAnsi" w:cstheme="minorHAnsi"/>
          <w:sz w:val="16"/>
          <w:szCs w:val="16"/>
          <w:lang w:val="es-PR"/>
        </w:rPr>
      </w:pPr>
    </w:p>
    <w:p w14:paraId="1D2CFBBB" w14:textId="77777777" w:rsidR="001E7B27" w:rsidRDefault="0011702A">
      <w:pPr>
        <w:pStyle w:val="Heading2"/>
        <w:spacing w:line="240" w:lineRule="auto"/>
        <w:ind w:hanging="940"/>
        <w:rPr>
          <w:rFonts w:asciiTheme="minorHAnsi" w:hAnsiTheme="minorHAnsi" w:cstheme="minorHAnsi"/>
        </w:rPr>
      </w:pPr>
      <w:r>
        <w:rPr>
          <w:rFonts w:ascii="Calibri" w:eastAsia="Calibri" w:hAnsi="Calibri" w:cs="Calibri"/>
          <w:color w:val="231F20"/>
          <w:lang w:val="es-ES_tradnl"/>
        </w:rPr>
        <w:t>Pregunta a los alumnos</w:t>
      </w:r>
    </w:p>
    <w:p w14:paraId="61C1EBC8" w14:textId="77777777" w:rsidR="001E7B27" w:rsidRDefault="0011702A">
      <w:pPr>
        <w:pStyle w:val="ListParagraph"/>
        <w:numPr>
          <w:ilvl w:val="0"/>
          <w:numId w:val="14"/>
        </w:numPr>
        <w:spacing w:before="34"/>
        <w:ind w:left="1080" w:right="893" w:hanging="18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Dado que añadir bicarbonato hace que baje la temperatura, ¿significa esto que no debe utilizarse en el diseño del dispositivo?</w:t>
      </w:r>
    </w:p>
    <w:p w14:paraId="677F2FFF" w14:textId="77777777" w:rsidR="001E7B27" w:rsidRDefault="0011702A">
      <w:pPr>
        <w:pStyle w:val="BodyText"/>
        <w:ind w:left="1080"/>
        <w:rPr>
          <w:rFonts w:asciiTheme="minorHAnsi" w:hAnsiTheme="minorHAnsi" w:cstheme="minorHAnsi"/>
          <w:lang w:val="es-PR"/>
        </w:rPr>
      </w:pPr>
      <w:r>
        <w:rPr>
          <w:rFonts w:ascii="Calibri" w:eastAsia="Calibri" w:hAnsi="Calibri" w:cs="Calibri"/>
          <w:color w:val="231F20"/>
          <w:lang w:val="es-ES_tradnl"/>
        </w:rPr>
        <w:t>No necesariamente. Quizá pueda usarse para producir gas, pero con el suficiente cloruro de calcio como para que la temperatura sea lo suficientemente alta. Debe haber algún tipo de equilibrio entre la cantidad de cloruro de calcio y el bicarbonato, de modo que se alcance la temperatura adecuada y se produzca suficiente gas como para mantener el huevo en posición y protegerlo.</w:t>
      </w:r>
    </w:p>
    <w:p w14:paraId="15612966" w14:textId="77777777" w:rsidR="001E7B27" w:rsidRDefault="0011702A" w:rsidP="00B34DEB">
      <w:pPr>
        <w:pStyle w:val="BodyText"/>
        <w:spacing w:before="274"/>
        <w:ind w:left="720"/>
        <w:rPr>
          <w:rFonts w:asciiTheme="minorHAnsi" w:hAnsiTheme="minorHAnsi" w:cstheme="minorHAnsi"/>
          <w:lang w:val="es-PR"/>
        </w:rPr>
      </w:pPr>
      <w:r>
        <w:rPr>
          <w:rFonts w:ascii="Calibri" w:eastAsia="Calibri" w:hAnsi="Calibri" w:cs="Calibri"/>
          <w:color w:val="231F20"/>
          <w:lang w:val="es-ES_tradnl"/>
        </w:rPr>
        <w:t>Da tiempo a los alumnos para que completen esta página de su hoja de actividades para el alumno.</w:t>
      </w:r>
    </w:p>
    <w:p w14:paraId="4B7DE6C6" w14:textId="77777777" w:rsidR="001E7B27" w:rsidRDefault="001E7B27" w:rsidP="00B34DEB">
      <w:pPr>
        <w:pStyle w:val="BodyText"/>
        <w:spacing w:before="4"/>
        <w:ind w:left="720"/>
        <w:rPr>
          <w:rFonts w:asciiTheme="minorHAnsi" w:hAnsiTheme="minorHAnsi" w:cstheme="minorHAnsi"/>
          <w:lang w:val="es-PR"/>
        </w:rPr>
      </w:pPr>
    </w:p>
    <w:p w14:paraId="380B2707" w14:textId="77777777" w:rsidR="001E7B27" w:rsidRDefault="0011702A" w:rsidP="00B34DEB">
      <w:pPr>
        <w:pStyle w:val="Heading2"/>
        <w:spacing w:line="240" w:lineRule="auto"/>
        <w:ind w:left="720"/>
        <w:rPr>
          <w:rFonts w:asciiTheme="minorHAnsi" w:hAnsiTheme="minorHAnsi" w:cstheme="minorHAnsi"/>
          <w:sz w:val="32"/>
          <w:szCs w:val="32"/>
          <w:lang w:val="es-PR"/>
        </w:rPr>
      </w:pPr>
      <w:r>
        <w:rPr>
          <w:rFonts w:ascii="Calibri" w:eastAsia="Calibri" w:hAnsi="Calibri" w:cs="Calibri"/>
          <w:color w:val="231F20"/>
          <w:sz w:val="32"/>
          <w:szCs w:val="32"/>
          <w:lang w:val="es-ES_tradnl"/>
        </w:rPr>
        <w:t>Este puede ser un buen punto en el que hacer una pausa en la primera parte de esta lección.</w:t>
      </w:r>
    </w:p>
    <w:p w14:paraId="51CAD173" w14:textId="77777777" w:rsidR="001E7B27" w:rsidRDefault="0011702A">
      <w:pPr>
        <w:spacing w:before="86"/>
        <w:ind w:left="720" w:right="1419" w:hanging="270"/>
        <w:rPr>
          <w:rFonts w:asciiTheme="minorHAnsi" w:hAnsiTheme="minorHAnsi" w:cstheme="minorHAnsi"/>
          <w:b/>
          <w:sz w:val="28"/>
          <w:szCs w:val="28"/>
          <w:lang w:val="es-PR"/>
        </w:rPr>
      </w:pPr>
      <w:r>
        <w:rPr>
          <w:rFonts w:ascii="Calibri" w:eastAsia="Calibri" w:hAnsi="Calibri" w:cs="Calibri"/>
          <w:b/>
          <w:bCs/>
          <w:sz w:val="28"/>
          <w:szCs w:val="28"/>
          <w:lang w:val="es-ES_tradnl"/>
        </w:rPr>
        <w:t>3. Pide a los alumnos que hagan pruebas sobre una combinación de cloruro de calcio, bicarbonato y agua.</w:t>
      </w:r>
    </w:p>
    <w:p w14:paraId="6CD20A8E" w14:textId="77777777" w:rsidR="001E7B27" w:rsidRDefault="0011702A">
      <w:pPr>
        <w:pStyle w:val="BodyText"/>
        <w:spacing w:before="182"/>
        <w:ind w:left="720" w:right="841"/>
        <w:rPr>
          <w:rFonts w:ascii="Calibri" w:eastAsia="Calibri" w:hAnsi="Calibri" w:cs="Calibri"/>
          <w:color w:val="231F20"/>
          <w:lang w:val="es-ES_tradnl"/>
        </w:rPr>
      </w:pPr>
      <w:r>
        <w:rPr>
          <w:rFonts w:ascii="Calibri" w:eastAsia="Calibri" w:hAnsi="Calibri" w:cs="Calibri"/>
          <w:color w:val="231F20"/>
          <w:lang w:val="es-ES_tradnl"/>
        </w:rPr>
        <w:t>Diles a los alumnos que combinarán cloruro de calcio, bicarbonato y agua para intentar estar dentro del rango adecuado para los huevos de serpiente. En primer lugar, mezclarán el cloruro de calcio y el bicarbonato y, a continuación, añadirán esta mezcla al agua.</w:t>
      </w:r>
    </w:p>
    <w:p w14:paraId="41CAE2DE" w14:textId="77777777" w:rsidR="00240152" w:rsidRDefault="00240152">
      <w:pPr>
        <w:pStyle w:val="BodyText"/>
        <w:spacing w:before="182"/>
        <w:ind w:left="720" w:right="841"/>
        <w:rPr>
          <w:rFonts w:asciiTheme="minorHAnsi" w:hAnsiTheme="minorHAnsi" w:cstheme="minorHAnsi"/>
          <w:lang w:val="es-PR"/>
        </w:rPr>
      </w:pPr>
    </w:p>
    <w:p w14:paraId="50EBEB5C" w14:textId="77777777" w:rsidR="001E7B27" w:rsidRDefault="0011702A">
      <w:pPr>
        <w:pStyle w:val="Heading2"/>
        <w:spacing w:before="303" w:line="240" w:lineRule="auto"/>
        <w:ind w:hanging="940"/>
        <w:rPr>
          <w:rFonts w:asciiTheme="minorHAnsi" w:hAnsiTheme="minorHAnsi" w:cstheme="minorHAnsi"/>
        </w:rPr>
      </w:pPr>
      <w:r>
        <w:rPr>
          <w:rFonts w:ascii="Calibri" w:eastAsia="Calibri" w:hAnsi="Calibri" w:cs="Calibri"/>
          <w:color w:val="231F20"/>
          <w:lang w:val="es-ES_tradnl"/>
        </w:rPr>
        <w:lastRenderedPageBreak/>
        <w:t>Pregunta a los alumnos</w:t>
      </w:r>
    </w:p>
    <w:p w14:paraId="05B11958" w14:textId="77777777" w:rsidR="001E7B27" w:rsidRDefault="0011702A">
      <w:pPr>
        <w:pStyle w:val="ListParagraph"/>
        <w:numPr>
          <w:ilvl w:val="1"/>
          <w:numId w:val="13"/>
        </w:numPr>
        <w:spacing w:before="21"/>
        <w:ind w:left="117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Si la temperatura es demasiado alta, ¿qué pueden hacer? ¿Qué pasa si es demasiado baja?</w:t>
      </w:r>
    </w:p>
    <w:p w14:paraId="7625EE2D" w14:textId="77777777" w:rsidR="001E7B27" w:rsidRDefault="0011702A" w:rsidP="00723916">
      <w:pPr>
        <w:pStyle w:val="BodyText"/>
        <w:spacing w:before="5"/>
        <w:ind w:left="1170" w:right="234"/>
        <w:rPr>
          <w:rFonts w:asciiTheme="minorHAnsi" w:hAnsiTheme="minorHAnsi" w:cstheme="minorHAnsi"/>
          <w:lang w:val="es-PR"/>
        </w:rPr>
      </w:pPr>
      <w:r>
        <w:rPr>
          <w:rFonts w:ascii="Calibri" w:eastAsia="Calibri" w:hAnsi="Calibri" w:cs="Calibri"/>
          <w:color w:val="231F20"/>
          <w:lang w:val="es-ES_tradnl"/>
        </w:rPr>
        <w:t>Si la temperatura es demasiado alta, se debe reducir la cantidad de cloruro de calcio, añadir más bicarbonato o una combinación de ambos. Si la temperatura es demasiado baja, se debe aumentar la cantidad de cloruro de calcio, añadir menos bicarbonato o una combinación de ambos.</w:t>
      </w:r>
    </w:p>
    <w:p w14:paraId="282F30CE" w14:textId="77777777" w:rsidR="001E7B27" w:rsidRDefault="001E7B27">
      <w:pPr>
        <w:pStyle w:val="BodyText"/>
        <w:spacing w:before="1"/>
        <w:rPr>
          <w:rFonts w:asciiTheme="minorHAnsi" w:hAnsiTheme="minorHAnsi" w:cstheme="minorHAnsi"/>
          <w:sz w:val="8"/>
          <w:szCs w:val="8"/>
          <w:lang w:val="es-PR"/>
        </w:rPr>
      </w:pPr>
    </w:p>
    <w:p w14:paraId="35701D70" w14:textId="77777777" w:rsidR="001E7B27" w:rsidRDefault="0011702A">
      <w:pPr>
        <w:pStyle w:val="Heading2"/>
        <w:spacing w:line="240" w:lineRule="auto"/>
        <w:ind w:hanging="940"/>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p>
    <w:p w14:paraId="292619EC" w14:textId="77777777" w:rsidR="001E7B27" w:rsidRDefault="0011702A">
      <w:pPr>
        <w:pStyle w:val="BodyText"/>
        <w:spacing w:before="5"/>
        <w:ind w:left="720" w:right="864"/>
        <w:rPr>
          <w:rFonts w:asciiTheme="minorHAnsi" w:hAnsiTheme="minorHAnsi" w:cstheme="minorHAnsi"/>
          <w:lang w:val="es-PR"/>
        </w:rPr>
      </w:pPr>
      <w:r>
        <w:rPr>
          <w:rFonts w:ascii="Calibri" w:eastAsia="Calibri" w:hAnsi="Calibri" w:cs="Calibri"/>
          <w:color w:val="231F20"/>
          <w:sz w:val="32"/>
          <w:szCs w:val="32"/>
          <w:lang w:val="es-ES_tradnl"/>
        </w:rPr>
        <w:t>¿Aproximadamente cuánto cloruro de calcio, bicarbonato y agua deben mezclarse para alcanzar la temperatura correcta para incubar huevos de serpiente?</w:t>
      </w:r>
    </w:p>
    <w:p w14:paraId="35BD2A1B" w14:textId="77777777" w:rsidR="001E7B27" w:rsidRDefault="0011702A">
      <w:pPr>
        <w:pStyle w:val="Heading2"/>
        <w:spacing w:before="305" w:line="240" w:lineRule="auto"/>
        <w:ind w:hanging="670"/>
        <w:rPr>
          <w:rFonts w:asciiTheme="minorHAnsi" w:hAnsiTheme="minorHAnsi" w:cstheme="minorHAnsi"/>
        </w:rPr>
      </w:pPr>
      <w:r>
        <w:rPr>
          <w:rFonts w:ascii="Calibri" w:eastAsia="Calibri" w:hAnsi="Calibri" w:cs="Calibri"/>
          <w:color w:val="231F20"/>
          <w:lang w:val="es-ES_tradnl"/>
        </w:rPr>
        <w:t>Necesitarás lo siguiente</w:t>
      </w:r>
    </w:p>
    <w:p w14:paraId="35053091" w14:textId="77777777" w:rsidR="001E7B27" w:rsidRDefault="0011702A">
      <w:pPr>
        <w:pStyle w:val="ListParagraph"/>
        <w:numPr>
          <w:ilvl w:val="0"/>
          <w:numId w:val="12"/>
        </w:numPr>
        <w:ind w:left="1350" w:hanging="23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2324ED97" w14:textId="3D7C2354" w:rsidR="001E7B27" w:rsidRDefault="0011702A">
      <w:pPr>
        <w:pStyle w:val="ListParagraph"/>
        <w:numPr>
          <w:ilvl w:val="0"/>
          <w:numId w:val="12"/>
        </w:numPr>
        <w:ind w:left="1350" w:hanging="230"/>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5ABB7533" w14:textId="5CD3A244" w:rsidR="001E7B27" w:rsidRDefault="0011702A">
      <w:pPr>
        <w:pStyle w:val="ListParagraph"/>
        <w:numPr>
          <w:ilvl w:val="0"/>
          <w:numId w:val="12"/>
        </w:numPr>
        <w:ind w:left="1350" w:hanging="230"/>
        <w:rPr>
          <w:rFonts w:asciiTheme="minorHAnsi" w:hAnsiTheme="minorHAnsi" w:cstheme="minorHAnsi"/>
          <w:sz w:val="28"/>
          <w:szCs w:val="28"/>
          <w:lang w:val="es-PR"/>
        </w:rPr>
      </w:pPr>
      <w:r>
        <w:rPr>
          <w:rFonts w:ascii="Calibri" w:eastAsia="Calibri" w:hAnsi="Calibri" w:cs="Calibri"/>
          <w:color w:val="231F20"/>
          <w:sz w:val="28"/>
          <w:szCs w:val="28"/>
          <w:lang w:val="es-ES_tradnl"/>
        </w:rPr>
        <w:t>Cucharas medidoras (⅛ de cucharadita y ½ cucharadita)</w:t>
      </w:r>
    </w:p>
    <w:p w14:paraId="648BF9F8" w14:textId="561A6B0B" w:rsidR="001E7B27" w:rsidRDefault="0011702A">
      <w:pPr>
        <w:pStyle w:val="ListParagraph"/>
        <w:numPr>
          <w:ilvl w:val="0"/>
          <w:numId w:val="12"/>
        </w:numPr>
        <w:ind w:left="1350" w:hanging="230"/>
        <w:rPr>
          <w:rFonts w:asciiTheme="minorHAnsi" w:hAnsiTheme="minorHAnsi" w:cstheme="minorHAnsi"/>
          <w:sz w:val="28"/>
          <w:szCs w:val="28"/>
        </w:rPr>
      </w:pPr>
      <w:r>
        <w:rPr>
          <w:rFonts w:ascii="Calibri" w:eastAsia="Calibri" w:hAnsi="Calibri" w:cs="Calibri"/>
          <w:color w:val="231F20"/>
          <w:sz w:val="28"/>
          <w:szCs w:val="28"/>
          <w:lang w:val="es-ES_tradnl"/>
        </w:rPr>
        <w:t>2 vasos pequeños de plástico transparente</w:t>
      </w:r>
    </w:p>
    <w:p w14:paraId="69019421" w14:textId="2820ACD9" w:rsidR="001E7B27" w:rsidRDefault="0011702A">
      <w:pPr>
        <w:pStyle w:val="ListParagraph"/>
        <w:numPr>
          <w:ilvl w:val="0"/>
          <w:numId w:val="12"/>
        </w:numPr>
        <w:ind w:left="1350" w:hanging="23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7C9CAB8C" w14:textId="3D39961A" w:rsidR="001E7B27" w:rsidRDefault="0011702A">
      <w:pPr>
        <w:pStyle w:val="ListParagraph"/>
        <w:numPr>
          <w:ilvl w:val="0"/>
          <w:numId w:val="12"/>
        </w:numPr>
        <w:ind w:left="1350" w:hanging="230"/>
        <w:rPr>
          <w:rFonts w:asciiTheme="minorHAnsi" w:hAnsiTheme="minorHAnsi" w:cstheme="minorHAnsi"/>
          <w:sz w:val="28"/>
          <w:szCs w:val="28"/>
        </w:rPr>
      </w:pPr>
      <w:r>
        <w:rPr>
          <w:rFonts w:asciiTheme="minorHAnsi" w:hAnsiTheme="minorHAnsi" w:cstheme="minorHAnsi"/>
          <w:noProof/>
        </w:rPr>
        <w:drawing>
          <wp:anchor distT="0" distB="0" distL="0" distR="0" simplePos="0" relativeHeight="251660288" behindDoc="1" locked="0" layoutInCell="1" allowOverlap="1" wp14:anchorId="3914BAD9" wp14:editId="6F7AC620">
            <wp:simplePos x="0" y="0"/>
            <wp:positionH relativeFrom="page">
              <wp:posOffset>5615940</wp:posOffset>
            </wp:positionH>
            <wp:positionV relativeFrom="paragraph">
              <wp:posOffset>37465</wp:posOffset>
            </wp:positionV>
            <wp:extent cx="1786890" cy="1733550"/>
            <wp:effectExtent l="0" t="0" r="3810" b="0"/>
            <wp:wrapTight wrapText="bothSides">
              <wp:wrapPolygon edited="0">
                <wp:start x="0" y="0"/>
                <wp:lineTo x="0" y="21363"/>
                <wp:lineTo x="21416" y="21363"/>
                <wp:lineTo x="21416" y="0"/>
                <wp:lineTo x="0" y="0"/>
              </wp:wrapPolygon>
            </wp:wrapTight>
            <wp:docPr id="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6890" cy="1733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Termómetro</w:t>
      </w:r>
    </w:p>
    <w:p w14:paraId="216E19D7" w14:textId="2BE64D8B" w:rsidR="001E7B27" w:rsidRDefault="00A31189">
      <w:pPr>
        <w:pStyle w:val="Heading2"/>
        <w:spacing w:before="303" w:line="240" w:lineRule="auto"/>
        <w:ind w:hanging="940"/>
        <w:rPr>
          <w:rFonts w:asciiTheme="minorHAnsi" w:hAnsiTheme="minorHAnsi" w:cstheme="minorHAnsi"/>
        </w:rPr>
      </w:pPr>
      <w:r>
        <w:rPr>
          <w:rFonts w:ascii="Calibri" w:eastAsia="Calibri" w:hAnsi="Calibri" w:cs="Calibri"/>
          <w:color w:val="231F20"/>
          <w:lang w:val="es-ES_tradnl"/>
        </w:rPr>
        <w:t>Procedimiento</w:t>
      </w:r>
    </w:p>
    <w:p w14:paraId="17E209E0" w14:textId="77777777" w:rsidR="001E7B27" w:rsidRDefault="0011702A">
      <w:pPr>
        <w:pStyle w:val="ListParagraph"/>
        <w:numPr>
          <w:ilvl w:val="0"/>
          <w:numId w:val="11"/>
        </w:numPr>
        <w:spacing w:after="240"/>
        <w:ind w:left="1260" w:hanging="27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Coloca ½ cucharadita de cloruro de calcio en un vaso.</w:t>
      </w:r>
    </w:p>
    <w:p w14:paraId="55A195C3" w14:textId="3ACB10FF" w:rsidR="001E7B27" w:rsidRDefault="0011702A">
      <w:pPr>
        <w:pStyle w:val="ListParagraph"/>
        <w:numPr>
          <w:ilvl w:val="0"/>
          <w:numId w:val="11"/>
        </w:numPr>
        <w:tabs>
          <w:tab w:val="left" w:pos="2110"/>
        </w:tabs>
        <w:spacing w:before="32" w:after="240"/>
        <w:ind w:left="1260" w:hanging="27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Añade ⅛ de cucharadita de bicarbonato al mismo vaso.</w:t>
      </w:r>
    </w:p>
    <w:p w14:paraId="32FB4D4E" w14:textId="3AC73018" w:rsidR="001E7B27" w:rsidRDefault="00A31189">
      <w:pPr>
        <w:pStyle w:val="ListParagraph"/>
        <w:numPr>
          <w:ilvl w:val="0"/>
          <w:numId w:val="11"/>
        </w:numPr>
        <w:spacing w:before="39" w:after="240"/>
        <w:ind w:left="1260" w:right="2574" w:hanging="270"/>
        <w:jc w:val="left"/>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663360" behindDoc="1" locked="0" layoutInCell="1" allowOverlap="1" wp14:anchorId="1C363C43" wp14:editId="063594B5">
            <wp:simplePos x="0" y="0"/>
            <wp:positionH relativeFrom="page">
              <wp:posOffset>5962650</wp:posOffset>
            </wp:positionH>
            <wp:positionV relativeFrom="paragraph">
              <wp:posOffset>414655</wp:posOffset>
            </wp:positionV>
            <wp:extent cx="1392555" cy="1266825"/>
            <wp:effectExtent l="0" t="0" r="0" b="9525"/>
            <wp:wrapTight wrapText="bothSides">
              <wp:wrapPolygon edited="0">
                <wp:start x="0" y="0"/>
                <wp:lineTo x="0" y="21438"/>
                <wp:lineTo x="21275" y="21438"/>
                <wp:lineTo x="21275"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pic:nvPicPr>
                  <pic:blipFill>
                    <a:blip r:embed="rId22" cstate="print"/>
                    <a:stretch>
                      <a:fillRect/>
                    </a:stretch>
                  </pic:blipFill>
                  <pic:spPr>
                    <a:xfrm>
                      <a:off x="0" y="0"/>
                      <a:ext cx="1392555" cy="12668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Agita el vaso para mezclar estos ingredientes secos lo mejor que puedas.</w:t>
      </w:r>
    </w:p>
    <w:p w14:paraId="6DD17FA7" w14:textId="7766B8A9" w:rsidR="001E7B27" w:rsidRDefault="0011702A">
      <w:pPr>
        <w:pStyle w:val="ListParagraph"/>
        <w:numPr>
          <w:ilvl w:val="0"/>
          <w:numId w:val="11"/>
        </w:numPr>
        <w:tabs>
          <w:tab w:val="left" w:pos="2110"/>
        </w:tabs>
        <w:spacing w:before="40" w:after="240"/>
        <w:ind w:left="1260" w:right="2664" w:hanging="27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En un vaso distinto, añade 15 mililitros de agua, coloca un termómetro en el vaso y registra la temperatura.</w:t>
      </w:r>
    </w:p>
    <w:p w14:paraId="3DD2536C" w14:textId="23411C29" w:rsidR="001E7B27" w:rsidRPr="00A31189" w:rsidRDefault="00A31189" w:rsidP="00A31189">
      <w:pPr>
        <w:pStyle w:val="ListParagraph"/>
        <w:numPr>
          <w:ilvl w:val="0"/>
          <w:numId w:val="11"/>
        </w:numPr>
        <w:spacing w:before="40" w:after="240"/>
        <w:ind w:left="1260" w:right="2214" w:hanging="270"/>
        <w:jc w:val="left"/>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5168" behindDoc="1" locked="0" layoutInCell="1" allowOverlap="1" wp14:anchorId="47FEE15B" wp14:editId="7B955A71">
            <wp:simplePos x="0" y="0"/>
            <wp:positionH relativeFrom="page">
              <wp:posOffset>5962650</wp:posOffset>
            </wp:positionH>
            <wp:positionV relativeFrom="paragraph">
              <wp:posOffset>659130</wp:posOffset>
            </wp:positionV>
            <wp:extent cx="1466850" cy="1335405"/>
            <wp:effectExtent l="0" t="0" r="0" b="0"/>
            <wp:wrapTight wrapText="bothSides">
              <wp:wrapPolygon edited="0">
                <wp:start x="0" y="0"/>
                <wp:lineTo x="0" y="21261"/>
                <wp:lineTo x="21319" y="21261"/>
                <wp:lineTo x="21319" y="0"/>
                <wp:lineTo x="0" y="0"/>
              </wp:wrapPolygon>
            </wp:wrapTight>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pic:nvPicPr>
                  <pic:blipFill>
                    <a:blip r:embed="rId23" cstate="print"/>
                    <a:stretch>
                      <a:fillRect/>
                    </a:stretch>
                  </pic:blipFill>
                  <pic:spPr>
                    <a:xfrm>
                      <a:off x="0" y="0"/>
                      <a:ext cx="1466850" cy="13354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Con el termómetro en el vaso, añade toda la mezcla de cloruro de calcio y bicarbonato, y agítala suavemente para mezclarla.</w:t>
      </w:r>
    </w:p>
    <w:p w14:paraId="48D719D2" w14:textId="77777777" w:rsidR="001E7B27" w:rsidRDefault="0011702A">
      <w:pPr>
        <w:pStyle w:val="ListParagraph"/>
        <w:numPr>
          <w:ilvl w:val="0"/>
          <w:numId w:val="11"/>
        </w:numPr>
        <w:tabs>
          <w:tab w:val="left" w:pos="3820"/>
        </w:tabs>
        <w:spacing w:before="39" w:after="240"/>
        <w:ind w:left="1260" w:right="2088" w:hanging="27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Registra la temperatura final en la tabla en la hoja de actividades del alumno.</w:t>
      </w:r>
    </w:p>
    <w:p w14:paraId="7F0660FB" w14:textId="77777777" w:rsidR="001E7B27" w:rsidRDefault="0011702A">
      <w:pPr>
        <w:pStyle w:val="ListParagraph"/>
        <w:numPr>
          <w:ilvl w:val="0"/>
          <w:numId w:val="11"/>
        </w:numPr>
        <w:spacing w:before="40"/>
        <w:ind w:left="1260" w:right="1044" w:hanging="27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Ajusta la cantidad de cloruro de calcio o de bicarbonato y prueba la reacción dos veces más para alcanzar la temperatura objetivo.</w:t>
      </w:r>
    </w:p>
    <w:p w14:paraId="26F4996E" w14:textId="77777777" w:rsidR="003861BF" w:rsidRDefault="003861BF">
      <w:pPr>
        <w:pStyle w:val="Heading2"/>
        <w:spacing w:before="88" w:line="240" w:lineRule="auto"/>
        <w:ind w:hanging="940"/>
        <w:rPr>
          <w:rFonts w:ascii="Calibri" w:eastAsia="Calibri" w:hAnsi="Calibri" w:cs="Calibri"/>
          <w:color w:val="231F20"/>
          <w:lang w:val="es-ES_tradnl"/>
        </w:rPr>
      </w:pPr>
    </w:p>
    <w:p w14:paraId="32C37944" w14:textId="18EF1490" w:rsidR="001E7B27" w:rsidRDefault="0011702A">
      <w:pPr>
        <w:pStyle w:val="Heading2"/>
        <w:spacing w:before="88" w:line="240" w:lineRule="auto"/>
        <w:ind w:hanging="940"/>
        <w:rPr>
          <w:rFonts w:asciiTheme="minorHAnsi" w:hAnsiTheme="minorHAnsi" w:cstheme="minorHAnsi"/>
          <w:lang w:val="es-PR"/>
        </w:rPr>
      </w:pPr>
      <w:r>
        <w:rPr>
          <w:rFonts w:ascii="Calibri" w:eastAsia="Calibri" w:hAnsi="Calibri" w:cs="Calibri"/>
          <w:color w:val="231F20"/>
          <w:lang w:val="es-ES_tradnl"/>
        </w:rPr>
        <w:lastRenderedPageBreak/>
        <w:t>Resultados esperados</w:t>
      </w:r>
    </w:p>
    <w:p w14:paraId="100FF7C1" w14:textId="77777777" w:rsidR="001E7B27" w:rsidRDefault="0011702A">
      <w:pPr>
        <w:pStyle w:val="BodyText"/>
        <w:spacing w:before="5"/>
        <w:ind w:left="720" w:right="324"/>
        <w:rPr>
          <w:rFonts w:asciiTheme="minorHAnsi" w:hAnsiTheme="minorHAnsi" w:cstheme="minorHAnsi"/>
          <w:lang w:val="es-PR"/>
        </w:rPr>
      </w:pPr>
      <w:r>
        <w:rPr>
          <w:rFonts w:ascii="Calibri" w:eastAsia="Calibri" w:hAnsi="Calibri" w:cs="Calibri"/>
          <w:color w:val="231F20"/>
          <w:lang w:val="es-ES_tradnl"/>
        </w:rPr>
        <w:t>Se deben formar burbujas a medida que se produce el gas. La temperatura debería aumentar y los alumnos deberían poder alcanzar el rango objetivo de 28 °C a 32 °C.</w:t>
      </w:r>
    </w:p>
    <w:p w14:paraId="4FA0569E" w14:textId="77777777" w:rsidR="001E7B27" w:rsidRDefault="0011702A">
      <w:pPr>
        <w:pStyle w:val="Heading2"/>
        <w:spacing w:before="305" w:line="240" w:lineRule="auto"/>
        <w:ind w:hanging="940"/>
        <w:rPr>
          <w:rFonts w:asciiTheme="minorHAnsi" w:hAnsiTheme="minorHAnsi" w:cstheme="minorHAnsi"/>
        </w:rPr>
      </w:pPr>
      <w:r>
        <w:rPr>
          <w:rFonts w:ascii="Calibri" w:eastAsia="Calibri" w:hAnsi="Calibri" w:cs="Calibri"/>
          <w:color w:val="231F20"/>
          <w:lang w:val="es-ES_tradnl"/>
        </w:rPr>
        <w:t>Pregunta a los alumnos</w:t>
      </w:r>
    </w:p>
    <w:p w14:paraId="5527CB61" w14:textId="77777777" w:rsidR="001E7B27" w:rsidRDefault="0011702A">
      <w:pPr>
        <w:pStyle w:val="ListParagraph"/>
        <w:numPr>
          <w:ilvl w:val="0"/>
          <w:numId w:val="10"/>
        </w:numPr>
        <w:spacing w:before="21"/>
        <w:ind w:left="1170" w:right="930" w:hanging="18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¿Aproximadamente cuánto cloruro de calcio, bicarbonato y agua deben mezclarse para alcanzar el intervalo de temperatura adecuado para incubar huevos de serpiente?</w:t>
      </w:r>
    </w:p>
    <w:p w14:paraId="72B23C39" w14:textId="77777777" w:rsidR="001E7B27" w:rsidRDefault="0011702A">
      <w:pPr>
        <w:pStyle w:val="BodyText"/>
        <w:ind w:left="1170"/>
        <w:rPr>
          <w:rFonts w:asciiTheme="minorHAnsi" w:hAnsiTheme="minorHAnsi" w:cstheme="minorHAnsi"/>
          <w:lang w:val="es-PR"/>
        </w:rPr>
      </w:pPr>
      <w:r>
        <w:rPr>
          <w:rFonts w:ascii="Calibri" w:eastAsia="Calibri" w:hAnsi="Calibri" w:cs="Calibri"/>
          <w:color w:val="231F20"/>
          <w:lang w:val="es-ES_tradnl"/>
        </w:rPr>
        <w:t>Los resultados variarán según la cantidad específica de cloruro de calcio y bicarbonato que se esté utilizando, la precisión de las herramientas de medición y la técnica de medición del alumno.</w:t>
      </w:r>
    </w:p>
    <w:p w14:paraId="3ABD5DCE" w14:textId="77777777" w:rsidR="001E7B27" w:rsidRDefault="001E7B27">
      <w:pPr>
        <w:pStyle w:val="BodyText"/>
        <w:spacing w:before="8"/>
        <w:rPr>
          <w:rFonts w:asciiTheme="minorHAnsi" w:hAnsiTheme="minorHAnsi" w:cstheme="minorHAnsi"/>
          <w:sz w:val="16"/>
          <w:szCs w:val="16"/>
          <w:lang w:val="es-PR"/>
        </w:rPr>
      </w:pPr>
    </w:p>
    <w:p w14:paraId="0DC46E7F" w14:textId="77777777" w:rsidR="001E7B27" w:rsidRDefault="0011702A">
      <w:pPr>
        <w:pStyle w:val="Heading2"/>
        <w:spacing w:line="240" w:lineRule="auto"/>
        <w:ind w:left="720" w:right="768" w:hanging="270"/>
        <w:rPr>
          <w:rFonts w:asciiTheme="minorHAnsi" w:hAnsiTheme="minorHAnsi" w:cstheme="minorHAnsi"/>
          <w:lang w:val="es-PR"/>
        </w:rPr>
      </w:pPr>
      <w:r>
        <w:rPr>
          <w:rFonts w:ascii="Calibri" w:eastAsia="Calibri" w:hAnsi="Calibri" w:cs="Calibri"/>
          <w:lang w:val="es-ES_tradnl"/>
        </w:rPr>
        <w:t>4. Solicita a los alumnos que lleven a cabo su reacción química en una bolsa sellada como prototipo de un paquete térmico.</w:t>
      </w:r>
    </w:p>
    <w:p w14:paraId="43CFBCA1" w14:textId="77777777" w:rsidR="001E7B27" w:rsidRDefault="0011702A">
      <w:pPr>
        <w:pStyle w:val="BodyText"/>
        <w:spacing w:before="183"/>
        <w:ind w:left="720" w:right="724"/>
        <w:rPr>
          <w:rFonts w:asciiTheme="minorHAnsi" w:hAnsiTheme="minorHAnsi" w:cstheme="minorHAnsi"/>
          <w:color w:val="231F20"/>
          <w:lang w:val="es-PR"/>
        </w:rPr>
      </w:pPr>
      <w:r>
        <w:rPr>
          <w:rFonts w:ascii="Calibri" w:eastAsia="Calibri" w:hAnsi="Calibri" w:cs="Calibri"/>
          <w:color w:val="231F20"/>
          <w:lang w:val="es-ES_tradnl"/>
        </w:rPr>
        <w:t xml:space="preserve">Recuerda a los alumnos que su desafío es fabricar un paquete térmico para calentar y transportar de forma segura los huevos de serpiente. Explica que, a continuación, llevarán a cabo la reacción química en una bolsa sellada para ver si la temperatura y la cantidad de gas producido funcionarán. ¿La reacción química que probaron en esta lección funcionaría si estuviera sellada dentro de una bolsa de plástico? </w:t>
      </w:r>
    </w:p>
    <w:p w14:paraId="138432B3" w14:textId="77777777" w:rsidR="001E7B27" w:rsidRDefault="0011702A" w:rsidP="00240152">
      <w:pPr>
        <w:pStyle w:val="BodyText"/>
        <w:spacing w:before="120"/>
        <w:ind w:left="720" w:right="724"/>
        <w:rPr>
          <w:rFonts w:asciiTheme="minorHAnsi" w:hAnsiTheme="minorHAnsi" w:cstheme="minorHAnsi"/>
          <w:lang w:val="es-PR"/>
        </w:rPr>
      </w:pPr>
      <w:r>
        <w:rPr>
          <w:rFonts w:ascii="Calibri" w:eastAsia="Calibri" w:hAnsi="Calibri" w:cs="Calibri"/>
          <w:color w:val="231F20"/>
          <w:lang w:val="es-ES_tradnl"/>
        </w:rPr>
        <w:t>Sellar los productos químicos en una bolsa de plástico significaría que podrían llevar consigo solo la incubadora portátil de huevos de reptil en lugar de llevar todos los suministros necesarios para cada una de las pruebas a realizar. En esta actividad, los alumnos combinan cloruro de calcio y bicarbonato en una bolsa de plástico con cierre para ver si este diseño mantendrá los huevos de reptil a una temperatura adecuada.</w:t>
      </w:r>
    </w:p>
    <w:p w14:paraId="5199B812" w14:textId="77777777" w:rsidR="001E7B27" w:rsidRDefault="0011702A" w:rsidP="00240152">
      <w:pPr>
        <w:pStyle w:val="Heading2"/>
        <w:spacing w:before="120" w:line="240" w:lineRule="auto"/>
        <w:ind w:hanging="1210"/>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p>
    <w:p w14:paraId="1137697A" w14:textId="77777777" w:rsidR="001E7B27" w:rsidRDefault="0011702A">
      <w:pPr>
        <w:pStyle w:val="BodyText"/>
        <w:spacing w:before="5"/>
        <w:ind w:left="450" w:right="-36"/>
        <w:rPr>
          <w:rFonts w:asciiTheme="minorHAnsi" w:hAnsiTheme="minorHAnsi" w:cstheme="minorHAnsi"/>
          <w:lang w:val="es-PR"/>
        </w:rPr>
      </w:pPr>
      <w:r>
        <w:rPr>
          <w:rFonts w:ascii="Calibri" w:eastAsia="Calibri" w:hAnsi="Calibri" w:cs="Calibri"/>
          <w:color w:val="231F20"/>
          <w:sz w:val="32"/>
          <w:szCs w:val="32"/>
          <w:lang w:val="es-ES_tradnl"/>
        </w:rPr>
        <w:t>¿La transferencia de calor a través de la bolsa es suficiente para alcanzar el rango de temperatura adecuado?</w:t>
      </w:r>
    </w:p>
    <w:p w14:paraId="15D6261E" w14:textId="77777777" w:rsidR="001E7B27" w:rsidRDefault="0011702A" w:rsidP="00240152">
      <w:pPr>
        <w:pStyle w:val="Heading2"/>
        <w:spacing w:before="120" w:line="240" w:lineRule="auto"/>
        <w:ind w:left="1170" w:hanging="670"/>
        <w:rPr>
          <w:rFonts w:asciiTheme="minorHAnsi" w:hAnsiTheme="minorHAnsi" w:cstheme="minorHAnsi"/>
        </w:rPr>
      </w:pPr>
      <w:r>
        <w:rPr>
          <w:rFonts w:ascii="Calibri" w:eastAsia="Calibri" w:hAnsi="Calibri" w:cs="Calibri"/>
          <w:color w:val="231F20"/>
          <w:lang w:val="es-ES_tradnl"/>
        </w:rPr>
        <w:t>Necesitarás lo siguiente</w:t>
      </w:r>
    </w:p>
    <w:p w14:paraId="53811A99" w14:textId="77777777" w:rsidR="001E7B27" w:rsidRDefault="0011702A">
      <w:pPr>
        <w:pStyle w:val="ListParagraph"/>
        <w:numPr>
          <w:ilvl w:val="1"/>
          <w:numId w:val="9"/>
        </w:numPr>
        <w:ind w:left="117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1AE64749" w14:textId="77777777" w:rsidR="001E7B27" w:rsidRDefault="0011702A">
      <w:pPr>
        <w:pStyle w:val="ListParagraph"/>
        <w:numPr>
          <w:ilvl w:val="1"/>
          <w:numId w:val="9"/>
        </w:numPr>
        <w:ind w:left="1170"/>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0F497DFC" w14:textId="77777777" w:rsidR="001E7B27" w:rsidRDefault="0011702A">
      <w:pPr>
        <w:pStyle w:val="ListParagraph"/>
        <w:numPr>
          <w:ilvl w:val="1"/>
          <w:numId w:val="9"/>
        </w:numPr>
        <w:ind w:left="1170"/>
        <w:rPr>
          <w:rFonts w:asciiTheme="minorHAnsi" w:hAnsiTheme="minorHAnsi" w:cstheme="minorHAnsi"/>
          <w:sz w:val="28"/>
          <w:szCs w:val="28"/>
          <w:lang w:val="es-PR"/>
        </w:rPr>
      </w:pPr>
      <w:r>
        <w:rPr>
          <w:rFonts w:ascii="Calibri" w:eastAsia="Calibri" w:hAnsi="Calibri" w:cs="Calibri"/>
          <w:color w:val="231F20"/>
          <w:sz w:val="28"/>
          <w:szCs w:val="28"/>
          <w:lang w:val="es-ES_tradnl"/>
        </w:rPr>
        <w:t>Cucharas medidoras (⅛ de cucharadita y ½ cucharadita)</w:t>
      </w:r>
    </w:p>
    <w:p w14:paraId="1172E472" w14:textId="77777777" w:rsidR="001E7B27" w:rsidRDefault="0011702A">
      <w:pPr>
        <w:pStyle w:val="ListParagraph"/>
        <w:numPr>
          <w:ilvl w:val="1"/>
          <w:numId w:val="9"/>
        </w:numPr>
        <w:ind w:left="117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7FB2B038" w14:textId="77777777" w:rsidR="001E7B27" w:rsidRDefault="0011702A">
      <w:pPr>
        <w:pStyle w:val="ListParagraph"/>
        <w:numPr>
          <w:ilvl w:val="1"/>
          <w:numId w:val="9"/>
        </w:numPr>
        <w:ind w:left="1170"/>
        <w:rPr>
          <w:rFonts w:asciiTheme="minorHAnsi" w:hAnsiTheme="minorHAnsi" w:cstheme="minorHAnsi"/>
          <w:sz w:val="28"/>
          <w:szCs w:val="28"/>
        </w:rPr>
      </w:pPr>
      <w:r>
        <w:rPr>
          <w:rFonts w:ascii="Calibri" w:eastAsia="Calibri" w:hAnsi="Calibri" w:cs="Calibri"/>
          <w:color w:val="231F20"/>
          <w:sz w:val="28"/>
          <w:szCs w:val="28"/>
          <w:lang w:val="es-ES_tradnl"/>
        </w:rPr>
        <w:t>2 vasos pequeños de plástico transparente</w:t>
      </w:r>
    </w:p>
    <w:p w14:paraId="051F4723" w14:textId="77777777" w:rsidR="001E7B27" w:rsidRDefault="0011702A">
      <w:pPr>
        <w:pStyle w:val="ListParagraph"/>
        <w:numPr>
          <w:ilvl w:val="1"/>
          <w:numId w:val="9"/>
        </w:numPr>
        <w:ind w:left="1170"/>
        <w:rPr>
          <w:rFonts w:asciiTheme="minorHAnsi" w:hAnsiTheme="minorHAnsi" w:cstheme="minorHAnsi"/>
          <w:sz w:val="28"/>
          <w:szCs w:val="28"/>
          <w:lang w:val="es-PR"/>
        </w:rPr>
      </w:pPr>
      <w:r>
        <w:rPr>
          <w:rFonts w:ascii="Calibri" w:eastAsia="Calibri" w:hAnsi="Calibri" w:cs="Calibri"/>
          <w:color w:val="231F20"/>
          <w:sz w:val="28"/>
          <w:szCs w:val="28"/>
          <w:lang w:val="es-ES_tradnl"/>
        </w:rPr>
        <w:t>Bolsa de plástico pequeña con cierre hermético</w:t>
      </w:r>
    </w:p>
    <w:p w14:paraId="1BF8C7AF" w14:textId="16580607" w:rsidR="001E7B27" w:rsidRDefault="0011702A">
      <w:pPr>
        <w:pStyle w:val="ListParagraph"/>
        <w:numPr>
          <w:ilvl w:val="1"/>
          <w:numId w:val="9"/>
        </w:numPr>
        <w:ind w:left="117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3211405E" w14:textId="264DF689" w:rsidR="001E7B27" w:rsidRDefault="0011702A">
      <w:pPr>
        <w:pStyle w:val="ListParagraph"/>
        <w:numPr>
          <w:ilvl w:val="1"/>
          <w:numId w:val="9"/>
        </w:numPr>
        <w:ind w:left="1170"/>
        <w:rPr>
          <w:rFonts w:asciiTheme="minorHAnsi" w:hAnsiTheme="minorHAnsi" w:cstheme="minorHAnsi"/>
          <w:sz w:val="28"/>
          <w:szCs w:val="28"/>
        </w:rPr>
      </w:pPr>
      <w:r>
        <w:rPr>
          <w:rFonts w:ascii="Calibri" w:eastAsia="Calibri" w:hAnsi="Calibri" w:cs="Calibri"/>
          <w:color w:val="231F20"/>
          <w:sz w:val="28"/>
          <w:szCs w:val="28"/>
          <w:lang w:val="es-ES_tradnl"/>
        </w:rPr>
        <w:t>Termómetro</w:t>
      </w:r>
    </w:p>
    <w:p w14:paraId="1E4230E0" w14:textId="77777777" w:rsidR="003861BF" w:rsidRDefault="003861BF">
      <w:pPr>
        <w:spacing w:after="240"/>
        <w:ind w:left="720" w:right="-36"/>
        <w:rPr>
          <w:rFonts w:ascii="Calibri" w:eastAsia="Calibri" w:hAnsi="Calibri" w:cs="Calibri"/>
          <w:b/>
          <w:bCs/>
          <w:i/>
          <w:iCs/>
          <w:color w:val="231F20"/>
          <w:sz w:val="28"/>
          <w:szCs w:val="28"/>
          <w:lang w:val="es-ES_tradnl"/>
        </w:rPr>
      </w:pPr>
    </w:p>
    <w:p w14:paraId="5ADF2E0A" w14:textId="10AED586" w:rsidR="001E7B27" w:rsidRDefault="00A31189">
      <w:pPr>
        <w:spacing w:after="240"/>
        <w:ind w:left="720" w:right="-36"/>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lastRenderedPageBreak/>
        <w:t xml:space="preserve">Nota: </w:t>
      </w:r>
      <w:r>
        <w:rPr>
          <w:rFonts w:ascii="Calibri" w:eastAsia="Calibri" w:hAnsi="Calibri" w:cs="Calibri"/>
          <w:i/>
          <w:iCs/>
          <w:color w:val="231F20"/>
          <w:sz w:val="28"/>
          <w:szCs w:val="28"/>
          <w:lang w:val="es-ES_tradnl"/>
        </w:rPr>
        <w:t>La bolsa no se inflará completamente. Al inflarse solo parcialmente, la bolsa estará más acolchada y brindará un mejor apoyo al huevo.</w:t>
      </w:r>
    </w:p>
    <w:p w14:paraId="3EF611F2" w14:textId="600FF7C0" w:rsidR="001E7B27" w:rsidRDefault="007C40C5">
      <w:pPr>
        <w:pStyle w:val="Heading2"/>
        <w:spacing w:before="77" w:line="240" w:lineRule="auto"/>
        <w:ind w:hanging="940"/>
        <w:rPr>
          <w:rFonts w:asciiTheme="minorHAnsi" w:hAnsiTheme="minorHAnsi" w:cstheme="minorHAnsi"/>
          <w:lang w:val="es-PR"/>
        </w:rPr>
      </w:pPr>
      <w:r>
        <w:rPr>
          <w:rFonts w:asciiTheme="minorHAnsi" w:hAnsiTheme="minorHAnsi" w:cstheme="minorHAnsi"/>
          <w:noProof/>
        </w:rPr>
        <w:drawing>
          <wp:anchor distT="0" distB="0" distL="0" distR="0" simplePos="0" relativeHeight="251658752" behindDoc="1" locked="0" layoutInCell="1" allowOverlap="1" wp14:anchorId="7449C009" wp14:editId="516E419C">
            <wp:simplePos x="0" y="0"/>
            <wp:positionH relativeFrom="page">
              <wp:posOffset>6075973</wp:posOffset>
            </wp:positionH>
            <wp:positionV relativeFrom="paragraph">
              <wp:posOffset>-6447</wp:posOffset>
            </wp:positionV>
            <wp:extent cx="1298575" cy="1181100"/>
            <wp:effectExtent l="0" t="0" r="0" b="0"/>
            <wp:wrapTight wrapText="bothSides">
              <wp:wrapPolygon edited="0">
                <wp:start x="0" y="0"/>
                <wp:lineTo x="0" y="21252"/>
                <wp:lineTo x="21230" y="21252"/>
                <wp:lineTo x="21230" y="0"/>
                <wp:lineTo x="0" y="0"/>
              </wp:wrapPolygon>
            </wp:wrapTight>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22" cstate="print"/>
                    <a:stretch>
                      <a:fillRect/>
                    </a:stretch>
                  </pic:blipFill>
                  <pic:spPr>
                    <a:xfrm>
                      <a:off x="0" y="0"/>
                      <a:ext cx="1298575" cy="1181100"/>
                    </a:xfrm>
                    <a:prstGeom prst="rect">
                      <a:avLst/>
                    </a:prstGeom>
                  </pic:spPr>
                </pic:pic>
              </a:graphicData>
            </a:graphic>
            <wp14:sizeRelH relativeFrom="margin">
              <wp14:pctWidth>0</wp14:pctWidth>
            </wp14:sizeRelH>
            <wp14:sizeRelV relativeFrom="margin">
              <wp14:pctHeight>0</wp14:pctHeight>
            </wp14:sizeRelV>
          </wp:anchor>
        </w:drawing>
      </w:r>
      <w:r w:rsidR="0011702A">
        <w:rPr>
          <w:rFonts w:ascii="Calibri" w:eastAsia="Calibri" w:hAnsi="Calibri" w:cs="Calibri"/>
          <w:color w:val="231F20"/>
          <w:lang w:val="es-ES_tradnl"/>
        </w:rPr>
        <w:t>Procedimiento</w:t>
      </w:r>
    </w:p>
    <w:p w14:paraId="011B425E" w14:textId="57BCA70E" w:rsidR="001E7B27" w:rsidRDefault="0011702A">
      <w:pPr>
        <w:spacing w:before="21"/>
        <w:ind w:left="720"/>
        <w:rPr>
          <w:rFonts w:asciiTheme="minorHAnsi" w:hAnsiTheme="minorHAnsi" w:cstheme="minorHAnsi"/>
          <w:i/>
          <w:sz w:val="28"/>
          <w:szCs w:val="28"/>
          <w:lang w:val="es-PR"/>
        </w:rPr>
      </w:pPr>
      <w:r>
        <w:rPr>
          <w:rFonts w:ascii="Calibri" w:eastAsia="Calibri" w:hAnsi="Calibri" w:cs="Calibri"/>
          <w:i/>
          <w:iCs/>
          <w:color w:val="231F20"/>
          <w:sz w:val="28"/>
          <w:szCs w:val="28"/>
          <w:lang w:val="es-ES_tradnl"/>
        </w:rPr>
        <w:t>Combinar las sustancias químicas en un vaso</w:t>
      </w:r>
    </w:p>
    <w:p w14:paraId="0DCDAE46" w14:textId="3ECA2A1F" w:rsidR="001E7B27" w:rsidRDefault="0011702A">
      <w:pPr>
        <w:pStyle w:val="ListParagraph"/>
        <w:numPr>
          <w:ilvl w:val="0"/>
          <w:numId w:val="8"/>
        </w:numPr>
        <w:spacing w:before="61" w:after="240"/>
        <w:ind w:left="1260"/>
        <w:rPr>
          <w:rFonts w:asciiTheme="minorHAnsi" w:hAnsiTheme="minorHAnsi" w:cstheme="minorHAnsi"/>
          <w:sz w:val="28"/>
          <w:szCs w:val="28"/>
          <w:lang w:val="es-PR"/>
        </w:rPr>
      </w:pPr>
      <w:r>
        <w:rPr>
          <w:rFonts w:ascii="Calibri" w:eastAsia="Calibri" w:hAnsi="Calibri" w:cs="Calibri"/>
          <w:color w:val="231F20"/>
          <w:sz w:val="28"/>
          <w:szCs w:val="28"/>
          <w:lang w:val="es-ES_tradnl"/>
        </w:rPr>
        <w:t>Coloca en un vaso la cantidad de cloruro de calcio y de bicarbonato que en el procedimiento anterior produjo la mejor temperatura.</w:t>
      </w:r>
    </w:p>
    <w:p w14:paraId="26A367A8" w14:textId="77777777" w:rsidR="001E7B27" w:rsidRDefault="0011702A">
      <w:pPr>
        <w:pStyle w:val="ListParagraph"/>
        <w:numPr>
          <w:ilvl w:val="0"/>
          <w:numId w:val="8"/>
        </w:numPr>
        <w:tabs>
          <w:tab w:val="left" w:pos="2110"/>
        </w:tabs>
        <w:spacing w:before="31"/>
        <w:ind w:left="1260"/>
        <w:rPr>
          <w:rFonts w:asciiTheme="minorHAnsi" w:hAnsiTheme="minorHAnsi" w:cstheme="minorHAnsi"/>
          <w:sz w:val="28"/>
          <w:szCs w:val="28"/>
          <w:lang w:val="es-PR"/>
        </w:rPr>
      </w:pPr>
      <w:r>
        <w:rPr>
          <w:rFonts w:ascii="Calibri" w:eastAsia="Calibri" w:hAnsi="Calibri" w:cs="Calibri"/>
          <w:color w:val="231F20"/>
          <w:sz w:val="28"/>
          <w:szCs w:val="28"/>
          <w:lang w:val="es-ES_tradnl"/>
        </w:rPr>
        <w:t>Agita el vaso para mezclar estos dos ingredientes secos.</w:t>
      </w:r>
    </w:p>
    <w:p w14:paraId="65CC6E29" w14:textId="77777777" w:rsidR="001E7B27" w:rsidRDefault="0011702A">
      <w:pPr>
        <w:pStyle w:val="BodyText"/>
        <w:spacing w:before="9"/>
        <w:ind w:left="1260"/>
        <w:rPr>
          <w:rFonts w:asciiTheme="minorHAnsi" w:hAnsiTheme="minorHAnsi" w:cstheme="minorHAnsi"/>
          <w:lang w:val="es-PR"/>
        </w:rPr>
      </w:pPr>
      <w:r>
        <w:rPr>
          <w:rFonts w:asciiTheme="minorHAnsi" w:hAnsiTheme="minorHAnsi" w:cstheme="minorHAnsi"/>
          <w:noProof/>
        </w:rPr>
        <w:drawing>
          <wp:anchor distT="0" distB="0" distL="0" distR="0" simplePos="0" relativeHeight="251666432" behindDoc="1" locked="0" layoutInCell="1" allowOverlap="1" wp14:anchorId="0E47AA55" wp14:editId="6E5E362C">
            <wp:simplePos x="0" y="0"/>
            <wp:positionH relativeFrom="page">
              <wp:posOffset>6122035</wp:posOffset>
            </wp:positionH>
            <wp:positionV relativeFrom="paragraph">
              <wp:posOffset>90805</wp:posOffset>
            </wp:positionV>
            <wp:extent cx="1466215" cy="1628775"/>
            <wp:effectExtent l="0" t="0" r="635" b="9525"/>
            <wp:wrapTight wrapText="bothSides">
              <wp:wrapPolygon edited="0">
                <wp:start x="0" y="0"/>
                <wp:lineTo x="0" y="21474"/>
                <wp:lineTo x="21329" y="21474"/>
                <wp:lineTo x="21329" y="0"/>
                <wp:lineTo x="0" y="0"/>
              </wp:wrapPolygon>
            </wp:wrapTight>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pic:nvPicPr>
                  <pic:blipFill>
                    <a:blip r:embed="rId24" cstate="print"/>
                    <a:stretch>
                      <a:fillRect/>
                    </a:stretch>
                  </pic:blipFill>
                  <pic:spPr>
                    <a:xfrm>
                      <a:off x="0" y="0"/>
                      <a:ext cx="1466215" cy="1628775"/>
                    </a:xfrm>
                    <a:prstGeom prst="rect">
                      <a:avLst/>
                    </a:prstGeom>
                  </pic:spPr>
                </pic:pic>
              </a:graphicData>
            </a:graphic>
            <wp14:sizeRelH relativeFrom="margin">
              <wp14:pctWidth>0</wp14:pctWidth>
            </wp14:sizeRelH>
            <wp14:sizeRelV relativeFrom="margin">
              <wp14:pctHeight>0</wp14:pctHeight>
            </wp14:sizeRelV>
          </wp:anchor>
        </w:drawing>
      </w:r>
    </w:p>
    <w:p w14:paraId="6EAB0015" w14:textId="77777777" w:rsidR="001E7B27" w:rsidRDefault="0011702A">
      <w:pPr>
        <w:spacing w:before="1"/>
        <w:ind w:left="1260" w:hanging="540"/>
        <w:rPr>
          <w:rFonts w:asciiTheme="minorHAnsi" w:hAnsiTheme="minorHAnsi" w:cstheme="minorHAnsi"/>
          <w:i/>
          <w:sz w:val="28"/>
          <w:szCs w:val="28"/>
        </w:rPr>
      </w:pPr>
      <w:r>
        <w:rPr>
          <w:rFonts w:ascii="Calibri" w:eastAsia="Calibri" w:hAnsi="Calibri" w:cs="Calibri"/>
          <w:i/>
          <w:iCs/>
          <w:color w:val="231F20"/>
          <w:sz w:val="28"/>
          <w:szCs w:val="28"/>
          <w:lang w:val="es-ES_tradnl"/>
        </w:rPr>
        <w:t>Preparar la bolsa</w:t>
      </w:r>
    </w:p>
    <w:p w14:paraId="312F1E6A" w14:textId="77777777" w:rsidR="001E7B27" w:rsidRDefault="0011702A">
      <w:pPr>
        <w:pStyle w:val="ListParagraph"/>
        <w:numPr>
          <w:ilvl w:val="0"/>
          <w:numId w:val="8"/>
        </w:numPr>
        <w:tabs>
          <w:tab w:val="left" w:pos="2110"/>
        </w:tabs>
        <w:spacing w:before="4" w:after="240"/>
        <w:ind w:left="1260" w:right="727"/>
        <w:rPr>
          <w:rFonts w:asciiTheme="minorHAnsi" w:hAnsiTheme="minorHAnsi" w:cstheme="minorHAnsi"/>
          <w:sz w:val="28"/>
          <w:szCs w:val="28"/>
          <w:lang w:val="es-PR"/>
        </w:rPr>
      </w:pPr>
      <w:r>
        <w:rPr>
          <w:rFonts w:ascii="Calibri" w:eastAsia="Calibri" w:hAnsi="Calibri" w:cs="Calibri"/>
          <w:color w:val="231F20"/>
          <w:sz w:val="28"/>
          <w:szCs w:val="28"/>
          <w:lang w:val="es-ES_tradnl"/>
        </w:rPr>
        <w:t>Vierte los polvos combinados en una esquina de una pequeña bolsa de plástico con cierre. Inclina la bolsa de modo que todo el cloruro de calcio y el bicarbonato permanezcan en una esquina.</w:t>
      </w:r>
    </w:p>
    <w:p w14:paraId="77AE9ADA" w14:textId="77777777" w:rsidR="001E7B27" w:rsidRDefault="0011702A">
      <w:pPr>
        <w:pStyle w:val="ListParagraph"/>
        <w:numPr>
          <w:ilvl w:val="0"/>
          <w:numId w:val="8"/>
        </w:numPr>
        <w:tabs>
          <w:tab w:val="left" w:pos="2110"/>
        </w:tabs>
        <w:spacing w:before="32" w:after="240"/>
        <w:ind w:left="1260"/>
        <w:rPr>
          <w:rFonts w:asciiTheme="minorHAnsi" w:hAnsiTheme="minorHAnsi" w:cstheme="minorHAnsi"/>
          <w:sz w:val="28"/>
          <w:szCs w:val="28"/>
          <w:lang w:val="es-PR"/>
        </w:rPr>
      </w:pPr>
      <w:r>
        <w:rPr>
          <w:rFonts w:ascii="Calibri" w:eastAsia="Calibri" w:hAnsi="Calibri" w:cs="Calibri"/>
          <w:color w:val="231F20"/>
          <w:sz w:val="28"/>
          <w:szCs w:val="28"/>
          <w:lang w:val="es-ES_tradnl"/>
        </w:rPr>
        <w:t>Utiliza los dedos para sellar esa parte de la bolsa.</w:t>
      </w:r>
    </w:p>
    <w:p w14:paraId="00778EF1" w14:textId="77777777" w:rsidR="001E7B27" w:rsidRDefault="0011702A">
      <w:pPr>
        <w:pStyle w:val="ListParagraph"/>
        <w:numPr>
          <w:ilvl w:val="0"/>
          <w:numId w:val="8"/>
        </w:numPr>
        <w:spacing w:before="40" w:after="240"/>
        <w:ind w:left="1260" w:right="1854"/>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7216" behindDoc="1" locked="0" layoutInCell="1" allowOverlap="1" wp14:anchorId="2F513823" wp14:editId="65BCBD3F">
            <wp:simplePos x="0" y="0"/>
            <wp:positionH relativeFrom="page">
              <wp:posOffset>5824220</wp:posOffset>
            </wp:positionH>
            <wp:positionV relativeFrom="paragraph">
              <wp:posOffset>256540</wp:posOffset>
            </wp:positionV>
            <wp:extent cx="1806575" cy="1514475"/>
            <wp:effectExtent l="0" t="0" r="3175" b="9525"/>
            <wp:wrapTight wrapText="bothSides">
              <wp:wrapPolygon edited="0">
                <wp:start x="0" y="0"/>
                <wp:lineTo x="0" y="21464"/>
                <wp:lineTo x="21410" y="21464"/>
                <wp:lineTo x="21410" y="0"/>
                <wp:lineTo x="0" y="0"/>
              </wp:wrapPolygon>
            </wp:wrapTight>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6575" cy="1514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Haz que tu compañero vierta 15 mililitros de agua en la otra esquina de la bolsa de modo que el agua no toque los polvos secos.</w:t>
      </w:r>
    </w:p>
    <w:p w14:paraId="05B35CD7" w14:textId="77777777" w:rsidR="001E7B27" w:rsidRDefault="0011702A" w:rsidP="00A31189">
      <w:pPr>
        <w:pStyle w:val="ListParagraph"/>
        <w:numPr>
          <w:ilvl w:val="0"/>
          <w:numId w:val="8"/>
        </w:numPr>
        <w:tabs>
          <w:tab w:val="left" w:pos="2110"/>
        </w:tabs>
        <w:spacing w:before="38"/>
        <w:ind w:left="1260" w:right="1584"/>
        <w:rPr>
          <w:rFonts w:asciiTheme="minorHAnsi" w:hAnsiTheme="minorHAnsi" w:cstheme="minorHAnsi"/>
          <w:sz w:val="28"/>
          <w:szCs w:val="28"/>
          <w:lang w:val="es-PR"/>
        </w:rPr>
      </w:pPr>
      <w:r>
        <w:rPr>
          <w:rFonts w:ascii="Calibri" w:eastAsia="Calibri" w:hAnsi="Calibri" w:cs="Calibri"/>
          <w:color w:val="231F20"/>
          <w:sz w:val="28"/>
          <w:szCs w:val="28"/>
          <w:lang w:val="es-ES_tradnl"/>
        </w:rPr>
        <w:t>Manteniendo el agua y los polvos separados, intenta sacar el aire de la bolsa a medida que la cierras y asegúrate de que esté herméticamente sellada.</w:t>
      </w:r>
    </w:p>
    <w:p w14:paraId="4CFD5ACE" w14:textId="77777777" w:rsidR="001E7B27" w:rsidRDefault="001E7B27">
      <w:pPr>
        <w:pStyle w:val="BodyText"/>
        <w:spacing w:before="9"/>
        <w:ind w:left="1260"/>
        <w:rPr>
          <w:rFonts w:asciiTheme="minorHAnsi" w:hAnsiTheme="minorHAnsi" w:cstheme="minorHAnsi"/>
          <w:lang w:val="es-PR"/>
        </w:rPr>
      </w:pPr>
    </w:p>
    <w:p w14:paraId="2E9166BD" w14:textId="77777777" w:rsidR="001E7B27" w:rsidRDefault="0011702A">
      <w:pPr>
        <w:ind w:left="1260" w:hanging="540"/>
        <w:rPr>
          <w:rFonts w:asciiTheme="minorHAnsi" w:hAnsiTheme="minorHAnsi" w:cstheme="minorHAnsi"/>
          <w:i/>
          <w:sz w:val="28"/>
          <w:szCs w:val="28"/>
        </w:rPr>
      </w:pPr>
      <w:r>
        <w:rPr>
          <w:rFonts w:ascii="Calibri" w:eastAsia="Calibri" w:hAnsi="Calibri" w:cs="Calibri"/>
          <w:i/>
          <w:iCs/>
          <w:color w:val="231F20"/>
          <w:sz w:val="28"/>
          <w:szCs w:val="28"/>
          <w:lang w:val="es-ES_tradnl"/>
        </w:rPr>
        <w:t>Iniciar la reacción química</w:t>
      </w:r>
    </w:p>
    <w:p w14:paraId="1B1F2958" w14:textId="77777777" w:rsidR="001E7B27" w:rsidRDefault="0011702A" w:rsidP="00A31189">
      <w:pPr>
        <w:pStyle w:val="ListParagraph"/>
        <w:numPr>
          <w:ilvl w:val="0"/>
          <w:numId w:val="8"/>
        </w:numPr>
        <w:tabs>
          <w:tab w:val="left" w:pos="2110"/>
        </w:tabs>
        <w:spacing w:after="240"/>
        <w:ind w:left="1260"/>
        <w:rPr>
          <w:rFonts w:asciiTheme="minorHAnsi" w:hAnsiTheme="minorHAnsi" w:cstheme="minorHAnsi"/>
          <w:sz w:val="28"/>
          <w:szCs w:val="28"/>
          <w:lang w:val="es-PR"/>
        </w:rPr>
      </w:pPr>
      <w:r>
        <w:rPr>
          <w:rFonts w:ascii="Calibri" w:eastAsia="Calibri" w:hAnsi="Calibri" w:cs="Calibri"/>
          <w:color w:val="231F20"/>
          <w:sz w:val="28"/>
          <w:szCs w:val="28"/>
          <w:lang w:val="es-ES_tradnl"/>
        </w:rPr>
        <w:t>Suelta la esquina e inclina la bolsa de modo que el agua y los polvos se mezclen y reaccionen.</w:t>
      </w:r>
    </w:p>
    <w:p w14:paraId="1581CFCA" w14:textId="77777777" w:rsidR="001E7B27" w:rsidRDefault="0011702A">
      <w:pPr>
        <w:pStyle w:val="ListParagraph"/>
        <w:numPr>
          <w:ilvl w:val="0"/>
          <w:numId w:val="8"/>
        </w:numPr>
        <w:tabs>
          <w:tab w:val="left" w:pos="2110"/>
        </w:tabs>
        <w:spacing w:before="2"/>
        <w:ind w:left="1260" w:right="719"/>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654144" behindDoc="1" locked="0" layoutInCell="1" allowOverlap="1" wp14:anchorId="02932998" wp14:editId="62AF59B3">
            <wp:simplePos x="0" y="0"/>
            <wp:positionH relativeFrom="page">
              <wp:posOffset>5743575</wp:posOffset>
            </wp:positionH>
            <wp:positionV relativeFrom="paragraph">
              <wp:posOffset>6350</wp:posOffset>
            </wp:positionV>
            <wp:extent cx="1859915" cy="1222375"/>
            <wp:effectExtent l="0" t="0" r="6985" b="0"/>
            <wp:wrapTight wrapText="bothSides">
              <wp:wrapPolygon edited="0">
                <wp:start x="0" y="0"/>
                <wp:lineTo x="0" y="21207"/>
                <wp:lineTo x="21460" y="21207"/>
                <wp:lineTo x="21460" y="0"/>
                <wp:lineTo x="0" y="0"/>
              </wp:wrapPolygon>
            </wp:wrapTight>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pic:nvPicPr>
                  <pic:blipFill>
                    <a:blip r:embed="rId26" cstate="print"/>
                    <a:stretch>
                      <a:fillRect/>
                    </a:stretch>
                  </pic:blipFill>
                  <pic:spPr>
                    <a:xfrm>
                      <a:off x="0" y="0"/>
                      <a:ext cx="1859915" cy="12223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Coloca un termómetro debajo de la bolsa de modo que el bulbo quede debajo de la solución donde se está produciendo la reacción química. Asegúrate de leer la temperatura sin tener que quitar el termómetro. En la tabla de la hoja de actividades, registra la temperatura más alta alcanzada.</w:t>
      </w:r>
    </w:p>
    <w:p w14:paraId="300D426A" w14:textId="77777777" w:rsidR="001E7B27" w:rsidRDefault="001E7B27">
      <w:pPr>
        <w:pStyle w:val="BodyText"/>
        <w:spacing w:before="6"/>
        <w:rPr>
          <w:rFonts w:asciiTheme="minorHAnsi" w:hAnsiTheme="minorHAnsi" w:cstheme="minorHAnsi"/>
          <w:lang w:val="es-PR"/>
        </w:rPr>
      </w:pPr>
    </w:p>
    <w:p w14:paraId="07B9A1AC" w14:textId="77777777" w:rsidR="001E7B27" w:rsidRDefault="0011702A">
      <w:pPr>
        <w:pStyle w:val="Heading2"/>
        <w:spacing w:line="240" w:lineRule="auto"/>
        <w:ind w:left="1260" w:hanging="540"/>
        <w:rPr>
          <w:rFonts w:asciiTheme="minorHAnsi" w:hAnsiTheme="minorHAnsi" w:cstheme="minorHAnsi"/>
          <w:lang w:val="es-PR"/>
        </w:rPr>
      </w:pPr>
      <w:r>
        <w:rPr>
          <w:rFonts w:ascii="Calibri" w:eastAsia="Calibri" w:hAnsi="Calibri" w:cs="Calibri"/>
          <w:color w:val="231F20"/>
          <w:lang w:val="es-ES_tradnl"/>
        </w:rPr>
        <w:t>Resultados esperados</w:t>
      </w:r>
    </w:p>
    <w:p w14:paraId="2AB54145" w14:textId="392A5A66" w:rsidR="00240152" w:rsidRPr="003861BF" w:rsidRDefault="0011702A" w:rsidP="003861BF">
      <w:pPr>
        <w:pStyle w:val="BodyText"/>
        <w:spacing w:before="5"/>
        <w:ind w:left="720" w:right="801"/>
        <w:rPr>
          <w:rFonts w:ascii="Calibri" w:eastAsia="Calibri" w:hAnsi="Calibri" w:cs="Calibri"/>
          <w:color w:val="231F20"/>
          <w:lang w:val="es-ES_tradnl"/>
        </w:rPr>
      </w:pPr>
      <w:r>
        <w:rPr>
          <w:rFonts w:ascii="Calibri" w:eastAsia="Calibri" w:hAnsi="Calibri" w:cs="Calibri"/>
          <w:color w:val="231F20"/>
          <w:lang w:val="es-ES_tradnl"/>
        </w:rPr>
        <w:t xml:space="preserve">Se deben formar burbujas a medida que se produce el gas y la bolsa se infla un poco. </w:t>
      </w:r>
      <w:bookmarkStart w:id="0" w:name="_Hlk100667773"/>
      <w:r>
        <w:rPr>
          <w:rFonts w:ascii="Calibri" w:eastAsia="Calibri" w:hAnsi="Calibri" w:cs="Calibri"/>
          <w:color w:val="231F20"/>
          <w:lang w:val="es-ES_tradnl"/>
        </w:rPr>
        <w:t>La bolsa debe sentirse tibia sobre la superficie donde se produce la reacción y debe alcanzar unos 28 °C a 32 °C. Si el exterior de la bolsa no se calienta lo suficiente, los alumnos pueden volver a hacer la reacción con más cloruro de calcio.</w:t>
      </w:r>
      <w:bookmarkEnd w:id="0"/>
    </w:p>
    <w:p w14:paraId="7C57DB72" w14:textId="77777777" w:rsidR="001E7B27" w:rsidRDefault="0011702A">
      <w:pPr>
        <w:pStyle w:val="Heading2"/>
        <w:spacing w:before="301" w:line="240" w:lineRule="auto"/>
        <w:ind w:hanging="940"/>
        <w:rPr>
          <w:rFonts w:asciiTheme="minorHAnsi" w:hAnsiTheme="minorHAnsi" w:cstheme="minorHAnsi"/>
        </w:rPr>
      </w:pPr>
      <w:r>
        <w:rPr>
          <w:rFonts w:ascii="Calibri" w:eastAsia="Calibri" w:hAnsi="Calibri" w:cs="Calibri"/>
          <w:color w:val="231F20"/>
          <w:lang w:val="es-ES_tradnl"/>
        </w:rPr>
        <w:lastRenderedPageBreak/>
        <w:t>Pregunta a los alumnos</w:t>
      </w:r>
    </w:p>
    <w:p w14:paraId="518AAA63" w14:textId="77777777" w:rsidR="001E7B27" w:rsidRDefault="0011702A">
      <w:pPr>
        <w:pStyle w:val="ListParagraph"/>
        <w:numPr>
          <w:ilvl w:val="0"/>
          <w:numId w:val="7"/>
        </w:numPr>
        <w:spacing w:before="1"/>
        <w:ind w:right="234"/>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Dado que la bolsa de plástico formará parte de la incubadora de huevos portátil, es necesario que se transfiera suficiente calor a través de la bolsa al huevo. ¿La cantidad de calor que se transfiere a través de la bolsa es suficiente para calentar un huevo de serpiente?</w:t>
      </w:r>
    </w:p>
    <w:p w14:paraId="77720C8F" w14:textId="28B2438D" w:rsidR="00A31189" w:rsidRPr="00240152" w:rsidRDefault="0011702A" w:rsidP="00240152">
      <w:pPr>
        <w:tabs>
          <w:tab w:val="left" w:pos="2290"/>
        </w:tabs>
        <w:spacing w:before="61" w:after="240"/>
        <w:ind w:left="1170"/>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Sí.</w:t>
      </w:r>
    </w:p>
    <w:p w14:paraId="4A484C82" w14:textId="77777777" w:rsidR="001E7B27" w:rsidRDefault="0011702A">
      <w:pPr>
        <w:pStyle w:val="Heading2"/>
        <w:numPr>
          <w:ilvl w:val="0"/>
          <w:numId w:val="5"/>
        </w:numPr>
        <w:spacing w:line="240" w:lineRule="auto"/>
        <w:ind w:left="1170" w:right="867"/>
        <w:rPr>
          <w:rFonts w:asciiTheme="minorHAnsi" w:hAnsiTheme="minorHAnsi" w:cstheme="minorHAnsi"/>
          <w:lang w:val="es-PR"/>
        </w:rPr>
      </w:pPr>
      <w:r>
        <w:rPr>
          <w:rFonts w:ascii="Calibri" w:eastAsia="Calibri" w:hAnsi="Calibri" w:cs="Calibri"/>
          <w:color w:val="231F20"/>
          <w:lang w:val="es-ES_tradnl"/>
        </w:rPr>
        <w:t>La bolsa se infla ligeramente. ¿Cómo podría ser útil esta característica en el diseño de la incubadora de huevos portátil?</w:t>
      </w:r>
    </w:p>
    <w:p w14:paraId="52AC024C" w14:textId="77777777" w:rsidR="001E7B27" w:rsidRDefault="0011702A">
      <w:pPr>
        <w:pStyle w:val="BodyText"/>
        <w:ind w:left="1170" w:right="862"/>
        <w:rPr>
          <w:rFonts w:asciiTheme="minorHAnsi" w:hAnsiTheme="minorHAnsi" w:cstheme="minorHAnsi"/>
          <w:lang w:val="es-PR"/>
        </w:rPr>
      </w:pPr>
      <w:bookmarkStart w:id="1" w:name="_Hlk100667900"/>
      <w:r>
        <w:rPr>
          <w:rFonts w:ascii="Calibri" w:eastAsia="Calibri" w:hAnsi="Calibri" w:cs="Calibri"/>
          <w:color w:val="231F20"/>
          <w:lang w:val="es-ES_tradnl"/>
        </w:rPr>
        <w:t>Si colocamos la bolsa debajo, alrededor o encima del huevo, puede ser capaz de mantener el huevo en su sitio de modo que no se dé vuelta, se gire o se sacuda al ser transportado.</w:t>
      </w:r>
    </w:p>
    <w:bookmarkEnd w:id="1"/>
    <w:p w14:paraId="2BE10D1B" w14:textId="77777777" w:rsidR="001E7B27" w:rsidRDefault="001E7B27">
      <w:pPr>
        <w:pStyle w:val="BodyText"/>
        <w:spacing w:before="3"/>
        <w:rPr>
          <w:rFonts w:asciiTheme="minorHAnsi" w:hAnsiTheme="minorHAnsi" w:cstheme="minorHAnsi"/>
          <w:sz w:val="16"/>
          <w:szCs w:val="16"/>
          <w:lang w:val="es-PR"/>
        </w:rPr>
      </w:pPr>
    </w:p>
    <w:p w14:paraId="6F5F78C4" w14:textId="77777777" w:rsidR="003861BF" w:rsidRDefault="003861BF">
      <w:pPr>
        <w:pStyle w:val="Heading1"/>
        <w:ind w:hanging="852"/>
        <w:rPr>
          <w:lang w:val="es-ES_tradnl"/>
        </w:rPr>
      </w:pPr>
    </w:p>
    <w:p w14:paraId="73C08312" w14:textId="28DADD10" w:rsidR="001E7B27" w:rsidRDefault="0011702A">
      <w:pPr>
        <w:pStyle w:val="Heading1"/>
        <w:ind w:hanging="852"/>
        <w:rPr>
          <w:rFonts w:asciiTheme="minorHAnsi" w:hAnsiTheme="minorHAnsi" w:cstheme="minorHAnsi"/>
        </w:rPr>
      </w:pPr>
      <w:r>
        <w:rPr>
          <w:lang w:val="es-ES_tradnl"/>
        </w:rPr>
        <w:t>OPTIMIZAR EL DISEÑO</w:t>
      </w:r>
    </w:p>
    <w:p w14:paraId="3B714792" w14:textId="77777777" w:rsidR="001E7B27" w:rsidRDefault="0011702A">
      <w:pPr>
        <w:pStyle w:val="Heading2"/>
        <w:numPr>
          <w:ilvl w:val="0"/>
          <w:numId w:val="4"/>
        </w:numPr>
        <w:spacing w:before="122" w:line="240" w:lineRule="auto"/>
        <w:ind w:left="720" w:right="1028" w:hanging="270"/>
        <w:rPr>
          <w:rFonts w:asciiTheme="minorHAnsi" w:hAnsiTheme="minorHAnsi" w:cstheme="minorHAnsi"/>
          <w:lang w:val="es-PR"/>
        </w:rPr>
      </w:pPr>
      <w:r>
        <w:rPr>
          <w:rFonts w:ascii="Calibri" w:eastAsia="Calibri" w:hAnsi="Calibri" w:cs="Calibri"/>
          <w:lang w:val="es-ES_tradnl"/>
        </w:rPr>
        <w:t>Comenta las características de una incubadora portátil de huevos de serpiente que pueda mantener la temperatura durante la mayor cantidad de tiempo posible y hacer que los huevos queden posicionados correctamente.</w:t>
      </w:r>
    </w:p>
    <w:p w14:paraId="03D37399" w14:textId="77777777" w:rsidR="001E7B27" w:rsidRDefault="0011702A">
      <w:pPr>
        <w:pStyle w:val="BodyText"/>
        <w:spacing w:before="183"/>
        <w:ind w:left="720" w:right="698"/>
        <w:rPr>
          <w:rFonts w:asciiTheme="minorHAnsi" w:hAnsiTheme="minorHAnsi" w:cstheme="minorHAnsi"/>
          <w:color w:val="231F20"/>
          <w:lang w:val="es-PR"/>
        </w:rPr>
      </w:pPr>
      <w:r>
        <w:rPr>
          <w:rFonts w:ascii="Calibri" w:eastAsia="Calibri" w:hAnsi="Calibri" w:cs="Calibri"/>
          <w:color w:val="231F20"/>
          <w:lang w:val="es-ES_tradnl"/>
        </w:rPr>
        <w:t xml:space="preserve">Hasta el momento, la lección se ha centrado en una reacción química que podría alcanzar una temperatura capaz de mantener un huevo de serpiente cálido, pero no demasiado caliente. Los alumnos deberán pensar en una o varias formas de mantener el calor generado en la reacción química alrededor del huevo durante el tiempo en que es transportado. Una vez finalizada la reacción química, ya no generará calor. Por lo tanto, los alumnos deberán considerar el uso de algún tipo de aislamiento en su dispositivo. </w:t>
      </w:r>
    </w:p>
    <w:p w14:paraId="620679F7" w14:textId="77777777" w:rsidR="001E7B27" w:rsidRDefault="0011702A">
      <w:pPr>
        <w:pStyle w:val="BodyText"/>
        <w:spacing w:before="183"/>
        <w:ind w:left="720" w:right="698"/>
        <w:rPr>
          <w:rFonts w:asciiTheme="minorHAnsi" w:hAnsiTheme="minorHAnsi" w:cstheme="minorHAnsi"/>
          <w:lang w:val="es-PR"/>
        </w:rPr>
      </w:pPr>
      <w:r>
        <w:rPr>
          <w:rFonts w:ascii="Calibri" w:eastAsia="Calibri" w:hAnsi="Calibri" w:cs="Calibri"/>
          <w:color w:val="231F20"/>
          <w:lang w:val="es-ES_tradnl"/>
        </w:rPr>
        <w:t>Dado que los huevos de reptil deben permanecer en la posición en la que se encuentran, el dispositivo debe asegurarse de que el huevo no se gire ni se sacuda demasiado. Quizás la bolsa parcialmente inflada con la que los alumnos experimentaron podría utilizarse para mantener los huevos en su lugar. Ayuda a los alumnos a pensar en cómo podrían construir su dispositivo de protección de huevos de serpiente.</w:t>
      </w:r>
    </w:p>
    <w:p w14:paraId="2D81DA37" w14:textId="77777777" w:rsidR="001E7B27" w:rsidRDefault="001E7B27">
      <w:pPr>
        <w:pStyle w:val="BodyText"/>
        <w:spacing w:before="11"/>
        <w:rPr>
          <w:rFonts w:asciiTheme="minorHAnsi" w:hAnsiTheme="minorHAnsi" w:cstheme="minorHAnsi"/>
          <w:sz w:val="16"/>
          <w:szCs w:val="16"/>
          <w:lang w:val="es-PR"/>
        </w:rPr>
      </w:pPr>
    </w:p>
    <w:p w14:paraId="699D2F84" w14:textId="77777777" w:rsidR="001E7B27" w:rsidRDefault="0011702A">
      <w:pPr>
        <w:pStyle w:val="Heading2"/>
        <w:spacing w:line="240" w:lineRule="auto"/>
        <w:ind w:hanging="940"/>
        <w:rPr>
          <w:rFonts w:asciiTheme="minorHAnsi" w:hAnsiTheme="minorHAnsi" w:cstheme="minorHAnsi"/>
        </w:rPr>
      </w:pPr>
      <w:r>
        <w:rPr>
          <w:rFonts w:ascii="Calibri" w:eastAsia="Calibri" w:hAnsi="Calibri" w:cs="Calibri"/>
          <w:color w:val="231F20"/>
          <w:lang w:val="es-ES_tradnl"/>
        </w:rPr>
        <w:t>Pregunta a los alumnos</w:t>
      </w:r>
    </w:p>
    <w:p w14:paraId="4E34DC5B" w14:textId="77777777" w:rsidR="001E7B27" w:rsidRDefault="0011702A">
      <w:pPr>
        <w:pStyle w:val="ListParagraph"/>
        <w:numPr>
          <w:ilvl w:val="1"/>
          <w:numId w:val="4"/>
        </w:numPr>
        <w:spacing w:before="41"/>
        <w:ind w:left="1170" w:right="770"/>
        <w:rPr>
          <w:rFonts w:asciiTheme="minorHAnsi" w:hAnsiTheme="minorHAnsi" w:cstheme="minorHAnsi"/>
          <w:sz w:val="28"/>
          <w:szCs w:val="28"/>
          <w:lang w:val="es-PR"/>
        </w:rPr>
      </w:pPr>
      <w:r>
        <w:rPr>
          <w:rFonts w:ascii="Calibri" w:eastAsia="Calibri" w:hAnsi="Calibri" w:cs="Calibri"/>
          <w:b/>
          <w:bCs/>
          <w:color w:val="231F20"/>
          <w:sz w:val="28"/>
          <w:szCs w:val="28"/>
          <w:lang w:val="es-ES_tradnl"/>
        </w:rPr>
        <w:t xml:space="preserve">¿Cómo incorporarán la bolsa parcialmente inflada para que el huevo tenga un buen apoyo? </w:t>
      </w:r>
    </w:p>
    <w:p w14:paraId="5CF65D22" w14:textId="77777777" w:rsidR="001E7B27" w:rsidRDefault="0011702A">
      <w:pPr>
        <w:pStyle w:val="ListParagraph"/>
        <w:spacing w:before="41" w:after="240"/>
        <w:ind w:left="1170" w:right="770" w:firstLine="0"/>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La bolsa podría colocarse dentro de un vaso de papel, de plástico o de espuma de poliestireno, para que el fondo de la bolsa quede aislado y el huevo pueda colocarse encima de la bolsa dentro del vaso.</w:t>
      </w:r>
    </w:p>
    <w:p w14:paraId="62300DC8" w14:textId="77777777" w:rsidR="00240152" w:rsidRDefault="00240152">
      <w:pPr>
        <w:pStyle w:val="ListParagraph"/>
        <w:spacing w:before="41" w:after="240"/>
        <w:ind w:left="1170" w:right="770" w:firstLine="0"/>
        <w:rPr>
          <w:rFonts w:asciiTheme="minorHAnsi" w:hAnsiTheme="minorHAnsi" w:cstheme="minorHAnsi"/>
          <w:sz w:val="28"/>
          <w:szCs w:val="28"/>
          <w:lang w:val="es-PR"/>
        </w:rPr>
      </w:pPr>
    </w:p>
    <w:p w14:paraId="725FC587" w14:textId="77777777" w:rsidR="001E7B27" w:rsidRDefault="0011702A">
      <w:pPr>
        <w:pStyle w:val="Heading2"/>
        <w:numPr>
          <w:ilvl w:val="1"/>
          <w:numId w:val="4"/>
        </w:numPr>
        <w:spacing w:before="21" w:line="240" w:lineRule="auto"/>
        <w:ind w:left="1170" w:right="1172"/>
        <w:rPr>
          <w:rFonts w:asciiTheme="minorHAnsi" w:hAnsiTheme="minorHAnsi" w:cstheme="minorHAnsi"/>
          <w:lang w:val="es-PR"/>
        </w:rPr>
      </w:pPr>
      <w:r>
        <w:rPr>
          <w:rFonts w:ascii="Calibri" w:eastAsia="Calibri" w:hAnsi="Calibri" w:cs="Calibri"/>
          <w:color w:val="231F20"/>
          <w:lang w:val="es-ES_tradnl"/>
        </w:rPr>
        <w:t>¿De qué formas se pueden mantener cálidos durante el mayor tiempo posible el huevo y la bolsa inflada?</w:t>
      </w:r>
    </w:p>
    <w:p w14:paraId="7D285696" w14:textId="00D77CC3" w:rsidR="0011702A" w:rsidRDefault="0011702A" w:rsidP="00A017C7">
      <w:pPr>
        <w:pStyle w:val="BodyText"/>
        <w:ind w:left="1170"/>
        <w:rPr>
          <w:rFonts w:ascii="Calibri" w:eastAsia="Calibri" w:hAnsi="Calibri" w:cs="Calibri"/>
          <w:color w:val="231F20"/>
          <w:lang w:val="es-ES_tradnl"/>
        </w:rPr>
      </w:pPr>
      <w:r>
        <w:rPr>
          <w:rFonts w:ascii="Calibri" w:eastAsia="Calibri" w:hAnsi="Calibri" w:cs="Calibri"/>
          <w:color w:val="231F20"/>
          <w:lang w:val="es-ES_tradnl"/>
        </w:rPr>
        <w:t>El contenedor en el que se colocan la bolsa y el huevo actuará como aislante hasta cierto punto. Quizás usar papel roto, toallitas de papel o una tapa podrían mantener el huevo cálido durante más tiempo.</w:t>
      </w:r>
    </w:p>
    <w:p w14:paraId="6DC3FF46" w14:textId="77777777" w:rsidR="0011702A" w:rsidRDefault="0011702A">
      <w:pPr>
        <w:pStyle w:val="BodyText"/>
        <w:ind w:left="1170"/>
        <w:rPr>
          <w:rFonts w:asciiTheme="minorHAnsi" w:hAnsiTheme="minorHAnsi" w:cstheme="minorHAnsi"/>
          <w:lang w:val="es-PR"/>
        </w:rPr>
      </w:pPr>
    </w:p>
    <w:p w14:paraId="60B5C842" w14:textId="77777777" w:rsidR="001E7B27" w:rsidRDefault="0011702A">
      <w:pPr>
        <w:pStyle w:val="BodyText"/>
        <w:spacing w:before="284"/>
        <w:ind w:left="720" w:right="801"/>
        <w:rPr>
          <w:rFonts w:asciiTheme="minorHAnsi" w:hAnsiTheme="minorHAnsi" w:cstheme="minorHAnsi"/>
          <w:lang w:val="es-PR"/>
        </w:rPr>
      </w:pPr>
      <w:r>
        <w:rPr>
          <w:rFonts w:ascii="Calibri" w:eastAsia="Calibri" w:hAnsi="Calibri" w:cs="Calibri"/>
          <w:color w:val="231F20"/>
          <w:lang w:val="es-ES_tradnl"/>
        </w:rPr>
        <w:t>Haz que cada alumno o grupo diseñe un modelo de dispositivo de protección para huevos de serpiente. Los alumnos dibujarán su dispositivo y responderán las siguientes preguntas:</w:t>
      </w:r>
    </w:p>
    <w:p w14:paraId="38D0678A" w14:textId="77777777" w:rsidR="001E7B27" w:rsidRDefault="0011702A">
      <w:pPr>
        <w:pStyle w:val="ListParagraph"/>
        <w:numPr>
          <w:ilvl w:val="0"/>
          <w:numId w:val="3"/>
        </w:numPr>
        <w:ind w:left="99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¿Cómo mantiene tu dispositivo el huevo a la temperatura ideal durante el mayor tiempo posible?</w:t>
      </w:r>
    </w:p>
    <w:p w14:paraId="2E20F1A0" w14:textId="77777777" w:rsidR="001E7B27" w:rsidRDefault="0011702A">
      <w:pPr>
        <w:pStyle w:val="ListParagraph"/>
        <w:numPr>
          <w:ilvl w:val="0"/>
          <w:numId w:val="3"/>
        </w:numPr>
        <w:ind w:left="99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¿Cómo mantiene tu dispositivo el huevo en la orientación adecuada?</w:t>
      </w:r>
    </w:p>
    <w:p w14:paraId="40E24E75" w14:textId="77777777" w:rsidR="001E7B27" w:rsidRDefault="0011702A">
      <w:pPr>
        <w:pStyle w:val="ListParagraph"/>
        <w:numPr>
          <w:ilvl w:val="0"/>
          <w:numId w:val="3"/>
        </w:numPr>
        <w:ind w:left="990" w:hanging="180"/>
        <w:rPr>
          <w:rFonts w:asciiTheme="minorHAnsi" w:hAnsiTheme="minorHAnsi" w:cstheme="minorHAnsi"/>
          <w:sz w:val="28"/>
          <w:szCs w:val="28"/>
          <w:lang w:val="es-PR"/>
        </w:rPr>
      </w:pPr>
      <w:r>
        <w:rPr>
          <w:rFonts w:ascii="Calibri" w:eastAsia="Calibri" w:hAnsi="Calibri" w:cs="Calibri"/>
          <w:color w:val="231F20"/>
          <w:sz w:val="28"/>
          <w:szCs w:val="28"/>
          <w:lang w:val="es-ES_tradnl"/>
        </w:rPr>
        <w:t>¿Cómo logra tu dispositivo proteger al huevo de un impacto?</w:t>
      </w:r>
    </w:p>
    <w:p w14:paraId="44E8B559" w14:textId="77777777" w:rsidR="001E7B27" w:rsidRDefault="001E7B27">
      <w:pPr>
        <w:pStyle w:val="BodyText"/>
        <w:spacing w:before="8"/>
        <w:ind w:left="720"/>
        <w:rPr>
          <w:rFonts w:asciiTheme="minorHAnsi" w:hAnsiTheme="minorHAnsi" w:cstheme="minorHAnsi"/>
          <w:sz w:val="16"/>
          <w:szCs w:val="16"/>
          <w:lang w:val="es-PR"/>
        </w:rPr>
      </w:pPr>
    </w:p>
    <w:p w14:paraId="2E81DED1" w14:textId="77777777" w:rsidR="001E7B27" w:rsidRDefault="0011702A">
      <w:pPr>
        <w:pStyle w:val="BodyText"/>
        <w:spacing w:before="1"/>
        <w:ind w:left="720" w:right="696"/>
        <w:rPr>
          <w:rFonts w:asciiTheme="minorHAnsi" w:hAnsiTheme="minorHAnsi" w:cstheme="minorHAnsi"/>
          <w:color w:val="231F20"/>
          <w:lang w:val="es-PR"/>
        </w:rPr>
      </w:pPr>
      <w:r>
        <w:rPr>
          <w:rFonts w:ascii="Calibri" w:eastAsia="Calibri" w:hAnsi="Calibri" w:cs="Calibri"/>
          <w:color w:val="231F20"/>
          <w:lang w:val="es-ES_tradnl"/>
        </w:rPr>
        <w:t>La siguiente historia concluye la lección. Los alumnos encontrarán la misma historia en la última página de su hoja de actividades para el alumno.</w:t>
      </w:r>
    </w:p>
    <w:p w14:paraId="474DB657" w14:textId="77777777" w:rsidR="001E7B27" w:rsidRDefault="0011702A">
      <w:pPr>
        <w:pStyle w:val="BodyText"/>
        <w:spacing w:before="1"/>
        <w:ind w:left="360" w:right="696"/>
        <w:rPr>
          <w:rFonts w:asciiTheme="minorHAnsi" w:hAnsiTheme="minorHAnsi" w:cstheme="minorHAnsi"/>
          <w:color w:val="231F20"/>
          <w:lang w:val="es-PR"/>
        </w:rPr>
      </w:pPr>
      <w:r>
        <w:rPr>
          <w:rFonts w:asciiTheme="minorHAnsi" w:hAnsiTheme="minorHAnsi" w:cstheme="minorHAnsi"/>
          <w:noProof/>
        </w:rPr>
        <w:drawing>
          <wp:anchor distT="0" distB="0" distL="0" distR="0" simplePos="0" relativeHeight="251662336" behindDoc="1" locked="0" layoutInCell="1" allowOverlap="1" wp14:anchorId="7C110BAE" wp14:editId="4B85D24C">
            <wp:simplePos x="0" y="0"/>
            <wp:positionH relativeFrom="page">
              <wp:posOffset>5633720</wp:posOffset>
            </wp:positionH>
            <wp:positionV relativeFrom="paragraph">
              <wp:posOffset>88900</wp:posOffset>
            </wp:positionV>
            <wp:extent cx="2035175" cy="2600325"/>
            <wp:effectExtent l="0" t="0" r="3175" b="9525"/>
            <wp:wrapTight wrapText="bothSides">
              <wp:wrapPolygon edited="0">
                <wp:start x="0" y="0"/>
                <wp:lineTo x="0" y="21521"/>
                <wp:lineTo x="21432" y="21521"/>
                <wp:lineTo x="21432" y="0"/>
                <wp:lineTo x="0" y="0"/>
              </wp:wrapPolygon>
            </wp:wrapTight>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5175" cy="2600325"/>
                    </a:xfrm>
                    <a:prstGeom prst="rect">
                      <a:avLst/>
                    </a:prstGeom>
                  </pic:spPr>
                </pic:pic>
              </a:graphicData>
            </a:graphic>
            <wp14:sizeRelH relativeFrom="margin">
              <wp14:pctWidth>0</wp14:pctWidth>
            </wp14:sizeRelH>
            <wp14:sizeRelV relativeFrom="margin">
              <wp14:pctHeight>0</wp14:pctHeight>
            </wp14:sizeRelV>
          </wp:anchor>
        </w:drawing>
      </w:r>
    </w:p>
    <w:p w14:paraId="0B590D36" w14:textId="77777777" w:rsidR="001E7B27" w:rsidRDefault="0011702A">
      <w:pPr>
        <w:pStyle w:val="Heading2"/>
        <w:spacing w:before="88" w:line="240" w:lineRule="auto"/>
        <w:ind w:left="2020" w:hanging="1300"/>
        <w:rPr>
          <w:rFonts w:asciiTheme="minorHAnsi" w:hAnsiTheme="minorHAnsi" w:cstheme="minorHAnsi"/>
          <w:lang w:val="es-PR"/>
        </w:rPr>
      </w:pPr>
      <w:r>
        <w:rPr>
          <w:rFonts w:ascii="Calibri" w:eastAsia="Calibri" w:hAnsi="Calibri" w:cs="Calibri"/>
          <w:color w:val="231F20"/>
          <w:lang w:val="es-ES_tradnl"/>
        </w:rPr>
        <w:t>¡Los reptiles han sido rescatados!</w:t>
      </w:r>
    </w:p>
    <w:p w14:paraId="725C8FC7" w14:textId="77777777" w:rsidR="001E7B27" w:rsidRDefault="0011702A">
      <w:pPr>
        <w:pStyle w:val="BodyText"/>
        <w:spacing w:before="5"/>
        <w:ind w:left="720" w:right="2664"/>
        <w:rPr>
          <w:rFonts w:asciiTheme="minorHAnsi" w:hAnsiTheme="minorHAnsi" w:cstheme="minorHAnsi"/>
          <w:lang w:val="es-PR"/>
        </w:rPr>
      </w:pPr>
      <w:r>
        <w:rPr>
          <w:rFonts w:ascii="Calibri" w:eastAsia="Calibri" w:hAnsi="Calibri" w:cs="Calibri"/>
          <w:color w:val="231F20"/>
          <w:lang w:val="es-ES_tradnl"/>
        </w:rPr>
        <w:t>¡Felicitaciones, tu dispositivo funciona! Fue utilizado para llevar los huevos de serpiente de forma segura, desde el sitio de construcción al centro de conservación de reptiles. Los huevos fueron colocados con cuidado en incubadoras y tanto la temperatura como la humedad resultaron ideales para el crecimiento de serpientes sanas.</w:t>
      </w:r>
    </w:p>
    <w:p w14:paraId="6404CA37" w14:textId="77777777" w:rsidR="001E7B27" w:rsidRDefault="001E7B27">
      <w:pPr>
        <w:pStyle w:val="BodyText"/>
        <w:spacing w:before="5"/>
        <w:ind w:left="720" w:hanging="2020"/>
        <w:rPr>
          <w:rFonts w:asciiTheme="minorHAnsi" w:hAnsiTheme="minorHAnsi" w:cstheme="minorHAnsi"/>
          <w:lang w:val="es-PR"/>
        </w:rPr>
      </w:pPr>
    </w:p>
    <w:p w14:paraId="26CE82D0" w14:textId="77777777" w:rsidR="001E7B27" w:rsidRDefault="0011702A">
      <w:pPr>
        <w:pStyle w:val="BodyText"/>
        <w:ind w:left="720" w:right="1854"/>
        <w:rPr>
          <w:rFonts w:asciiTheme="minorHAnsi" w:hAnsiTheme="minorHAnsi" w:cstheme="minorHAnsi"/>
          <w:lang w:val="es-PR"/>
        </w:rPr>
      </w:pPr>
      <w:r>
        <w:rPr>
          <w:rFonts w:ascii="Calibri" w:eastAsia="Calibri" w:hAnsi="Calibri" w:cs="Calibri"/>
          <w:color w:val="231F20"/>
          <w:lang w:val="es-ES_tradnl"/>
        </w:rPr>
        <w:t>Debido a que la mayoría de los reptiles pueden alimentarse y cuidarse a sí mismos apenas nacen, las serpientes bebés serán llevadas a una nueva ubicación y liberadas en la naturaleza. Allí harán su nuevo hogar, donde se esforzarán por sobrevivir y crecer.</w:t>
      </w:r>
    </w:p>
    <w:sectPr w:rsidR="001E7B27" w:rsidSect="00841039">
      <w:footerReference w:type="default" r:id="rId28"/>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9B1CF" w14:textId="77777777" w:rsidR="00C05A1C" w:rsidRDefault="00C05A1C">
      <w:r>
        <w:separator/>
      </w:r>
    </w:p>
  </w:endnote>
  <w:endnote w:type="continuationSeparator" w:id="0">
    <w:p w14:paraId="14F576CE" w14:textId="77777777" w:rsidR="00C05A1C" w:rsidRDefault="00C05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D17DB" w14:textId="7670A51C" w:rsidR="00FD3E84" w:rsidRPr="00FD3E84" w:rsidRDefault="00FD3E84" w:rsidP="00FD3E84">
    <w:pPr>
      <w:pStyle w:val="Footer"/>
      <w:jc w:val="center"/>
      <w:rPr>
        <w:rFonts w:asciiTheme="minorHAnsi" w:hAnsiTheme="minorHAnsi" w:cstheme="minorHAnsi"/>
        <w:sz w:val="20"/>
        <w:szCs w:val="20"/>
      </w:rPr>
    </w:pPr>
    <w:r w:rsidRPr="00FD3E84">
      <w:rPr>
        <w:rFonts w:asciiTheme="minorHAnsi" w:hAnsiTheme="minorHAnsi" w:cstheme="minorHAnsi"/>
        <w:sz w:val="20"/>
        <w:szCs w:val="20"/>
      </w:rPr>
      <w:t>www.acs.org/middleschoolchemistry</w:t>
    </w:r>
    <w:r w:rsidRPr="00FD3E84">
      <w:rPr>
        <w:rFonts w:asciiTheme="minorHAnsi" w:hAnsiTheme="minorHAnsi" w:cstheme="minorHAnsi"/>
        <w:sz w:val="20"/>
        <w:szCs w:val="20"/>
      </w:rPr>
      <w:ptab w:relativeTo="margin" w:alignment="center" w:leader="none"/>
    </w:r>
    <w:r w:rsidRPr="00FD3E84">
      <w:rPr>
        <w:rFonts w:asciiTheme="minorHAnsi" w:hAnsiTheme="minorHAnsi" w:cstheme="minorHAnsi"/>
        <w:sz w:val="20"/>
        <w:szCs w:val="20"/>
      </w:rPr>
      <w:fldChar w:fldCharType="begin"/>
    </w:r>
    <w:r w:rsidRPr="00FD3E84">
      <w:rPr>
        <w:rFonts w:asciiTheme="minorHAnsi" w:hAnsiTheme="minorHAnsi" w:cstheme="minorHAnsi"/>
        <w:sz w:val="20"/>
        <w:szCs w:val="20"/>
      </w:rPr>
      <w:instrText xml:space="preserve"> PAGE   \* MERGEFORMAT </w:instrText>
    </w:r>
    <w:r w:rsidRPr="00FD3E84">
      <w:rPr>
        <w:rFonts w:asciiTheme="minorHAnsi" w:hAnsiTheme="minorHAnsi" w:cstheme="minorHAnsi"/>
        <w:sz w:val="20"/>
        <w:szCs w:val="20"/>
      </w:rPr>
      <w:fldChar w:fldCharType="separate"/>
    </w:r>
    <w:r w:rsidRPr="00FD3E84">
      <w:rPr>
        <w:rFonts w:asciiTheme="minorHAnsi" w:hAnsiTheme="minorHAnsi" w:cstheme="minorHAnsi"/>
        <w:sz w:val="20"/>
        <w:szCs w:val="20"/>
      </w:rPr>
      <w:t>1</w:t>
    </w:r>
    <w:r w:rsidRPr="00FD3E84">
      <w:rPr>
        <w:rFonts w:asciiTheme="minorHAnsi" w:hAnsiTheme="minorHAnsi" w:cstheme="minorHAnsi"/>
        <w:sz w:val="20"/>
        <w:szCs w:val="20"/>
      </w:rPr>
      <w:fldChar w:fldCharType="end"/>
    </w:r>
    <w:r w:rsidRPr="00FD3E84">
      <w:rPr>
        <w:rFonts w:asciiTheme="minorHAnsi" w:hAnsiTheme="minorHAnsi" w:cstheme="minorHAnsi"/>
        <w:sz w:val="20"/>
        <w:szCs w:val="20"/>
      </w:rPr>
      <w:ptab w:relativeTo="margin" w:alignment="right" w:leader="none"/>
    </w:r>
    <w:r w:rsidRPr="00FD3E84">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DA7CA" w14:textId="77777777" w:rsidR="00C05A1C" w:rsidRDefault="00C05A1C">
      <w:r>
        <w:separator/>
      </w:r>
    </w:p>
  </w:footnote>
  <w:footnote w:type="continuationSeparator" w:id="0">
    <w:p w14:paraId="380195EB" w14:textId="77777777" w:rsidR="00C05A1C" w:rsidRDefault="00C05A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20037"/>
    <w:multiLevelType w:val="hybridMultilevel"/>
    <w:tmpl w:val="D348F7D8"/>
    <w:lvl w:ilvl="0" w:tplc="79981708">
      <w:numFmt w:val="bullet"/>
      <w:lvlText w:val="•"/>
      <w:lvlJc w:val="left"/>
      <w:pPr>
        <w:ind w:left="2793" w:hanging="324"/>
      </w:pPr>
      <w:rPr>
        <w:rFonts w:asciiTheme="minorHAnsi" w:eastAsia="Book Antiqua" w:hAnsiTheme="minorHAnsi" w:cstheme="minorHAnsi" w:hint="default"/>
        <w:b w:val="0"/>
        <w:bCs w:val="0"/>
        <w:i w:val="0"/>
        <w:iCs w:val="0"/>
        <w:color w:val="231F20"/>
        <w:w w:val="100"/>
        <w:sz w:val="28"/>
        <w:szCs w:val="28"/>
        <w:lang w:val="en-US" w:eastAsia="en-US" w:bidi="ar-SA"/>
      </w:rPr>
    </w:lvl>
    <w:lvl w:ilvl="1" w:tplc="FC9A4A18">
      <w:numFmt w:val="bullet"/>
      <w:lvlText w:val="•"/>
      <w:lvlJc w:val="left"/>
      <w:pPr>
        <w:ind w:left="144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2" w:tplc="E216E498" w:tentative="1">
      <w:start w:val="1"/>
      <w:numFmt w:val="bullet"/>
      <w:lvlText w:val=""/>
      <w:lvlJc w:val="left"/>
      <w:pPr>
        <w:ind w:left="2160" w:hanging="360"/>
      </w:pPr>
      <w:rPr>
        <w:rFonts w:ascii="Wingdings" w:hAnsi="Wingdings" w:hint="default"/>
      </w:rPr>
    </w:lvl>
    <w:lvl w:ilvl="3" w:tplc="394CA7EA" w:tentative="1">
      <w:start w:val="1"/>
      <w:numFmt w:val="bullet"/>
      <w:lvlText w:val=""/>
      <w:lvlJc w:val="left"/>
      <w:pPr>
        <w:ind w:left="2880" w:hanging="360"/>
      </w:pPr>
      <w:rPr>
        <w:rFonts w:ascii="Symbol" w:hAnsi="Symbol" w:hint="default"/>
      </w:rPr>
    </w:lvl>
    <w:lvl w:ilvl="4" w:tplc="5882C79C" w:tentative="1">
      <w:start w:val="1"/>
      <w:numFmt w:val="bullet"/>
      <w:lvlText w:val="o"/>
      <w:lvlJc w:val="left"/>
      <w:pPr>
        <w:ind w:left="3600" w:hanging="360"/>
      </w:pPr>
      <w:rPr>
        <w:rFonts w:ascii="Courier New" w:hAnsi="Courier New" w:cs="Courier New" w:hint="default"/>
      </w:rPr>
    </w:lvl>
    <w:lvl w:ilvl="5" w:tplc="4FF00108" w:tentative="1">
      <w:start w:val="1"/>
      <w:numFmt w:val="bullet"/>
      <w:lvlText w:val=""/>
      <w:lvlJc w:val="left"/>
      <w:pPr>
        <w:ind w:left="4320" w:hanging="360"/>
      </w:pPr>
      <w:rPr>
        <w:rFonts w:ascii="Wingdings" w:hAnsi="Wingdings" w:hint="default"/>
      </w:rPr>
    </w:lvl>
    <w:lvl w:ilvl="6" w:tplc="EBB29794" w:tentative="1">
      <w:start w:val="1"/>
      <w:numFmt w:val="bullet"/>
      <w:lvlText w:val=""/>
      <w:lvlJc w:val="left"/>
      <w:pPr>
        <w:ind w:left="5040" w:hanging="360"/>
      </w:pPr>
      <w:rPr>
        <w:rFonts w:ascii="Symbol" w:hAnsi="Symbol" w:hint="default"/>
      </w:rPr>
    </w:lvl>
    <w:lvl w:ilvl="7" w:tplc="93B63CC0" w:tentative="1">
      <w:start w:val="1"/>
      <w:numFmt w:val="bullet"/>
      <w:lvlText w:val="o"/>
      <w:lvlJc w:val="left"/>
      <w:pPr>
        <w:ind w:left="5760" w:hanging="360"/>
      </w:pPr>
      <w:rPr>
        <w:rFonts w:ascii="Courier New" w:hAnsi="Courier New" w:cs="Courier New" w:hint="default"/>
      </w:rPr>
    </w:lvl>
    <w:lvl w:ilvl="8" w:tplc="DE10CE70" w:tentative="1">
      <w:start w:val="1"/>
      <w:numFmt w:val="bullet"/>
      <w:lvlText w:val=""/>
      <w:lvlJc w:val="left"/>
      <w:pPr>
        <w:ind w:left="6480" w:hanging="360"/>
      </w:pPr>
      <w:rPr>
        <w:rFonts w:ascii="Wingdings" w:hAnsi="Wingdings" w:hint="default"/>
      </w:rPr>
    </w:lvl>
  </w:abstractNum>
  <w:abstractNum w:abstractNumId="1" w15:restartNumberingAfterBreak="0">
    <w:nsid w:val="0FF43DF3"/>
    <w:multiLevelType w:val="hybridMultilevel"/>
    <w:tmpl w:val="CE5AE114"/>
    <w:lvl w:ilvl="0" w:tplc="4A7E50D8">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E9C86598">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D3E20704">
      <w:numFmt w:val="bullet"/>
      <w:lvlText w:val="•"/>
      <w:lvlJc w:val="left"/>
      <w:pPr>
        <w:ind w:left="3346" w:hanging="270"/>
      </w:pPr>
      <w:rPr>
        <w:rFonts w:hint="default"/>
        <w:lang w:val="en-US" w:eastAsia="en-US" w:bidi="ar-SA"/>
      </w:rPr>
    </w:lvl>
    <w:lvl w:ilvl="3" w:tplc="999A3FC8">
      <w:numFmt w:val="bullet"/>
      <w:lvlText w:val="•"/>
      <w:lvlJc w:val="left"/>
      <w:pPr>
        <w:ind w:left="4393" w:hanging="270"/>
      </w:pPr>
      <w:rPr>
        <w:rFonts w:hint="default"/>
        <w:lang w:val="en-US" w:eastAsia="en-US" w:bidi="ar-SA"/>
      </w:rPr>
    </w:lvl>
    <w:lvl w:ilvl="4" w:tplc="5726B4FC">
      <w:numFmt w:val="bullet"/>
      <w:lvlText w:val="•"/>
      <w:lvlJc w:val="left"/>
      <w:pPr>
        <w:ind w:left="5440" w:hanging="270"/>
      </w:pPr>
      <w:rPr>
        <w:rFonts w:hint="default"/>
        <w:lang w:val="en-US" w:eastAsia="en-US" w:bidi="ar-SA"/>
      </w:rPr>
    </w:lvl>
    <w:lvl w:ilvl="5" w:tplc="B962912A">
      <w:numFmt w:val="bullet"/>
      <w:lvlText w:val="•"/>
      <w:lvlJc w:val="left"/>
      <w:pPr>
        <w:ind w:left="6486" w:hanging="270"/>
      </w:pPr>
      <w:rPr>
        <w:rFonts w:hint="default"/>
        <w:lang w:val="en-US" w:eastAsia="en-US" w:bidi="ar-SA"/>
      </w:rPr>
    </w:lvl>
    <w:lvl w:ilvl="6" w:tplc="7FC0631E">
      <w:numFmt w:val="bullet"/>
      <w:lvlText w:val="•"/>
      <w:lvlJc w:val="left"/>
      <w:pPr>
        <w:ind w:left="7533" w:hanging="270"/>
      </w:pPr>
      <w:rPr>
        <w:rFonts w:hint="default"/>
        <w:lang w:val="en-US" w:eastAsia="en-US" w:bidi="ar-SA"/>
      </w:rPr>
    </w:lvl>
    <w:lvl w:ilvl="7" w:tplc="04D4BB40">
      <w:numFmt w:val="bullet"/>
      <w:lvlText w:val="•"/>
      <w:lvlJc w:val="left"/>
      <w:pPr>
        <w:ind w:left="8580" w:hanging="270"/>
      </w:pPr>
      <w:rPr>
        <w:rFonts w:hint="default"/>
        <w:lang w:val="en-US" w:eastAsia="en-US" w:bidi="ar-SA"/>
      </w:rPr>
    </w:lvl>
    <w:lvl w:ilvl="8" w:tplc="35D236D0">
      <w:numFmt w:val="bullet"/>
      <w:lvlText w:val="•"/>
      <w:lvlJc w:val="left"/>
      <w:pPr>
        <w:ind w:left="9626" w:hanging="270"/>
      </w:pPr>
      <w:rPr>
        <w:rFonts w:hint="default"/>
        <w:lang w:val="en-US" w:eastAsia="en-US" w:bidi="ar-SA"/>
      </w:rPr>
    </w:lvl>
  </w:abstractNum>
  <w:abstractNum w:abstractNumId="2" w15:restartNumberingAfterBreak="0">
    <w:nsid w:val="10AD5D70"/>
    <w:multiLevelType w:val="hybridMultilevel"/>
    <w:tmpl w:val="9C76E860"/>
    <w:lvl w:ilvl="0" w:tplc="1AB88E60">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6096F79A">
      <w:numFmt w:val="bullet"/>
      <w:lvlText w:val="•"/>
      <w:lvlJc w:val="left"/>
      <w:pPr>
        <w:ind w:left="3242" w:hanging="270"/>
      </w:pPr>
      <w:rPr>
        <w:rFonts w:hint="default"/>
        <w:lang w:val="en-US" w:eastAsia="en-US" w:bidi="ar-SA"/>
      </w:rPr>
    </w:lvl>
    <w:lvl w:ilvl="2" w:tplc="7FD0D944">
      <w:numFmt w:val="bullet"/>
      <w:lvlText w:val="•"/>
      <w:lvlJc w:val="left"/>
      <w:pPr>
        <w:ind w:left="4184" w:hanging="270"/>
      </w:pPr>
      <w:rPr>
        <w:rFonts w:hint="default"/>
        <w:lang w:val="en-US" w:eastAsia="en-US" w:bidi="ar-SA"/>
      </w:rPr>
    </w:lvl>
    <w:lvl w:ilvl="3" w:tplc="B25034E6">
      <w:numFmt w:val="bullet"/>
      <w:lvlText w:val="•"/>
      <w:lvlJc w:val="left"/>
      <w:pPr>
        <w:ind w:left="5126" w:hanging="270"/>
      </w:pPr>
      <w:rPr>
        <w:rFonts w:hint="default"/>
        <w:lang w:val="en-US" w:eastAsia="en-US" w:bidi="ar-SA"/>
      </w:rPr>
    </w:lvl>
    <w:lvl w:ilvl="4" w:tplc="C2E42D9E">
      <w:numFmt w:val="bullet"/>
      <w:lvlText w:val="•"/>
      <w:lvlJc w:val="left"/>
      <w:pPr>
        <w:ind w:left="6068" w:hanging="270"/>
      </w:pPr>
      <w:rPr>
        <w:rFonts w:hint="default"/>
        <w:lang w:val="en-US" w:eastAsia="en-US" w:bidi="ar-SA"/>
      </w:rPr>
    </w:lvl>
    <w:lvl w:ilvl="5" w:tplc="6EC4C87E">
      <w:numFmt w:val="bullet"/>
      <w:lvlText w:val="•"/>
      <w:lvlJc w:val="left"/>
      <w:pPr>
        <w:ind w:left="7010" w:hanging="270"/>
      </w:pPr>
      <w:rPr>
        <w:rFonts w:hint="default"/>
        <w:lang w:val="en-US" w:eastAsia="en-US" w:bidi="ar-SA"/>
      </w:rPr>
    </w:lvl>
    <w:lvl w:ilvl="6" w:tplc="11009FE6">
      <w:numFmt w:val="bullet"/>
      <w:lvlText w:val="•"/>
      <w:lvlJc w:val="left"/>
      <w:pPr>
        <w:ind w:left="7952" w:hanging="270"/>
      </w:pPr>
      <w:rPr>
        <w:rFonts w:hint="default"/>
        <w:lang w:val="en-US" w:eastAsia="en-US" w:bidi="ar-SA"/>
      </w:rPr>
    </w:lvl>
    <w:lvl w:ilvl="7" w:tplc="C7B4FD9A">
      <w:numFmt w:val="bullet"/>
      <w:lvlText w:val="•"/>
      <w:lvlJc w:val="left"/>
      <w:pPr>
        <w:ind w:left="8894" w:hanging="270"/>
      </w:pPr>
      <w:rPr>
        <w:rFonts w:hint="default"/>
        <w:lang w:val="en-US" w:eastAsia="en-US" w:bidi="ar-SA"/>
      </w:rPr>
    </w:lvl>
    <w:lvl w:ilvl="8" w:tplc="7FA8BE98">
      <w:numFmt w:val="bullet"/>
      <w:lvlText w:val="•"/>
      <w:lvlJc w:val="left"/>
      <w:pPr>
        <w:ind w:left="9836" w:hanging="270"/>
      </w:pPr>
      <w:rPr>
        <w:rFonts w:hint="default"/>
        <w:lang w:val="en-US" w:eastAsia="en-US" w:bidi="ar-SA"/>
      </w:rPr>
    </w:lvl>
  </w:abstractNum>
  <w:abstractNum w:abstractNumId="3" w15:restartNumberingAfterBreak="0">
    <w:nsid w:val="13F0198A"/>
    <w:multiLevelType w:val="hybridMultilevel"/>
    <w:tmpl w:val="19866C40"/>
    <w:lvl w:ilvl="0" w:tplc="D6FAF1E4">
      <w:start w:val="1"/>
      <w:numFmt w:val="decimal"/>
      <w:lvlText w:val="%1."/>
      <w:lvlJc w:val="left"/>
      <w:pPr>
        <w:ind w:left="211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51BAA504">
      <w:numFmt w:val="bullet"/>
      <w:lvlText w:val="•"/>
      <w:lvlJc w:val="left"/>
      <w:pPr>
        <w:ind w:left="3080" w:hanging="360"/>
      </w:pPr>
      <w:rPr>
        <w:rFonts w:hint="default"/>
        <w:lang w:val="en-US" w:eastAsia="en-US" w:bidi="ar-SA"/>
      </w:rPr>
    </w:lvl>
    <w:lvl w:ilvl="2" w:tplc="31D05BE6">
      <w:numFmt w:val="bullet"/>
      <w:lvlText w:val="•"/>
      <w:lvlJc w:val="left"/>
      <w:pPr>
        <w:ind w:left="4040" w:hanging="360"/>
      </w:pPr>
      <w:rPr>
        <w:rFonts w:hint="default"/>
        <w:lang w:val="en-US" w:eastAsia="en-US" w:bidi="ar-SA"/>
      </w:rPr>
    </w:lvl>
    <w:lvl w:ilvl="3" w:tplc="E06AC8D0">
      <w:numFmt w:val="bullet"/>
      <w:lvlText w:val="•"/>
      <w:lvlJc w:val="left"/>
      <w:pPr>
        <w:ind w:left="5000" w:hanging="360"/>
      </w:pPr>
      <w:rPr>
        <w:rFonts w:hint="default"/>
        <w:lang w:val="en-US" w:eastAsia="en-US" w:bidi="ar-SA"/>
      </w:rPr>
    </w:lvl>
    <w:lvl w:ilvl="4" w:tplc="6DA00656">
      <w:numFmt w:val="bullet"/>
      <w:lvlText w:val="•"/>
      <w:lvlJc w:val="left"/>
      <w:pPr>
        <w:ind w:left="5960" w:hanging="360"/>
      </w:pPr>
      <w:rPr>
        <w:rFonts w:hint="default"/>
        <w:lang w:val="en-US" w:eastAsia="en-US" w:bidi="ar-SA"/>
      </w:rPr>
    </w:lvl>
    <w:lvl w:ilvl="5" w:tplc="512A50AC">
      <w:numFmt w:val="bullet"/>
      <w:lvlText w:val="•"/>
      <w:lvlJc w:val="left"/>
      <w:pPr>
        <w:ind w:left="6920" w:hanging="360"/>
      </w:pPr>
      <w:rPr>
        <w:rFonts w:hint="default"/>
        <w:lang w:val="en-US" w:eastAsia="en-US" w:bidi="ar-SA"/>
      </w:rPr>
    </w:lvl>
    <w:lvl w:ilvl="6" w:tplc="38B4E07E">
      <w:numFmt w:val="bullet"/>
      <w:lvlText w:val="•"/>
      <w:lvlJc w:val="left"/>
      <w:pPr>
        <w:ind w:left="7880" w:hanging="360"/>
      </w:pPr>
      <w:rPr>
        <w:rFonts w:hint="default"/>
        <w:lang w:val="en-US" w:eastAsia="en-US" w:bidi="ar-SA"/>
      </w:rPr>
    </w:lvl>
    <w:lvl w:ilvl="7" w:tplc="C7AA702C">
      <w:numFmt w:val="bullet"/>
      <w:lvlText w:val="•"/>
      <w:lvlJc w:val="left"/>
      <w:pPr>
        <w:ind w:left="8840" w:hanging="360"/>
      </w:pPr>
      <w:rPr>
        <w:rFonts w:hint="default"/>
        <w:lang w:val="en-US" w:eastAsia="en-US" w:bidi="ar-SA"/>
      </w:rPr>
    </w:lvl>
    <w:lvl w:ilvl="8" w:tplc="DEA4B458">
      <w:numFmt w:val="bullet"/>
      <w:lvlText w:val="•"/>
      <w:lvlJc w:val="left"/>
      <w:pPr>
        <w:ind w:left="9800" w:hanging="360"/>
      </w:pPr>
      <w:rPr>
        <w:rFonts w:hint="default"/>
        <w:lang w:val="en-US" w:eastAsia="en-US" w:bidi="ar-SA"/>
      </w:rPr>
    </w:lvl>
  </w:abstractNum>
  <w:abstractNum w:abstractNumId="4" w15:restartNumberingAfterBreak="0">
    <w:nsid w:val="140B292E"/>
    <w:multiLevelType w:val="hybridMultilevel"/>
    <w:tmpl w:val="6FFC9FC0"/>
    <w:lvl w:ilvl="0" w:tplc="2BEA3802">
      <w:numFmt w:val="bullet"/>
      <w:lvlText w:val="•"/>
      <w:lvlJc w:val="left"/>
      <w:pPr>
        <w:ind w:left="166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27960DA2">
      <w:numFmt w:val="bullet"/>
      <w:lvlText w:val="•"/>
      <w:lvlJc w:val="left"/>
      <w:pPr>
        <w:ind w:left="2666" w:hanging="270"/>
      </w:pPr>
      <w:rPr>
        <w:rFonts w:hint="default"/>
        <w:lang w:val="en-US" w:eastAsia="en-US" w:bidi="ar-SA"/>
      </w:rPr>
    </w:lvl>
    <w:lvl w:ilvl="2" w:tplc="3C5612EE">
      <w:numFmt w:val="bullet"/>
      <w:lvlText w:val="•"/>
      <w:lvlJc w:val="left"/>
      <w:pPr>
        <w:ind w:left="3672" w:hanging="270"/>
      </w:pPr>
      <w:rPr>
        <w:rFonts w:hint="default"/>
        <w:lang w:val="en-US" w:eastAsia="en-US" w:bidi="ar-SA"/>
      </w:rPr>
    </w:lvl>
    <w:lvl w:ilvl="3" w:tplc="A032288C">
      <w:numFmt w:val="bullet"/>
      <w:lvlText w:val="•"/>
      <w:lvlJc w:val="left"/>
      <w:pPr>
        <w:ind w:left="4678" w:hanging="270"/>
      </w:pPr>
      <w:rPr>
        <w:rFonts w:hint="default"/>
        <w:lang w:val="en-US" w:eastAsia="en-US" w:bidi="ar-SA"/>
      </w:rPr>
    </w:lvl>
    <w:lvl w:ilvl="4" w:tplc="F32EF2DA">
      <w:numFmt w:val="bullet"/>
      <w:lvlText w:val="•"/>
      <w:lvlJc w:val="left"/>
      <w:pPr>
        <w:ind w:left="5684" w:hanging="270"/>
      </w:pPr>
      <w:rPr>
        <w:rFonts w:hint="default"/>
        <w:lang w:val="en-US" w:eastAsia="en-US" w:bidi="ar-SA"/>
      </w:rPr>
    </w:lvl>
    <w:lvl w:ilvl="5" w:tplc="16B688AA">
      <w:numFmt w:val="bullet"/>
      <w:lvlText w:val="•"/>
      <w:lvlJc w:val="left"/>
      <w:pPr>
        <w:ind w:left="6690" w:hanging="270"/>
      </w:pPr>
      <w:rPr>
        <w:rFonts w:hint="default"/>
        <w:lang w:val="en-US" w:eastAsia="en-US" w:bidi="ar-SA"/>
      </w:rPr>
    </w:lvl>
    <w:lvl w:ilvl="6" w:tplc="51CECA5A">
      <w:numFmt w:val="bullet"/>
      <w:lvlText w:val="•"/>
      <w:lvlJc w:val="left"/>
      <w:pPr>
        <w:ind w:left="7696" w:hanging="270"/>
      </w:pPr>
      <w:rPr>
        <w:rFonts w:hint="default"/>
        <w:lang w:val="en-US" w:eastAsia="en-US" w:bidi="ar-SA"/>
      </w:rPr>
    </w:lvl>
    <w:lvl w:ilvl="7" w:tplc="59F69326">
      <w:numFmt w:val="bullet"/>
      <w:lvlText w:val="•"/>
      <w:lvlJc w:val="left"/>
      <w:pPr>
        <w:ind w:left="8702" w:hanging="270"/>
      </w:pPr>
      <w:rPr>
        <w:rFonts w:hint="default"/>
        <w:lang w:val="en-US" w:eastAsia="en-US" w:bidi="ar-SA"/>
      </w:rPr>
    </w:lvl>
    <w:lvl w:ilvl="8" w:tplc="8B9AF9C2">
      <w:numFmt w:val="bullet"/>
      <w:lvlText w:val="•"/>
      <w:lvlJc w:val="left"/>
      <w:pPr>
        <w:ind w:left="9708" w:hanging="270"/>
      </w:pPr>
      <w:rPr>
        <w:rFonts w:hint="default"/>
        <w:lang w:val="en-US" w:eastAsia="en-US" w:bidi="ar-SA"/>
      </w:rPr>
    </w:lvl>
  </w:abstractNum>
  <w:abstractNum w:abstractNumId="5" w15:restartNumberingAfterBreak="0">
    <w:nsid w:val="178E5300"/>
    <w:multiLevelType w:val="hybridMultilevel"/>
    <w:tmpl w:val="ED9ACE26"/>
    <w:lvl w:ilvl="0" w:tplc="2A4C1E5A">
      <w:numFmt w:val="bullet"/>
      <w:lvlText w:val="•"/>
      <w:lvlJc w:val="left"/>
      <w:pPr>
        <w:ind w:left="171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BD620598" w:tentative="1">
      <w:start w:val="1"/>
      <w:numFmt w:val="bullet"/>
      <w:lvlText w:val="o"/>
      <w:lvlJc w:val="left"/>
      <w:pPr>
        <w:ind w:left="2430" w:hanging="360"/>
      </w:pPr>
      <w:rPr>
        <w:rFonts w:ascii="Courier New" w:hAnsi="Courier New" w:cs="Courier New" w:hint="default"/>
      </w:rPr>
    </w:lvl>
    <w:lvl w:ilvl="2" w:tplc="DFC06096" w:tentative="1">
      <w:start w:val="1"/>
      <w:numFmt w:val="bullet"/>
      <w:lvlText w:val=""/>
      <w:lvlJc w:val="left"/>
      <w:pPr>
        <w:ind w:left="3150" w:hanging="360"/>
      </w:pPr>
      <w:rPr>
        <w:rFonts w:ascii="Wingdings" w:hAnsi="Wingdings" w:hint="default"/>
      </w:rPr>
    </w:lvl>
    <w:lvl w:ilvl="3" w:tplc="BE22C5BE" w:tentative="1">
      <w:start w:val="1"/>
      <w:numFmt w:val="bullet"/>
      <w:lvlText w:val=""/>
      <w:lvlJc w:val="left"/>
      <w:pPr>
        <w:ind w:left="3870" w:hanging="360"/>
      </w:pPr>
      <w:rPr>
        <w:rFonts w:ascii="Symbol" w:hAnsi="Symbol" w:hint="default"/>
      </w:rPr>
    </w:lvl>
    <w:lvl w:ilvl="4" w:tplc="B23E8B7C" w:tentative="1">
      <w:start w:val="1"/>
      <w:numFmt w:val="bullet"/>
      <w:lvlText w:val="o"/>
      <w:lvlJc w:val="left"/>
      <w:pPr>
        <w:ind w:left="4590" w:hanging="360"/>
      </w:pPr>
      <w:rPr>
        <w:rFonts w:ascii="Courier New" w:hAnsi="Courier New" w:cs="Courier New" w:hint="default"/>
      </w:rPr>
    </w:lvl>
    <w:lvl w:ilvl="5" w:tplc="891441E2" w:tentative="1">
      <w:start w:val="1"/>
      <w:numFmt w:val="bullet"/>
      <w:lvlText w:val=""/>
      <w:lvlJc w:val="left"/>
      <w:pPr>
        <w:ind w:left="5310" w:hanging="360"/>
      </w:pPr>
      <w:rPr>
        <w:rFonts w:ascii="Wingdings" w:hAnsi="Wingdings" w:hint="default"/>
      </w:rPr>
    </w:lvl>
    <w:lvl w:ilvl="6" w:tplc="F34EB2E4" w:tentative="1">
      <w:start w:val="1"/>
      <w:numFmt w:val="bullet"/>
      <w:lvlText w:val=""/>
      <w:lvlJc w:val="left"/>
      <w:pPr>
        <w:ind w:left="6030" w:hanging="360"/>
      </w:pPr>
      <w:rPr>
        <w:rFonts w:ascii="Symbol" w:hAnsi="Symbol" w:hint="default"/>
      </w:rPr>
    </w:lvl>
    <w:lvl w:ilvl="7" w:tplc="7B44500E" w:tentative="1">
      <w:start w:val="1"/>
      <w:numFmt w:val="bullet"/>
      <w:lvlText w:val="o"/>
      <w:lvlJc w:val="left"/>
      <w:pPr>
        <w:ind w:left="6750" w:hanging="360"/>
      </w:pPr>
      <w:rPr>
        <w:rFonts w:ascii="Courier New" w:hAnsi="Courier New" w:cs="Courier New" w:hint="default"/>
      </w:rPr>
    </w:lvl>
    <w:lvl w:ilvl="8" w:tplc="BC743A10" w:tentative="1">
      <w:start w:val="1"/>
      <w:numFmt w:val="bullet"/>
      <w:lvlText w:val=""/>
      <w:lvlJc w:val="left"/>
      <w:pPr>
        <w:ind w:left="7470" w:hanging="360"/>
      </w:pPr>
      <w:rPr>
        <w:rFonts w:ascii="Wingdings" w:hAnsi="Wingdings" w:hint="default"/>
      </w:rPr>
    </w:lvl>
  </w:abstractNum>
  <w:abstractNum w:abstractNumId="6" w15:restartNumberingAfterBreak="0">
    <w:nsid w:val="19480872"/>
    <w:multiLevelType w:val="hybridMultilevel"/>
    <w:tmpl w:val="68C8255E"/>
    <w:lvl w:ilvl="0" w:tplc="10F0040A">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53EC09C4">
      <w:numFmt w:val="bullet"/>
      <w:lvlText w:val="•"/>
      <w:lvlJc w:val="left"/>
      <w:pPr>
        <w:ind w:left="3242" w:hanging="270"/>
      </w:pPr>
      <w:rPr>
        <w:rFonts w:hint="default"/>
        <w:lang w:val="en-US" w:eastAsia="en-US" w:bidi="ar-SA"/>
      </w:rPr>
    </w:lvl>
    <w:lvl w:ilvl="2" w:tplc="EA9CE3F8">
      <w:numFmt w:val="bullet"/>
      <w:lvlText w:val="•"/>
      <w:lvlJc w:val="left"/>
      <w:pPr>
        <w:ind w:left="4184" w:hanging="270"/>
      </w:pPr>
      <w:rPr>
        <w:rFonts w:hint="default"/>
        <w:lang w:val="en-US" w:eastAsia="en-US" w:bidi="ar-SA"/>
      </w:rPr>
    </w:lvl>
    <w:lvl w:ilvl="3" w:tplc="1BC82CF6">
      <w:numFmt w:val="bullet"/>
      <w:lvlText w:val="•"/>
      <w:lvlJc w:val="left"/>
      <w:pPr>
        <w:ind w:left="5126" w:hanging="270"/>
      </w:pPr>
      <w:rPr>
        <w:rFonts w:hint="default"/>
        <w:lang w:val="en-US" w:eastAsia="en-US" w:bidi="ar-SA"/>
      </w:rPr>
    </w:lvl>
    <w:lvl w:ilvl="4" w:tplc="4BF208B2">
      <w:numFmt w:val="bullet"/>
      <w:lvlText w:val="•"/>
      <w:lvlJc w:val="left"/>
      <w:pPr>
        <w:ind w:left="6068" w:hanging="270"/>
      </w:pPr>
      <w:rPr>
        <w:rFonts w:hint="default"/>
        <w:lang w:val="en-US" w:eastAsia="en-US" w:bidi="ar-SA"/>
      </w:rPr>
    </w:lvl>
    <w:lvl w:ilvl="5" w:tplc="058077FC">
      <w:numFmt w:val="bullet"/>
      <w:lvlText w:val="•"/>
      <w:lvlJc w:val="left"/>
      <w:pPr>
        <w:ind w:left="7010" w:hanging="270"/>
      </w:pPr>
      <w:rPr>
        <w:rFonts w:hint="default"/>
        <w:lang w:val="en-US" w:eastAsia="en-US" w:bidi="ar-SA"/>
      </w:rPr>
    </w:lvl>
    <w:lvl w:ilvl="6" w:tplc="6B3EC760">
      <w:numFmt w:val="bullet"/>
      <w:lvlText w:val="•"/>
      <w:lvlJc w:val="left"/>
      <w:pPr>
        <w:ind w:left="7952" w:hanging="270"/>
      </w:pPr>
      <w:rPr>
        <w:rFonts w:hint="default"/>
        <w:lang w:val="en-US" w:eastAsia="en-US" w:bidi="ar-SA"/>
      </w:rPr>
    </w:lvl>
    <w:lvl w:ilvl="7" w:tplc="562A0858">
      <w:numFmt w:val="bullet"/>
      <w:lvlText w:val="•"/>
      <w:lvlJc w:val="left"/>
      <w:pPr>
        <w:ind w:left="8894" w:hanging="270"/>
      </w:pPr>
      <w:rPr>
        <w:rFonts w:hint="default"/>
        <w:lang w:val="en-US" w:eastAsia="en-US" w:bidi="ar-SA"/>
      </w:rPr>
    </w:lvl>
    <w:lvl w:ilvl="8" w:tplc="53B4ABDC">
      <w:numFmt w:val="bullet"/>
      <w:lvlText w:val="•"/>
      <w:lvlJc w:val="left"/>
      <w:pPr>
        <w:ind w:left="9836" w:hanging="270"/>
      </w:pPr>
      <w:rPr>
        <w:rFonts w:hint="default"/>
        <w:lang w:val="en-US" w:eastAsia="en-US" w:bidi="ar-SA"/>
      </w:rPr>
    </w:lvl>
  </w:abstractNum>
  <w:abstractNum w:abstractNumId="7" w15:restartNumberingAfterBreak="0">
    <w:nsid w:val="24924076"/>
    <w:multiLevelType w:val="hybridMultilevel"/>
    <w:tmpl w:val="BC7EDE7C"/>
    <w:lvl w:ilvl="0" w:tplc="48740274">
      <w:numFmt w:val="bullet"/>
      <w:lvlText w:val="•"/>
      <w:lvlJc w:val="left"/>
      <w:pPr>
        <w:ind w:left="2793" w:hanging="324"/>
      </w:pPr>
      <w:rPr>
        <w:rFonts w:asciiTheme="minorHAnsi" w:eastAsia="Book Antiqua" w:hAnsiTheme="minorHAnsi" w:cstheme="minorHAnsi" w:hint="default"/>
        <w:b w:val="0"/>
        <w:bCs w:val="0"/>
        <w:i w:val="0"/>
        <w:iCs w:val="0"/>
        <w:color w:val="231F20"/>
        <w:w w:val="100"/>
        <w:sz w:val="28"/>
        <w:szCs w:val="28"/>
        <w:lang w:val="en-US" w:eastAsia="en-US" w:bidi="ar-SA"/>
      </w:rPr>
    </w:lvl>
    <w:lvl w:ilvl="1" w:tplc="54D6FB56">
      <w:numFmt w:val="bullet"/>
      <w:lvlText w:val="•"/>
      <w:lvlJc w:val="left"/>
      <w:pPr>
        <w:ind w:left="3692" w:hanging="324"/>
      </w:pPr>
      <w:rPr>
        <w:rFonts w:hint="default"/>
        <w:lang w:val="en-US" w:eastAsia="en-US" w:bidi="ar-SA"/>
      </w:rPr>
    </w:lvl>
    <w:lvl w:ilvl="2" w:tplc="BC7C7E4C">
      <w:numFmt w:val="bullet"/>
      <w:lvlText w:val="•"/>
      <w:lvlJc w:val="left"/>
      <w:pPr>
        <w:ind w:left="4584" w:hanging="324"/>
      </w:pPr>
      <w:rPr>
        <w:rFonts w:hint="default"/>
        <w:lang w:val="en-US" w:eastAsia="en-US" w:bidi="ar-SA"/>
      </w:rPr>
    </w:lvl>
    <w:lvl w:ilvl="3" w:tplc="961AD8B0">
      <w:numFmt w:val="bullet"/>
      <w:lvlText w:val="•"/>
      <w:lvlJc w:val="left"/>
      <w:pPr>
        <w:ind w:left="5476" w:hanging="324"/>
      </w:pPr>
      <w:rPr>
        <w:rFonts w:hint="default"/>
        <w:lang w:val="en-US" w:eastAsia="en-US" w:bidi="ar-SA"/>
      </w:rPr>
    </w:lvl>
    <w:lvl w:ilvl="4" w:tplc="692E6B6A">
      <w:numFmt w:val="bullet"/>
      <w:lvlText w:val="•"/>
      <w:lvlJc w:val="left"/>
      <w:pPr>
        <w:ind w:left="6368" w:hanging="324"/>
      </w:pPr>
      <w:rPr>
        <w:rFonts w:hint="default"/>
        <w:lang w:val="en-US" w:eastAsia="en-US" w:bidi="ar-SA"/>
      </w:rPr>
    </w:lvl>
    <w:lvl w:ilvl="5" w:tplc="5B0C3F30">
      <w:numFmt w:val="bullet"/>
      <w:lvlText w:val="•"/>
      <w:lvlJc w:val="left"/>
      <w:pPr>
        <w:ind w:left="7260" w:hanging="324"/>
      </w:pPr>
      <w:rPr>
        <w:rFonts w:hint="default"/>
        <w:lang w:val="en-US" w:eastAsia="en-US" w:bidi="ar-SA"/>
      </w:rPr>
    </w:lvl>
    <w:lvl w:ilvl="6" w:tplc="835E2338">
      <w:numFmt w:val="bullet"/>
      <w:lvlText w:val="•"/>
      <w:lvlJc w:val="left"/>
      <w:pPr>
        <w:ind w:left="8152" w:hanging="324"/>
      </w:pPr>
      <w:rPr>
        <w:rFonts w:hint="default"/>
        <w:lang w:val="en-US" w:eastAsia="en-US" w:bidi="ar-SA"/>
      </w:rPr>
    </w:lvl>
    <w:lvl w:ilvl="7" w:tplc="83FE05BC">
      <w:numFmt w:val="bullet"/>
      <w:lvlText w:val="•"/>
      <w:lvlJc w:val="left"/>
      <w:pPr>
        <w:ind w:left="9044" w:hanging="324"/>
      </w:pPr>
      <w:rPr>
        <w:rFonts w:hint="default"/>
        <w:lang w:val="en-US" w:eastAsia="en-US" w:bidi="ar-SA"/>
      </w:rPr>
    </w:lvl>
    <w:lvl w:ilvl="8" w:tplc="64826678">
      <w:numFmt w:val="bullet"/>
      <w:lvlText w:val="•"/>
      <w:lvlJc w:val="left"/>
      <w:pPr>
        <w:ind w:left="9936" w:hanging="324"/>
      </w:pPr>
      <w:rPr>
        <w:rFonts w:hint="default"/>
        <w:lang w:val="en-US" w:eastAsia="en-US" w:bidi="ar-SA"/>
      </w:rPr>
    </w:lvl>
  </w:abstractNum>
  <w:abstractNum w:abstractNumId="8" w15:restartNumberingAfterBreak="0">
    <w:nsid w:val="2DE13A8F"/>
    <w:multiLevelType w:val="hybridMultilevel"/>
    <w:tmpl w:val="72D61DF2"/>
    <w:lvl w:ilvl="0" w:tplc="17488FC8">
      <w:start w:val="1"/>
      <w:numFmt w:val="decimal"/>
      <w:lvlText w:val="%1."/>
      <w:lvlJc w:val="left"/>
      <w:pPr>
        <w:ind w:left="1660" w:hanging="387"/>
      </w:pPr>
      <w:rPr>
        <w:rFonts w:ascii="Calibri" w:eastAsia="Calibri" w:hAnsi="Calibri" w:cs="Calibri" w:hint="default"/>
        <w:b/>
        <w:bCs/>
        <w:i w:val="0"/>
        <w:iCs w:val="0"/>
        <w:color w:val="auto"/>
        <w:w w:val="104"/>
        <w:sz w:val="28"/>
        <w:szCs w:val="28"/>
        <w:lang w:val="en-US" w:eastAsia="en-US" w:bidi="ar-SA"/>
      </w:rPr>
    </w:lvl>
    <w:lvl w:ilvl="1" w:tplc="74C66B2C">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2" w:tplc="F33861EC">
      <w:numFmt w:val="bullet"/>
      <w:lvlText w:val="•"/>
      <w:lvlJc w:val="left"/>
      <w:pPr>
        <w:ind w:left="3346" w:hanging="270"/>
      </w:pPr>
      <w:rPr>
        <w:rFonts w:hint="default"/>
        <w:lang w:val="en-US" w:eastAsia="en-US" w:bidi="ar-SA"/>
      </w:rPr>
    </w:lvl>
    <w:lvl w:ilvl="3" w:tplc="1AB05B34">
      <w:numFmt w:val="bullet"/>
      <w:lvlText w:val="•"/>
      <w:lvlJc w:val="left"/>
      <w:pPr>
        <w:ind w:left="4393" w:hanging="270"/>
      </w:pPr>
      <w:rPr>
        <w:rFonts w:hint="default"/>
        <w:lang w:val="en-US" w:eastAsia="en-US" w:bidi="ar-SA"/>
      </w:rPr>
    </w:lvl>
    <w:lvl w:ilvl="4" w:tplc="55AC0020">
      <w:numFmt w:val="bullet"/>
      <w:lvlText w:val="•"/>
      <w:lvlJc w:val="left"/>
      <w:pPr>
        <w:ind w:left="5440" w:hanging="270"/>
      </w:pPr>
      <w:rPr>
        <w:rFonts w:hint="default"/>
        <w:lang w:val="en-US" w:eastAsia="en-US" w:bidi="ar-SA"/>
      </w:rPr>
    </w:lvl>
    <w:lvl w:ilvl="5" w:tplc="22FECF7C">
      <w:numFmt w:val="bullet"/>
      <w:lvlText w:val="•"/>
      <w:lvlJc w:val="left"/>
      <w:pPr>
        <w:ind w:left="6486" w:hanging="270"/>
      </w:pPr>
      <w:rPr>
        <w:rFonts w:hint="default"/>
        <w:lang w:val="en-US" w:eastAsia="en-US" w:bidi="ar-SA"/>
      </w:rPr>
    </w:lvl>
    <w:lvl w:ilvl="6" w:tplc="858CCE2E">
      <w:numFmt w:val="bullet"/>
      <w:lvlText w:val="•"/>
      <w:lvlJc w:val="left"/>
      <w:pPr>
        <w:ind w:left="7533" w:hanging="270"/>
      </w:pPr>
      <w:rPr>
        <w:rFonts w:hint="default"/>
        <w:lang w:val="en-US" w:eastAsia="en-US" w:bidi="ar-SA"/>
      </w:rPr>
    </w:lvl>
    <w:lvl w:ilvl="7" w:tplc="354035B4">
      <w:numFmt w:val="bullet"/>
      <w:lvlText w:val="•"/>
      <w:lvlJc w:val="left"/>
      <w:pPr>
        <w:ind w:left="8580" w:hanging="270"/>
      </w:pPr>
      <w:rPr>
        <w:rFonts w:hint="default"/>
        <w:lang w:val="en-US" w:eastAsia="en-US" w:bidi="ar-SA"/>
      </w:rPr>
    </w:lvl>
    <w:lvl w:ilvl="8" w:tplc="B4467764">
      <w:numFmt w:val="bullet"/>
      <w:lvlText w:val="•"/>
      <w:lvlJc w:val="left"/>
      <w:pPr>
        <w:ind w:left="9626" w:hanging="270"/>
      </w:pPr>
      <w:rPr>
        <w:rFonts w:hint="default"/>
        <w:lang w:val="en-US" w:eastAsia="en-US" w:bidi="ar-SA"/>
      </w:rPr>
    </w:lvl>
  </w:abstractNum>
  <w:abstractNum w:abstractNumId="9" w15:restartNumberingAfterBreak="0">
    <w:nsid w:val="31EB45C0"/>
    <w:multiLevelType w:val="hybridMultilevel"/>
    <w:tmpl w:val="7B724982"/>
    <w:lvl w:ilvl="0" w:tplc="EEA4B862">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F8A69A88">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2" w:tplc="C68ED26E">
      <w:numFmt w:val="bullet"/>
      <w:lvlText w:val="•"/>
      <w:lvlJc w:val="left"/>
      <w:pPr>
        <w:ind w:left="3346" w:hanging="270"/>
      </w:pPr>
      <w:rPr>
        <w:rFonts w:hint="default"/>
        <w:lang w:val="en-US" w:eastAsia="en-US" w:bidi="ar-SA"/>
      </w:rPr>
    </w:lvl>
    <w:lvl w:ilvl="3" w:tplc="657A934E">
      <w:numFmt w:val="bullet"/>
      <w:lvlText w:val="•"/>
      <w:lvlJc w:val="left"/>
      <w:pPr>
        <w:ind w:left="4393" w:hanging="270"/>
      </w:pPr>
      <w:rPr>
        <w:rFonts w:hint="default"/>
        <w:lang w:val="en-US" w:eastAsia="en-US" w:bidi="ar-SA"/>
      </w:rPr>
    </w:lvl>
    <w:lvl w:ilvl="4" w:tplc="AE2E9A90">
      <w:numFmt w:val="bullet"/>
      <w:lvlText w:val="•"/>
      <w:lvlJc w:val="left"/>
      <w:pPr>
        <w:ind w:left="5440" w:hanging="270"/>
      </w:pPr>
      <w:rPr>
        <w:rFonts w:hint="default"/>
        <w:lang w:val="en-US" w:eastAsia="en-US" w:bidi="ar-SA"/>
      </w:rPr>
    </w:lvl>
    <w:lvl w:ilvl="5" w:tplc="2BF00C36">
      <w:numFmt w:val="bullet"/>
      <w:lvlText w:val="•"/>
      <w:lvlJc w:val="left"/>
      <w:pPr>
        <w:ind w:left="6486" w:hanging="270"/>
      </w:pPr>
      <w:rPr>
        <w:rFonts w:hint="default"/>
        <w:lang w:val="en-US" w:eastAsia="en-US" w:bidi="ar-SA"/>
      </w:rPr>
    </w:lvl>
    <w:lvl w:ilvl="6" w:tplc="EA4A9738">
      <w:numFmt w:val="bullet"/>
      <w:lvlText w:val="•"/>
      <w:lvlJc w:val="left"/>
      <w:pPr>
        <w:ind w:left="7533" w:hanging="270"/>
      </w:pPr>
      <w:rPr>
        <w:rFonts w:hint="default"/>
        <w:lang w:val="en-US" w:eastAsia="en-US" w:bidi="ar-SA"/>
      </w:rPr>
    </w:lvl>
    <w:lvl w:ilvl="7" w:tplc="A6467B4C">
      <w:numFmt w:val="bullet"/>
      <w:lvlText w:val="•"/>
      <w:lvlJc w:val="left"/>
      <w:pPr>
        <w:ind w:left="8580" w:hanging="270"/>
      </w:pPr>
      <w:rPr>
        <w:rFonts w:hint="default"/>
        <w:lang w:val="en-US" w:eastAsia="en-US" w:bidi="ar-SA"/>
      </w:rPr>
    </w:lvl>
    <w:lvl w:ilvl="8" w:tplc="8DFA2492">
      <w:numFmt w:val="bullet"/>
      <w:lvlText w:val="•"/>
      <w:lvlJc w:val="left"/>
      <w:pPr>
        <w:ind w:left="9626" w:hanging="270"/>
      </w:pPr>
      <w:rPr>
        <w:rFonts w:hint="default"/>
        <w:lang w:val="en-US" w:eastAsia="en-US" w:bidi="ar-SA"/>
      </w:rPr>
    </w:lvl>
  </w:abstractNum>
  <w:abstractNum w:abstractNumId="10" w15:restartNumberingAfterBreak="0">
    <w:nsid w:val="33D22B1C"/>
    <w:multiLevelType w:val="hybridMultilevel"/>
    <w:tmpl w:val="BA143C0C"/>
    <w:lvl w:ilvl="0" w:tplc="E34EEB32">
      <w:numFmt w:val="bullet"/>
      <w:lvlText w:val="•"/>
      <w:lvlJc w:val="left"/>
      <w:pPr>
        <w:ind w:left="2290" w:hanging="270"/>
      </w:pPr>
      <w:rPr>
        <w:rFonts w:asciiTheme="minorHAnsi" w:eastAsia="Times New Roman" w:hAnsiTheme="minorHAnsi" w:cstheme="minorHAnsi" w:hint="default"/>
        <w:b/>
        <w:bCs/>
        <w:i w:val="0"/>
        <w:iCs w:val="0"/>
        <w:color w:val="231F20"/>
        <w:w w:val="100"/>
        <w:sz w:val="28"/>
        <w:szCs w:val="28"/>
        <w:lang w:val="en-US" w:eastAsia="en-US" w:bidi="ar-SA"/>
      </w:rPr>
    </w:lvl>
    <w:lvl w:ilvl="1" w:tplc="612C3EEA">
      <w:numFmt w:val="bullet"/>
      <w:lvlText w:val="•"/>
      <w:lvlJc w:val="left"/>
      <w:pPr>
        <w:ind w:left="3242" w:hanging="270"/>
      </w:pPr>
      <w:rPr>
        <w:rFonts w:hint="default"/>
        <w:lang w:val="en-US" w:eastAsia="en-US" w:bidi="ar-SA"/>
      </w:rPr>
    </w:lvl>
    <w:lvl w:ilvl="2" w:tplc="E5CC83A4">
      <w:numFmt w:val="bullet"/>
      <w:lvlText w:val="•"/>
      <w:lvlJc w:val="left"/>
      <w:pPr>
        <w:ind w:left="4184" w:hanging="270"/>
      </w:pPr>
      <w:rPr>
        <w:rFonts w:hint="default"/>
        <w:lang w:val="en-US" w:eastAsia="en-US" w:bidi="ar-SA"/>
      </w:rPr>
    </w:lvl>
    <w:lvl w:ilvl="3" w:tplc="ABC0556A">
      <w:numFmt w:val="bullet"/>
      <w:lvlText w:val="•"/>
      <w:lvlJc w:val="left"/>
      <w:pPr>
        <w:ind w:left="5126" w:hanging="270"/>
      </w:pPr>
      <w:rPr>
        <w:rFonts w:hint="default"/>
        <w:lang w:val="en-US" w:eastAsia="en-US" w:bidi="ar-SA"/>
      </w:rPr>
    </w:lvl>
    <w:lvl w:ilvl="4" w:tplc="1CA08D44">
      <w:numFmt w:val="bullet"/>
      <w:lvlText w:val="•"/>
      <w:lvlJc w:val="left"/>
      <w:pPr>
        <w:ind w:left="6068" w:hanging="270"/>
      </w:pPr>
      <w:rPr>
        <w:rFonts w:hint="default"/>
        <w:lang w:val="en-US" w:eastAsia="en-US" w:bidi="ar-SA"/>
      </w:rPr>
    </w:lvl>
    <w:lvl w:ilvl="5" w:tplc="CDBAE586">
      <w:numFmt w:val="bullet"/>
      <w:lvlText w:val="•"/>
      <w:lvlJc w:val="left"/>
      <w:pPr>
        <w:ind w:left="7010" w:hanging="270"/>
      </w:pPr>
      <w:rPr>
        <w:rFonts w:hint="default"/>
        <w:lang w:val="en-US" w:eastAsia="en-US" w:bidi="ar-SA"/>
      </w:rPr>
    </w:lvl>
    <w:lvl w:ilvl="6" w:tplc="C926550A">
      <w:numFmt w:val="bullet"/>
      <w:lvlText w:val="•"/>
      <w:lvlJc w:val="left"/>
      <w:pPr>
        <w:ind w:left="7952" w:hanging="270"/>
      </w:pPr>
      <w:rPr>
        <w:rFonts w:hint="default"/>
        <w:lang w:val="en-US" w:eastAsia="en-US" w:bidi="ar-SA"/>
      </w:rPr>
    </w:lvl>
    <w:lvl w:ilvl="7" w:tplc="F5C6642A">
      <w:numFmt w:val="bullet"/>
      <w:lvlText w:val="•"/>
      <w:lvlJc w:val="left"/>
      <w:pPr>
        <w:ind w:left="8894" w:hanging="270"/>
      </w:pPr>
      <w:rPr>
        <w:rFonts w:hint="default"/>
        <w:lang w:val="en-US" w:eastAsia="en-US" w:bidi="ar-SA"/>
      </w:rPr>
    </w:lvl>
    <w:lvl w:ilvl="8" w:tplc="036217A6">
      <w:numFmt w:val="bullet"/>
      <w:lvlText w:val="•"/>
      <w:lvlJc w:val="left"/>
      <w:pPr>
        <w:ind w:left="9836" w:hanging="270"/>
      </w:pPr>
      <w:rPr>
        <w:rFonts w:hint="default"/>
        <w:lang w:val="en-US" w:eastAsia="en-US" w:bidi="ar-SA"/>
      </w:rPr>
    </w:lvl>
  </w:abstractNum>
  <w:abstractNum w:abstractNumId="11" w15:restartNumberingAfterBreak="0">
    <w:nsid w:val="364C3B57"/>
    <w:multiLevelType w:val="hybridMultilevel"/>
    <w:tmpl w:val="C8F4DD2C"/>
    <w:lvl w:ilvl="0" w:tplc="351836BE">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1" w:tplc="9BF48D18">
      <w:numFmt w:val="bullet"/>
      <w:lvlText w:val="•"/>
      <w:lvlJc w:val="left"/>
      <w:pPr>
        <w:ind w:left="3242" w:hanging="270"/>
      </w:pPr>
      <w:rPr>
        <w:rFonts w:hint="default"/>
        <w:lang w:val="en-US" w:eastAsia="en-US" w:bidi="ar-SA"/>
      </w:rPr>
    </w:lvl>
    <w:lvl w:ilvl="2" w:tplc="72161796">
      <w:numFmt w:val="bullet"/>
      <w:lvlText w:val="•"/>
      <w:lvlJc w:val="left"/>
      <w:pPr>
        <w:ind w:left="4184" w:hanging="270"/>
      </w:pPr>
      <w:rPr>
        <w:rFonts w:hint="default"/>
        <w:lang w:val="en-US" w:eastAsia="en-US" w:bidi="ar-SA"/>
      </w:rPr>
    </w:lvl>
    <w:lvl w:ilvl="3" w:tplc="16CE55A8">
      <w:numFmt w:val="bullet"/>
      <w:lvlText w:val="•"/>
      <w:lvlJc w:val="left"/>
      <w:pPr>
        <w:ind w:left="5126" w:hanging="270"/>
      </w:pPr>
      <w:rPr>
        <w:rFonts w:hint="default"/>
        <w:lang w:val="en-US" w:eastAsia="en-US" w:bidi="ar-SA"/>
      </w:rPr>
    </w:lvl>
    <w:lvl w:ilvl="4" w:tplc="6EFE648C">
      <w:numFmt w:val="bullet"/>
      <w:lvlText w:val="•"/>
      <w:lvlJc w:val="left"/>
      <w:pPr>
        <w:ind w:left="6068" w:hanging="270"/>
      </w:pPr>
      <w:rPr>
        <w:rFonts w:hint="default"/>
        <w:lang w:val="en-US" w:eastAsia="en-US" w:bidi="ar-SA"/>
      </w:rPr>
    </w:lvl>
    <w:lvl w:ilvl="5" w:tplc="C9E87B94">
      <w:numFmt w:val="bullet"/>
      <w:lvlText w:val="•"/>
      <w:lvlJc w:val="left"/>
      <w:pPr>
        <w:ind w:left="7010" w:hanging="270"/>
      </w:pPr>
      <w:rPr>
        <w:rFonts w:hint="default"/>
        <w:lang w:val="en-US" w:eastAsia="en-US" w:bidi="ar-SA"/>
      </w:rPr>
    </w:lvl>
    <w:lvl w:ilvl="6" w:tplc="45869188">
      <w:numFmt w:val="bullet"/>
      <w:lvlText w:val="•"/>
      <w:lvlJc w:val="left"/>
      <w:pPr>
        <w:ind w:left="7952" w:hanging="270"/>
      </w:pPr>
      <w:rPr>
        <w:rFonts w:hint="default"/>
        <w:lang w:val="en-US" w:eastAsia="en-US" w:bidi="ar-SA"/>
      </w:rPr>
    </w:lvl>
    <w:lvl w:ilvl="7" w:tplc="BB6A64D4">
      <w:numFmt w:val="bullet"/>
      <w:lvlText w:val="•"/>
      <w:lvlJc w:val="left"/>
      <w:pPr>
        <w:ind w:left="8894" w:hanging="270"/>
      </w:pPr>
      <w:rPr>
        <w:rFonts w:hint="default"/>
        <w:lang w:val="en-US" w:eastAsia="en-US" w:bidi="ar-SA"/>
      </w:rPr>
    </w:lvl>
    <w:lvl w:ilvl="8" w:tplc="A4D04126">
      <w:numFmt w:val="bullet"/>
      <w:lvlText w:val="•"/>
      <w:lvlJc w:val="left"/>
      <w:pPr>
        <w:ind w:left="9836" w:hanging="270"/>
      </w:pPr>
      <w:rPr>
        <w:rFonts w:hint="default"/>
        <w:lang w:val="en-US" w:eastAsia="en-US" w:bidi="ar-SA"/>
      </w:rPr>
    </w:lvl>
  </w:abstractNum>
  <w:abstractNum w:abstractNumId="12" w15:restartNumberingAfterBreak="0">
    <w:nsid w:val="387467BD"/>
    <w:multiLevelType w:val="hybridMultilevel"/>
    <w:tmpl w:val="9DB6D3E2"/>
    <w:lvl w:ilvl="0" w:tplc="B3C28E14">
      <w:start w:val="1"/>
      <w:numFmt w:val="decimal"/>
      <w:lvlText w:val="%1."/>
      <w:lvlJc w:val="left"/>
      <w:pPr>
        <w:ind w:left="211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05C6C33E">
      <w:numFmt w:val="bullet"/>
      <w:lvlText w:val="•"/>
      <w:lvlJc w:val="left"/>
      <w:pPr>
        <w:ind w:left="3080" w:hanging="360"/>
      </w:pPr>
      <w:rPr>
        <w:rFonts w:hint="default"/>
        <w:lang w:val="en-US" w:eastAsia="en-US" w:bidi="ar-SA"/>
      </w:rPr>
    </w:lvl>
    <w:lvl w:ilvl="2" w:tplc="DA9423EA">
      <w:numFmt w:val="bullet"/>
      <w:lvlText w:val="•"/>
      <w:lvlJc w:val="left"/>
      <w:pPr>
        <w:ind w:left="4040" w:hanging="360"/>
      </w:pPr>
      <w:rPr>
        <w:rFonts w:hint="default"/>
        <w:lang w:val="en-US" w:eastAsia="en-US" w:bidi="ar-SA"/>
      </w:rPr>
    </w:lvl>
    <w:lvl w:ilvl="3" w:tplc="545233FC">
      <w:numFmt w:val="bullet"/>
      <w:lvlText w:val="•"/>
      <w:lvlJc w:val="left"/>
      <w:pPr>
        <w:ind w:left="5000" w:hanging="360"/>
      </w:pPr>
      <w:rPr>
        <w:rFonts w:hint="default"/>
        <w:lang w:val="en-US" w:eastAsia="en-US" w:bidi="ar-SA"/>
      </w:rPr>
    </w:lvl>
    <w:lvl w:ilvl="4" w:tplc="B43E4C30">
      <w:numFmt w:val="bullet"/>
      <w:lvlText w:val="•"/>
      <w:lvlJc w:val="left"/>
      <w:pPr>
        <w:ind w:left="5960" w:hanging="360"/>
      </w:pPr>
      <w:rPr>
        <w:rFonts w:hint="default"/>
        <w:lang w:val="en-US" w:eastAsia="en-US" w:bidi="ar-SA"/>
      </w:rPr>
    </w:lvl>
    <w:lvl w:ilvl="5" w:tplc="54DCF458">
      <w:numFmt w:val="bullet"/>
      <w:lvlText w:val="•"/>
      <w:lvlJc w:val="left"/>
      <w:pPr>
        <w:ind w:left="6920" w:hanging="360"/>
      </w:pPr>
      <w:rPr>
        <w:rFonts w:hint="default"/>
        <w:lang w:val="en-US" w:eastAsia="en-US" w:bidi="ar-SA"/>
      </w:rPr>
    </w:lvl>
    <w:lvl w:ilvl="6" w:tplc="68DC4CCE">
      <w:numFmt w:val="bullet"/>
      <w:lvlText w:val="•"/>
      <w:lvlJc w:val="left"/>
      <w:pPr>
        <w:ind w:left="7880" w:hanging="360"/>
      </w:pPr>
      <w:rPr>
        <w:rFonts w:hint="default"/>
        <w:lang w:val="en-US" w:eastAsia="en-US" w:bidi="ar-SA"/>
      </w:rPr>
    </w:lvl>
    <w:lvl w:ilvl="7" w:tplc="F6B8BB8A">
      <w:numFmt w:val="bullet"/>
      <w:lvlText w:val="•"/>
      <w:lvlJc w:val="left"/>
      <w:pPr>
        <w:ind w:left="8840" w:hanging="360"/>
      </w:pPr>
      <w:rPr>
        <w:rFonts w:hint="default"/>
        <w:lang w:val="en-US" w:eastAsia="en-US" w:bidi="ar-SA"/>
      </w:rPr>
    </w:lvl>
    <w:lvl w:ilvl="8" w:tplc="4A86530A">
      <w:numFmt w:val="bullet"/>
      <w:lvlText w:val="•"/>
      <w:lvlJc w:val="left"/>
      <w:pPr>
        <w:ind w:left="9800" w:hanging="360"/>
      </w:pPr>
      <w:rPr>
        <w:rFonts w:hint="default"/>
        <w:lang w:val="en-US" w:eastAsia="en-US" w:bidi="ar-SA"/>
      </w:rPr>
    </w:lvl>
  </w:abstractNum>
  <w:abstractNum w:abstractNumId="13" w15:restartNumberingAfterBreak="0">
    <w:nsid w:val="3D913625"/>
    <w:multiLevelType w:val="hybridMultilevel"/>
    <w:tmpl w:val="48148B22"/>
    <w:lvl w:ilvl="0" w:tplc="05EEE7A4">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3B882C14">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2" w:tplc="4A80A56A">
      <w:numFmt w:val="bullet"/>
      <w:lvlText w:val="•"/>
      <w:lvlJc w:val="left"/>
      <w:pPr>
        <w:ind w:left="274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3" w:tplc="5C4EB7F4">
      <w:numFmt w:val="bullet"/>
      <w:lvlText w:val="•"/>
      <w:lvlJc w:val="left"/>
      <w:pPr>
        <w:ind w:left="3862" w:hanging="270"/>
      </w:pPr>
      <w:rPr>
        <w:rFonts w:hint="default"/>
        <w:lang w:val="en-US" w:eastAsia="en-US" w:bidi="ar-SA"/>
      </w:rPr>
    </w:lvl>
    <w:lvl w:ilvl="4" w:tplc="B82AC220">
      <w:numFmt w:val="bullet"/>
      <w:lvlText w:val="•"/>
      <w:lvlJc w:val="left"/>
      <w:pPr>
        <w:ind w:left="4985" w:hanging="270"/>
      </w:pPr>
      <w:rPr>
        <w:rFonts w:hint="default"/>
        <w:lang w:val="en-US" w:eastAsia="en-US" w:bidi="ar-SA"/>
      </w:rPr>
    </w:lvl>
    <w:lvl w:ilvl="5" w:tplc="DB283FD2">
      <w:numFmt w:val="bullet"/>
      <w:lvlText w:val="•"/>
      <w:lvlJc w:val="left"/>
      <w:pPr>
        <w:ind w:left="6107" w:hanging="270"/>
      </w:pPr>
      <w:rPr>
        <w:rFonts w:hint="default"/>
        <w:lang w:val="en-US" w:eastAsia="en-US" w:bidi="ar-SA"/>
      </w:rPr>
    </w:lvl>
    <w:lvl w:ilvl="6" w:tplc="EA7A01E2">
      <w:numFmt w:val="bullet"/>
      <w:lvlText w:val="•"/>
      <w:lvlJc w:val="left"/>
      <w:pPr>
        <w:ind w:left="7230" w:hanging="270"/>
      </w:pPr>
      <w:rPr>
        <w:rFonts w:hint="default"/>
        <w:lang w:val="en-US" w:eastAsia="en-US" w:bidi="ar-SA"/>
      </w:rPr>
    </w:lvl>
    <w:lvl w:ilvl="7" w:tplc="7EB21944">
      <w:numFmt w:val="bullet"/>
      <w:lvlText w:val="•"/>
      <w:lvlJc w:val="left"/>
      <w:pPr>
        <w:ind w:left="8352" w:hanging="270"/>
      </w:pPr>
      <w:rPr>
        <w:rFonts w:hint="default"/>
        <w:lang w:val="en-US" w:eastAsia="en-US" w:bidi="ar-SA"/>
      </w:rPr>
    </w:lvl>
    <w:lvl w:ilvl="8" w:tplc="B844926A">
      <w:numFmt w:val="bullet"/>
      <w:lvlText w:val="•"/>
      <w:lvlJc w:val="left"/>
      <w:pPr>
        <w:ind w:left="9475" w:hanging="270"/>
      </w:pPr>
      <w:rPr>
        <w:rFonts w:hint="default"/>
        <w:lang w:val="en-US" w:eastAsia="en-US" w:bidi="ar-SA"/>
      </w:rPr>
    </w:lvl>
  </w:abstractNum>
  <w:abstractNum w:abstractNumId="14" w15:restartNumberingAfterBreak="0">
    <w:nsid w:val="43265D06"/>
    <w:multiLevelType w:val="hybridMultilevel"/>
    <w:tmpl w:val="DEE215EE"/>
    <w:lvl w:ilvl="0" w:tplc="A0509D24">
      <w:start w:val="1"/>
      <w:numFmt w:val="decimal"/>
      <w:lvlText w:val="%1."/>
      <w:lvlJc w:val="left"/>
      <w:pPr>
        <w:ind w:left="211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DCA0871E">
      <w:numFmt w:val="bullet"/>
      <w:lvlText w:val="•"/>
      <w:lvlJc w:val="left"/>
      <w:pPr>
        <w:ind w:left="3080" w:hanging="360"/>
      </w:pPr>
      <w:rPr>
        <w:rFonts w:hint="default"/>
        <w:lang w:val="en-US" w:eastAsia="en-US" w:bidi="ar-SA"/>
      </w:rPr>
    </w:lvl>
    <w:lvl w:ilvl="2" w:tplc="0E068210">
      <w:numFmt w:val="bullet"/>
      <w:lvlText w:val="•"/>
      <w:lvlJc w:val="left"/>
      <w:pPr>
        <w:ind w:left="4040" w:hanging="360"/>
      </w:pPr>
      <w:rPr>
        <w:rFonts w:hint="default"/>
        <w:lang w:val="en-US" w:eastAsia="en-US" w:bidi="ar-SA"/>
      </w:rPr>
    </w:lvl>
    <w:lvl w:ilvl="3" w:tplc="26B07B90">
      <w:numFmt w:val="bullet"/>
      <w:lvlText w:val="•"/>
      <w:lvlJc w:val="left"/>
      <w:pPr>
        <w:ind w:left="5000" w:hanging="360"/>
      </w:pPr>
      <w:rPr>
        <w:rFonts w:hint="default"/>
        <w:lang w:val="en-US" w:eastAsia="en-US" w:bidi="ar-SA"/>
      </w:rPr>
    </w:lvl>
    <w:lvl w:ilvl="4" w:tplc="A128F484">
      <w:numFmt w:val="bullet"/>
      <w:lvlText w:val="•"/>
      <w:lvlJc w:val="left"/>
      <w:pPr>
        <w:ind w:left="5960" w:hanging="360"/>
      </w:pPr>
      <w:rPr>
        <w:rFonts w:hint="default"/>
        <w:lang w:val="en-US" w:eastAsia="en-US" w:bidi="ar-SA"/>
      </w:rPr>
    </w:lvl>
    <w:lvl w:ilvl="5" w:tplc="FFA61098">
      <w:numFmt w:val="bullet"/>
      <w:lvlText w:val="•"/>
      <w:lvlJc w:val="left"/>
      <w:pPr>
        <w:ind w:left="6920" w:hanging="360"/>
      </w:pPr>
      <w:rPr>
        <w:rFonts w:hint="default"/>
        <w:lang w:val="en-US" w:eastAsia="en-US" w:bidi="ar-SA"/>
      </w:rPr>
    </w:lvl>
    <w:lvl w:ilvl="6" w:tplc="DECCE9E2">
      <w:numFmt w:val="bullet"/>
      <w:lvlText w:val="•"/>
      <w:lvlJc w:val="left"/>
      <w:pPr>
        <w:ind w:left="7880" w:hanging="360"/>
      </w:pPr>
      <w:rPr>
        <w:rFonts w:hint="default"/>
        <w:lang w:val="en-US" w:eastAsia="en-US" w:bidi="ar-SA"/>
      </w:rPr>
    </w:lvl>
    <w:lvl w:ilvl="7" w:tplc="41B2B28E">
      <w:numFmt w:val="bullet"/>
      <w:lvlText w:val="•"/>
      <w:lvlJc w:val="left"/>
      <w:pPr>
        <w:ind w:left="8840" w:hanging="360"/>
      </w:pPr>
      <w:rPr>
        <w:rFonts w:hint="default"/>
        <w:lang w:val="en-US" w:eastAsia="en-US" w:bidi="ar-SA"/>
      </w:rPr>
    </w:lvl>
    <w:lvl w:ilvl="8" w:tplc="7C9023BE">
      <w:numFmt w:val="bullet"/>
      <w:lvlText w:val="•"/>
      <w:lvlJc w:val="left"/>
      <w:pPr>
        <w:ind w:left="9800" w:hanging="360"/>
      </w:pPr>
      <w:rPr>
        <w:rFonts w:hint="default"/>
        <w:lang w:val="en-US" w:eastAsia="en-US" w:bidi="ar-SA"/>
      </w:rPr>
    </w:lvl>
  </w:abstractNum>
  <w:abstractNum w:abstractNumId="15" w15:restartNumberingAfterBreak="0">
    <w:nsid w:val="495A4814"/>
    <w:multiLevelType w:val="hybridMultilevel"/>
    <w:tmpl w:val="C3AEA00C"/>
    <w:lvl w:ilvl="0" w:tplc="8C04DEBE">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AAC007E8">
      <w:numFmt w:val="bullet"/>
      <w:lvlText w:val="•"/>
      <w:lvlJc w:val="left"/>
      <w:pPr>
        <w:ind w:left="2340" w:hanging="321"/>
      </w:pPr>
      <w:rPr>
        <w:rFonts w:asciiTheme="minorHAnsi" w:eastAsia="Garamond" w:hAnsiTheme="minorHAnsi" w:cstheme="minorHAnsi" w:hint="default"/>
        <w:b/>
        <w:bCs/>
        <w:i w:val="0"/>
        <w:iCs w:val="0"/>
        <w:color w:val="231F20"/>
        <w:w w:val="100"/>
        <w:sz w:val="28"/>
        <w:szCs w:val="28"/>
        <w:lang w:val="en-US" w:eastAsia="en-US" w:bidi="ar-SA"/>
      </w:rPr>
    </w:lvl>
    <w:lvl w:ilvl="2" w:tplc="B84E1EEC">
      <w:numFmt w:val="bullet"/>
      <w:lvlText w:val="•"/>
      <w:lvlJc w:val="left"/>
      <w:pPr>
        <w:ind w:left="2340" w:hanging="321"/>
      </w:pPr>
      <w:rPr>
        <w:rFonts w:hint="default"/>
        <w:lang w:val="en-US" w:eastAsia="en-US" w:bidi="ar-SA"/>
      </w:rPr>
    </w:lvl>
    <w:lvl w:ilvl="3" w:tplc="A27CEAAA">
      <w:numFmt w:val="bullet"/>
      <w:lvlText w:val="•"/>
      <w:lvlJc w:val="left"/>
      <w:pPr>
        <w:ind w:left="3512" w:hanging="321"/>
      </w:pPr>
      <w:rPr>
        <w:rFonts w:hint="default"/>
        <w:lang w:val="en-US" w:eastAsia="en-US" w:bidi="ar-SA"/>
      </w:rPr>
    </w:lvl>
    <w:lvl w:ilvl="4" w:tplc="2A545B10">
      <w:numFmt w:val="bullet"/>
      <w:lvlText w:val="•"/>
      <w:lvlJc w:val="left"/>
      <w:pPr>
        <w:ind w:left="4685" w:hanging="321"/>
      </w:pPr>
      <w:rPr>
        <w:rFonts w:hint="default"/>
        <w:lang w:val="en-US" w:eastAsia="en-US" w:bidi="ar-SA"/>
      </w:rPr>
    </w:lvl>
    <w:lvl w:ilvl="5" w:tplc="DE62DF62">
      <w:numFmt w:val="bullet"/>
      <w:lvlText w:val="•"/>
      <w:lvlJc w:val="left"/>
      <w:pPr>
        <w:ind w:left="5857" w:hanging="321"/>
      </w:pPr>
      <w:rPr>
        <w:rFonts w:hint="default"/>
        <w:lang w:val="en-US" w:eastAsia="en-US" w:bidi="ar-SA"/>
      </w:rPr>
    </w:lvl>
    <w:lvl w:ilvl="6" w:tplc="35488E52">
      <w:numFmt w:val="bullet"/>
      <w:lvlText w:val="•"/>
      <w:lvlJc w:val="left"/>
      <w:pPr>
        <w:ind w:left="7030" w:hanging="321"/>
      </w:pPr>
      <w:rPr>
        <w:rFonts w:hint="default"/>
        <w:lang w:val="en-US" w:eastAsia="en-US" w:bidi="ar-SA"/>
      </w:rPr>
    </w:lvl>
    <w:lvl w:ilvl="7" w:tplc="83167446">
      <w:numFmt w:val="bullet"/>
      <w:lvlText w:val="•"/>
      <w:lvlJc w:val="left"/>
      <w:pPr>
        <w:ind w:left="8202" w:hanging="321"/>
      </w:pPr>
      <w:rPr>
        <w:rFonts w:hint="default"/>
        <w:lang w:val="en-US" w:eastAsia="en-US" w:bidi="ar-SA"/>
      </w:rPr>
    </w:lvl>
    <w:lvl w:ilvl="8" w:tplc="339AF396">
      <w:numFmt w:val="bullet"/>
      <w:lvlText w:val="•"/>
      <w:lvlJc w:val="left"/>
      <w:pPr>
        <w:ind w:left="9375" w:hanging="321"/>
      </w:pPr>
      <w:rPr>
        <w:rFonts w:hint="default"/>
        <w:lang w:val="en-US" w:eastAsia="en-US" w:bidi="ar-SA"/>
      </w:rPr>
    </w:lvl>
  </w:abstractNum>
  <w:abstractNum w:abstractNumId="16" w15:restartNumberingAfterBreak="0">
    <w:nsid w:val="4A1144DF"/>
    <w:multiLevelType w:val="hybridMultilevel"/>
    <w:tmpl w:val="034E1416"/>
    <w:lvl w:ilvl="0" w:tplc="8DE6387A">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1" w:tplc="01125D00">
      <w:numFmt w:val="bullet"/>
      <w:lvlText w:val="•"/>
      <w:lvlJc w:val="left"/>
      <w:pPr>
        <w:ind w:left="3242" w:hanging="270"/>
      </w:pPr>
      <w:rPr>
        <w:rFonts w:hint="default"/>
        <w:lang w:val="en-US" w:eastAsia="en-US" w:bidi="ar-SA"/>
      </w:rPr>
    </w:lvl>
    <w:lvl w:ilvl="2" w:tplc="25C2F46E">
      <w:numFmt w:val="bullet"/>
      <w:lvlText w:val="•"/>
      <w:lvlJc w:val="left"/>
      <w:pPr>
        <w:ind w:left="4184" w:hanging="270"/>
      </w:pPr>
      <w:rPr>
        <w:rFonts w:hint="default"/>
        <w:lang w:val="en-US" w:eastAsia="en-US" w:bidi="ar-SA"/>
      </w:rPr>
    </w:lvl>
    <w:lvl w:ilvl="3" w:tplc="C7E88D9E">
      <w:numFmt w:val="bullet"/>
      <w:lvlText w:val="•"/>
      <w:lvlJc w:val="left"/>
      <w:pPr>
        <w:ind w:left="5126" w:hanging="270"/>
      </w:pPr>
      <w:rPr>
        <w:rFonts w:hint="default"/>
        <w:lang w:val="en-US" w:eastAsia="en-US" w:bidi="ar-SA"/>
      </w:rPr>
    </w:lvl>
    <w:lvl w:ilvl="4" w:tplc="670CB136">
      <w:numFmt w:val="bullet"/>
      <w:lvlText w:val="•"/>
      <w:lvlJc w:val="left"/>
      <w:pPr>
        <w:ind w:left="6068" w:hanging="270"/>
      </w:pPr>
      <w:rPr>
        <w:rFonts w:hint="default"/>
        <w:lang w:val="en-US" w:eastAsia="en-US" w:bidi="ar-SA"/>
      </w:rPr>
    </w:lvl>
    <w:lvl w:ilvl="5" w:tplc="D582956C">
      <w:numFmt w:val="bullet"/>
      <w:lvlText w:val="•"/>
      <w:lvlJc w:val="left"/>
      <w:pPr>
        <w:ind w:left="7010" w:hanging="270"/>
      </w:pPr>
      <w:rPr>
        <w:rFonts w:hint="default"/>
        <w:lang w:val="en-US" w:eastAsia="en-US" w:bidi="ar-SA"/>
      </w:rPr>
    </w:lvl>
    <w:lvl w:ilvl="6" w:tplc="F394F40C">
      <w:numFmt w:val="bullet"/>
      <w:lvlText w:val="•"/>
      <w:lvlJc w:val="left"/>
      <w:pPr>
        <w:ind w:left="7952" w:hanging="270"/>
      </w:pPr>
      <w:rPr>
        <w:rFonts w:hint="default"/>
        <w:lang w:val="en-US" w:eastAsia="en-US" w:bidi="ar-SA"/>
      </w:rPr>
    </w:lvl>
    <w:lvl w:ilvl="7" w:tplc="F31AC1BC">
      <w:numFmt w:val="bullet"/>
      <w:lvlText w:val="•"/>
      <w:lvlJc w:val="left"/>
      <w:pPr>
        <w:ind w:left="8894" w:hanging="270"/>
      </w:pPr>
      <w:rPr>
        <w:rFonts w:hint="default"/>
        <w:lang w:val="en-US" w:eastAsia="en-US" w:bidi="ar-SA"/>
      </w:rPr>
    </w:lvl>
    <w:lvl w:ilvl="8" w:tplc="0268CA16">
      <w:numFmt w:val="bullet"/>
      <w:lvlText w:val="•"/>
      <w:lvlJc w:val="left"/>
      <w:pPr>
        <w:ind w:left="9836" w:hanging="270"/>
      </w:pPr>
      <w:rPr>
        <w:rFonts w:hint="default"/>
        <w:lang w:val="en-US" w:eastAsia="en-US" w:bidi="ar-SA"/>
      </w:rPr>
    </w:lvl>
  </w:abstractNum>
  <w:abstractNum w:abstractNumId="17" w15:restartNumberingAfterBreak="0">
    <w:nsid w:val="50993C51"/>
    <w:multiLevelType w:val="hybridMultilevel"/>
    <w:tmpl w:val="AA16B922"/>
    <w:lvl w:ilvl="0" w:tplc="9DFA0F7C">
      <w:numFmt w:val="bullet"/>
      <w:lvlText w:val="•"/>
      <w:lvlJc w:val="left"/>
      <w:pPr>
        <w:ind w:left="1170" w:hanging="270"/>
      </w:pPr>
      <w:rPr>
        <w:rFonts w:asciiTheme="minorHAnsi" w:eastAsia="Times New Roman" w:hAnsiTheme="minorHAnsi" w:cstheme="minorHAnsi" w:hint="default"/>
        <w:b/>
        <w:bCs/>
        <w:i w:val="0"/>
        <w:iCs w:val="0"/>
        <w:color w:val="231F20"/>
        <w:w w:val="100"/>
        <w:sz w:val="28"/>
        <w:szCs w:val="28"/>
        <w:lang w:val="en-US" w:eastAsia="en-US" w:bidi="ar-SA"/>
      </w:rPr>
    </w:lvl>
    <w:lvl w:ilvl="1" w:tplc="43E6384C">
      <w:numFmt w:val="bullet"/>
      <w:lvlText w:val="•"/>
      <w:lvlJc w:val="left"/>
      <w:pPr>
        <w:ind w:left="2122" w:hanging="270"/>
      </w:pPr>
      <w:rPr>
        <w:rFonts w:hint="default"/>
        <w:lang w:val="en-US" w:eastAsia="en-US" w:bidi="ar-SA"/>
      </w:rPr>
    </w:lvl>
    <w:lvl w:ilvl="2" w:tplc="2AC29DCA">
      <w:numFmt w:val="bullet"/>
      <w:lvlText w:val="•"/>
      <w:lvlJc w:val="left"/>
      <w:pPr>
        <w:ind w:left="3064" w:hanging="270"/>
      </w:pPr>
      <w:rPr>
        <w:rFonts w:hint="default"/>
        <w:lang w:val="en-US" w:eastAsia="en-US" w:bidi="ar-SA"/>
      </w:rPr>
    </w:lvl>
    <w:lvl w:ilvl="3" w:tplc="EB1C409E">
      <w:numFmt w:val="bullet"/>
      <w:lvlText w:val="•"/>
      <w:lvlJc w:val="left"/>
      <w:pPr>
        <w:ind w:left="4006" w:hanging="270"/>
      </w:pPr>
      <w:rPr>
        <w:rFonts w:hint="default"/>
        <w:lang w:val="en-US" w:eastAsia="en-US" w:bidi="ar-SA"/>
      </w:rPr>
    </w:lvl>
    <w:lvl w:ilvl="4" w:tplc="3D184E5C">
      <w:numFmt w:val="bullet"/>
      <w:lvlText w:val="•"/>
      <w:lvlJc w:val="left"/>
      <w:pPr>
        <w:ind w:left="4948" w:hanging="270"/>
      </w:pPr>
      <w:rPr>
        <w:rFonts w:hint="default"/>
        <w:lang w:val="en-US" w:eastAsia="en-US" w:bidi="ar-SA"/>
      </w:rPr>
    </w:lvl>
    <w:lvl w:ilvl="5" w:tplc="A67C7E22">
      <w:numFmt w:val="bullet"/>
      <w:lvlText w:val="•"/>
      <w:lvlJc w:val="left"/>
      <w:pPr>
        <w:ind w:left="5890" w:hanging="270"/>
      </w:pPr>
      <w:rPr>
        <w:rFonts w:hint="default"/>
        <w:lang w:val="en-US" w:eastAsia="en-US" w:bidi="ar-SA"/>
      </w:rPr>
    </w:lvl>
    <w:lvl w:ilvl="6" w:tplc="7C240276">
      <w:numFmt w:val="bullet"/>
      <w:lvlText w:val="•"/>
      <w:lvlJc w:val="left"/>
      <w:pPr>
        <w:ind w:left="6832" w:hanging="270"/>
      </w:pPr>
      <w:rPr>
        <w:rFonts w:hint="default"/>
        <w:lang w:val="en-US" w:eastAsia="en-US" w:bidi="ar-SA"/>
      </w:rPr>
    </w:lvl>
    <w:lvl w:ilvl="7" w:tplc="BD9EEDDA">
      <w:numFmt w:val="bullet"/>
      <w:lvlText w:val="•"/>
      <w:lvlJc w:val="left"/>
      <w:pPr>
        <w:ind w:left="7774" w:hanging="270"/>
      </w:pPr>
      <w:rPr>
        <w:rFonts w:hint="default"/>
        <w:lang w:val="en-US" w:eastAsia="en-US" w:bidi="ar-SA"/>
      </w:rPr>
    </w:lvl>
    <w:lvl w:ilvl="8" w:tplc="6156BCEA">
      <w:numFmt w:val="bullet"/>
      <w:lvlText w:val="•"/>
      <w:lvlJc w:val="left"/>
      <w:pPr>
        <w:ind w:left="8716" w:hanging="270"/>
      </w:pPr>
      <w:rPr>
        <w:rFonts w:hint="default"/>
        <w:lang w:val="en-US" w:eastAsia="en-US" w:bidi="ar-SA"/>
      </w:rPr>
    </w:lvl>
  </w:abstractNum>
  <w:abstractNum w:abstractNumId="18" w15:restartNumberingAfterBreak="0">
    <w:nsid w:val="5652522F"/>
    <w:multiLevelType w:val="hybridMultilevel"/>
    <w:tmpl w:val="F09AF542"/>
    <w:lvl w:ilvl="0" w:tplc="6DE42992">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49EC3EB4">
      <w:numFmt w:val="bullet"/>
      <w:lvlText w:val="•"/>
      <w:lvlJc w:val="left"/>
      <w:pPr>
        <w:ind w:left="3242" w:hanging="270"/>
      </w:pPr>
      <w:rPr>
        <w:rFonts w:hint="default"/>
        <w:lang w:val="en-US" w:eastAsia="en-US" w:bidi="ar-SA"/>
      </w:rPr>
    </w:lvl>
    <w:lvl w:ilvl="2" w:tplc="0BECA77C">
      <w:numFmt w:val="bullet"/>
      <w:lvlText w:val="•"/>
      <w:lvlJc w:val="left"/>
      <w:pPr>
        <w:ind w:left="4184" w:hanging="270"/>
      </w:pPr>
      <w:rPr>
        <w:rFonts w:hint="default"/>
        <w:lang w:val="en-US" w:eastAsia="en-US" w:bidi="ar-SA"/>
      </w:rPr>
    </w:lvl>
    <w:lvl w:ilvl="3" w:tplc="EFE6E5CA">
      <w:numFmt w:val="bullet"/>
      <w:lvlText w:val="•"/>
      <w:lvlJc w:val="left"/>
      <w:pPr>
        <w:ind w:left="5126" w:hanging="270"/>
      </w:pPr>
      <w:rPr>
        <w:rFonts w:hint="default"/>
        <w:lang w:val="en-US" w:eastAsia="en-US" w:bidi="ar-SA"/>
      </w:rPr>
    </w:lvl>
    <w:lvl w:ilvl="4" w:tplc="105A9E32">
      <w:numFmt w:val="bullet"/>
      <w:lvlText w:val="•"/>
      <w:lvlJc w:val="left"/>
      <w:pPr>
        <w:ind w:left="6068" w:hanging="270"/>
      </w:pPr>
      <w:rPr>
        <w:rFonts w:hint="default"/>
        <w:lang w:val="en-US" w:eastAsia="en-US" w:bidi="ar-SA"/>
      </w:rPr>
    </w:lvl>
    <w:lvl w:ilvl="5" w:tplc="6E8C58EC">
      <w:numFmt w:val="bullet"/>
      <w:lvlText w:val="•"/>
      <w:lvlJc w:val="left"/>
      <w:pPr>
        <w:ind w:left="7010" w:hanging="270"/>
      </w:pPr>
      <w:rPr>
        <w:rFonts w:hint="default"/>
        <w:lang w:val="en-US" w:eastAsia="en-US" w:bidi="ar-SA"/>
      </w:rPr>
    </w:lvl>
    <w:lvl w:ilvl="6" w:tplc="DE68F94C">
      <w:numFmt w:val="bullet"/>
      <w:lvlText w:val="•"/>
      <w:lvlJc w:val="left"/>
      <w:pPr>
        <w:ind w:left="7952" w:hanging="270"/>
      </w:pPr>
      <w:rPr>
        <w:rFonts w:hint="default"/>
        <w:lang w:val="en-US" w:eastAsia="en-US" w:bidi="ar-SA"/>
      </w:rPr>
    </w:lvl>
    <w:lvl w:ilvl="7" w:tplc="A03EF9CC">
      <w:numFmt w:val="bullet"/>
      <w:lvlText w:val="•"/>
      <w:lvlJc w:val="left"/>
      <w:pPr>
        <w:ind w:left="8894" w:hanging="270"/>
      </w:pPr>
      <w:rPr>
        <w:rFonts w:hint="default"/>
        <w:lang w:val="en-US" w:eastAsia="en-US" w:bidi="ar-SA"/>
      </w:rPr>
    </w:lvl>
    <w:lvl w:ilvl="8" w:tplc="C4B62772">
      <w:numFmt w:val="bullet"/>
      <w:lvlText w:val="•"/>
      <w:lvlJc w:val="left"/>
      <w:pPr>
        <w:ind w:left="9836" w:hanging="270"/>
      </w:pPr>
      <w:rPr>
        <w:rFonts w:hint="default"/>
        <w:lang w:val="en-US" w:eastAsia="en-US" w:bidi="ar-SA"/>
      </w:rPr>
    </w:lvl>
  </w:abstractNum>
  <w:abstractNum w:abstractNumId="19" w15:restartNumberingAfterBreak="0">
    <w:nsid w:val="572B5004"/>
    <w:multiLevelType w:val="hybridMultilevel"/>
    <w:tmpl w:val="4C98BCC0"/>
    <w:lvl w:ilvl="0" w:tplc="0E6C8940">
      <w:numFmt w:val="bullet"/>
      <w:lvlText w:val="•"/>
      <w:lvlJc w:val="left"/>
      <w:pPr>
        <w:ind w:left="2290" w:hanging="270"/>
      </w:pPr>
      <w:rPr>
        <w:rFonts w:ascii="Garamond" w:eastAsia="Garamond" w:hAnsi="Garamond" w:cs="Garamond" w:hint="default"/>
        <w:b/>
        <w:bCs/>
        <w:i w:val="0"/>
        <w:iCs w:val="0"/>
        <w:color w:val="231F20"/>
        <w:w w:val="114"/>
        <w:sz w:val="28"/>
        <w:szCs w:val="28"/>
        <w:lang w:val="en-US" w:eastAsia="en-US" w:bidi="ar-SA"/>
      </w:rPr>
    </w:lvl>
    <w:lvl w:ilvl="1" w:tplc="E87A0D98">
      <w:numFmt w:val="bullet"/>
      <w:lvlText w:val="•"/>
      <w:lvlJc w:val="left"/>
      <w:pPr>
        <w:ind w:left="274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DDC8BD6A">
      <w:numFmt w:val="bullet"/>
      <w:lvlText w:val="•"/>
      <w:lvlJc w:val="left"/>
      <w:pPr>
        <w:ind w:left="3737" w:hanging="270"/>
      </w:pPr>
      <w:rPr>
        <w:rFonts w:hint="default"/>
        <w:lang w:val="en-US" w:eastAsia="en-US" w:bidi="ar-SA"/>
      </w:rPr>
    </w:lvl>
    <w:lvl w:ilvl="3" w:tplc="38047BFC">
      <w:numFmt w:val="bullet"/>
      <w:lvlText w:val="•"/>
      <w:lvlJc w:val="left"/>
      <w:pPr>
        <w:ind w:left="4735" w:hanging="270"/>
      </w:pPr>
      <w:rPr>
        <w:rFonts w:hint="default"/>
        <w:lang w:val="en-US" w:eastAsia="en-US" w:bidi="ar-SA"/>
      </w:rPr>
    </w:lvl>
    <w:lvl w:ilvl="4" w:tplc="D130C72E">
      <w:numFmt w:val="bullet"/>
      <w:lvlText w:val="•"/>
      <w:lvlJc w:val="left"/>
      <w:pPr>
        <w:ind w:left="5733" w:hanging="270"/>
      </w:pPr>
      <w:rPr>
        <w:rFonts w:hint="default"/>
        <w:lang w:val="en-US" w:eastAsia="en-US" w:bidi="ar-SA"/>
      </w:rPr>
    </w:lvl>
    <w:lvl w:ilvl="5" w:tplc="E01C1390">
      <w:numFmt w:val="bullet"/>
      <w:lvlText w:val="•"/>
      <w:lvlJc w:val="left"/>
      <w:pPr>
        <w:ind w:left="6731" w:hanging="270"/>
      </w:pPr>
      <w:rPr>
        <w:rFonts w:hint="default"/>
        <w:lang w:val="en-US" w:eastAsia="en-US" w:bidi="ar-SA"/>
      </w:rPr>
    </w:lvl>
    <w:lvl w:ilvl="6" w:tplc="E63ACC20">
      <w:numFmt w:val="bullet"/>
      <w:lvlText w:val="•"/>
      <w:lvlJc w:val="left"/>
      <w:pPr>
        <w:ind w:left="7728" w:hanging="270"/>
      </w:pPr>
      <w:rPr>
        <w:rFonts w:hint="default"/>
        <w:lang w:val="en-US" w:eastAsia="en-US" w:bidi="ar-SA"/>
      </w:rPr>
    </w:lvl>
    <w:lvl w:ilvl="7" w:tplc="64F23264">
      <w:numFmt w:val="bullet"/>
      <w:lvlText w:val="•"/>
      <w:lvlJc w:val="left"/>
      <w:pPr>
        <w:ind w:left="8726" w:hanging="270"/>
      </w:pPr>
      <w:rPr>
        <w:rFonts w:hint="default"/>
        <w:lang w:val="en-US" w:eastAsia="en-US" w:bidi="ar-SA"/>
      </w:rPr>
    </w:lvl>
    <w:lvl w:ilvl="8" w:tplc="90B616EE">
      <w:numFmt w:val="bullet"/>
      <w:lvlText w:val="•"/>
      <w:lvlJc w:val="left"/>
      <w:pPr>
        <w:ind w:left="9724" w:hanging="270"/>
      </w:pPr>
      <w:rPr>
        <w:rFonts w:hint="default"/>
        <w:lang w:val="en-US" w:eastAsia="en-US" w:bidi="ar-SA"/>
      </w:rPr>
    </w:lvl>
  </w:abstractNum>
  <w:abstractNum w:abstractNumId="20" w15:restartNumberingAfterBreak="0">
    <w:nsid w:val="61AD6CEB"/>
    <w:multiLevelType w:val="hybridMultilevel"/>
    <w:tmpl w:val="89C4A938"/>
    <w:lvl w:ilvl="0" w:tplc="224E7564">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F8B6F4B8">
      <w:numFmt w:val="bullet"/>
      <w:lvlText w:val="•"/>
      <w:lvlJc w:val="left"/>
      <w:pPr>
        <w:ind w:left="3242" w:hanging="270"/>
      </w:pPr>
      <w:rPr>
        <w:rFonts w:hint="default"/>
        <w:lang w:val="en-US" w:eastAsia="en-US" w:bidi="ar-SA"/>
      </w:rPr>
    </w:lvl>
    <w:lvl w:ilvl="2" w:tplc="01D0E690">
      <w:numFmt w:val="bullet"/>
      <w:lvlText w:val="•"/>
      <w:lvlJc w:val="left"/>
      <w:pPr>
        <w:ind w:left="4184" w:hanging="270"/>
      </w:pPr>
      <w:rPr>
        <w:rFonts w:hint="default"/>
        <w:lang w:val="en-US" w:eastAsia="en-US" w:bidi="ar-SA"/>
      </w:rPr>
    </w:lvl>
    <w:lvl w:ilvl="3" w:tplc="AEB4A012">
      <w:numFmt w:val="bullet"/>
      <w:lvlText w:val="•"/>
      <w:lvlJc w:val="left"/>
      <w:pPr>
        <w:ind w:left="5126" w:hanging="270"/>
      </w:pPr>
      <w:rPr>
        <w:rFonts w:hint="default"/>
        <w:lang w:val="en-US" w:eastAsia="en-US" w:bidi="ar-SA"/>
      </w:rPr>
    </w:lvl>
    <w:lvl w:ilvl="4" w:tplc="5CCA0A8A">
      <w:numFmt w:val="bullet"/>
      <w:lvlText w:val="•"/>
      <w:lvlJc w:val="left"/>
      <w:pPr>
        <w:ind w:left="6068" w:hanging="270"/>
      </w:pPr>
      <w:rPr>
        <w:rFonts w:hint="default"/>
        <w:lang w:val="en-US" w:eastAsia="en-US" w:bidi="ar-SA"/>
      </w:rPr>
    </w:lvl>
    <w:lvl w:ilvl="5" w:tplc="D33AF4F4">
      <w:numFmt w:val="bullet"/>
      <w:lvlText w:val="•"/>
      <w:lvlJc w:val="left"/>
      <w:pPr>
        <w:ind w:left="7010" w:hanging="270"/>
      </w:pPr>
      <w:rPr>
        <w:rFonts w:hint="default"/>
        <w:lang w:val="en-US" w:eastAsia="en-US" w:bidi="ar-SA"/>
      </w:rPr>
    </w:lvl>
    <w:lvl w:ilvl="6" w:tplc="CA02337E">
      <w:numFmt w:val="bullet"/>
      <w:lvlText w:val="•"/>
      <w:lvlJc w:val="left"/>
      <w:pPr>
        <w:ind w:left="7952" w:hanging="270"/>
      </w:pPr>
      <w:rPr>
        <w:rFonts w:hint="default"/>
        <w:lang w:val="en-US" w:eastAsia="en-US" w:bidi="ar-SA"/>
      </w:rPr>
    </w:lvl>
    <w:lvl w:ilvl="7" w:tplc="BFF6DBDC">
      <w:numFmt w:val="bullet"/>
      <w:lvlText w:val="•"/>
      <w:lvlJc w:val="left"/>
      <w:pPr>
        <w:ind w:left="8894" w:hanging="270"/>
      </w:pPr>
      <w:rPr>
        <w:rFonts w:hint="default"/>
        <w:lang w:val="en-US" w:eastAsia="en-US" w:bidi="ar-SA"/>
      </w:rPr>
    </w:lvl>
    <w:lvl w:ilvl="8" w:tplc="FF840C72">
      <w:numFmt w:val="bullet"/>
      <w:lvlText w:val="•"/>
      <w:lvlJc w:val="left"/>
      <w:pPr>
        <w:ind w:left="9836" w:hanging="270"/>
      </w:pPr>
      <w:rPr>
        <w:rFonts w:hint="default"/>
        <w:lang w:val="en-US" w:eastAsia="en-US" w:bidi="ar-SA"/>
      </w:rPr>
    </w:lvl>
  </w:abstractNum>
  <w:abstractNum w:abstractNumId="21" w15:restartNumberingAfterBreak="0">
    <w:nsid w:val="7547697C"/>
    <w:multiLevelType w:val="hybridMultilevel"/>
    <w:tmpl w:val="9A92643A"/>
    <w:lvl w:ilvl="0" w:tplc="4E4623F0">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1" w:tplc="22A22176">
      <w:numFmt w:val="bullet"/>
      <w:lvlText w:val="•"/>
      <w:lvlJc w:val="left"/>
      <w:pPr>
        <w:ind w:left="3242" w:hanging="270"/>
      </w:pPr>
      <w:rPr>
        <w:rFonts w:hint="default"/>
        <w:lang w:val="en-US" w:eastAsia="en-US" w:bidi="ar-SA"/>
      </w:rPr>
    </w:lvl>
    <w:lvl w:ilvl="2" w:tplc="F4B0C03C">
      <w:numFmt w:val="bullet"/>
      <w:lvlText w:val="•"/>
      <w:lvlJc w:val="left"/>
      <w:pPr>
        <w:ind w:left="4184" w:hanging="270"/>
      </w:pPr>
      <w:rPr>
        <w:rFonts w:hint="default"/>
        <w:lang w:val="en-US" w:eastAsia="en-US" w:bidi="ar-SA"/>
      </w:rPr>
    </w:lvl>
    <w:lvl w:ilvl="3" w:tplc="6F5A2F34">
      <w:numFmt w:val="bullet"/>
      <w:lvlText w:val="•"/>
      <w:lvlJc w:val="left"/>
      <w:pPr>
        <w:ind w:left="5126" w:hanging="270"/>
      </w:pPr>
      <w:rPr>
        <w:rFonts w:hint="default"/>
        <w:lang w:val="en-US" w:eastAsia="en-US" w:bidi="ar-SA"/>
      </w:rPr>
    </w:lvl>
    <w:lvl w:ilvl="4" w:tplc="3A9CD654">
      <w:numFmt w:val="bullet"/>
      <w:lvlText w:val="•"/>
      <w:lvlJc w:val="left"/>
      <w:pPr>
        <w:ind w:left="6068" w:hanging="270"/>
      </w:pPr>
      <w:rPr>
        <w:rFonts w:hint="default"/>
        <w:lang w:val="en-US" w:eastAsia="en-US" w:bidi="ar-SA"/>
      </w:rPr>
    </w:lvl>
    <w:lvl w:ilvl="5" w:tplc="10586BD6">
      <w:numFmt w:val="bullet"/>
      <w:lvlText w:val="•"/>
      <w:lvlJc w:val="left"/>
      <w:pPr>
        <w:ind w:left="7010" w:hanging="270"/>
      </w:pPr>
      <w:rPr>
        <w:rFonts w:hint="default"/>
        <w:lang w:val="en-US" w:eastAsia="en-US" w:bidi="ar-SA"/>
      </w:rPr>
    </w:lvl>
    <w:lvl w:ilvl="6" w:tplc="76C49AD2">
      <w:numFmt w:val="bullet"/>
      <w:lvlText w:val="•"/>
      <w:lvlJc w:val="left"/>
      <w:pPr>
        <w:ind w:left="7952" w:hanging="270"/>
      </w:pPr>
      <w:rPr>
        <w:rFonts w:hint="default"/>
        <w:lang w:val="en-US" w:eastAsia="en-US" w:bidi="ar-SA"/>
      </w:rPr>
    </w:lvl>
    <w:lvl w:ilvl="7" w:tplc="0D142E50">
      <w:numFmt w:val="bullet"/>
      <w:lvlText w:val="•"/>
      <w:lvlJc w:val="left"/>
      <w:pPr>
        <w:ind w:left="8894" w:hanging="270"/>
      </w:pPr>
      <w:rPr>
        <w:rFonts w:hint="default"/>
        <w:lang w:val="en-US" w:eastAsia="en-US" w:bidi="ar-SA"/>
      </w:rPr>
    </w:lvl>
    <w:lvl w:ilvl="8" w:tplc="0FB639F0">
      <w:numFmt w:val="bullet"/>
      <w:lvlText w:val="•"/>
      <w:lvlJc w:val="left"/>
      <w:pPr>
        <w:ind w:left="9836" w:hanging="270"/>
      </w:pPr>
      <w:rPr>
        <w:rFonts w:hint="default"/>
        <w:lang w:val="en-US" w:eastAsia="en-US" w:bidi="ar-SA"/>
      </w:rPr>
    </w:lvl>
  </w:abstractNum>
  <w:abstractNum w:abstractNumId="22" w15:restartNumberingAfterBreak="0">
    <w:nsid w:val="782855D5"/>
    <w:multiLevelType w:val="hybridMultilevel"/>
    <w:tmpl w:val="175EB09C"/>
    <w:lvl w:ilvl="0" w:tplc="5F5CA8F4">
      <w:start w:val="1"/>
      <w:numFmt w:val="decimal"/>
      <w:lvlText w:val="%1."/>
      <w:lvlJc w:val="left"/>
      <w:pPr>
        <w:ind w:left="211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2124EBA8">
      <w:numFmt w:val="bullet"/>
      <w:lvlText w:val="•"/>
      <w:lvlJc w:val="left"/>
      <w:pPr>
        <w:ind w:left="3080" w:hanging="360"/>
      </w:pPr>
      <w:rPr>
        <w:rFonts w:hint="default"/>
        <w:lang w:val="en-US" w:eastAsia="en-US" w:bidi="ar-SA"/>
      </w:rPr>
    </w:lvl>
    <w:lvl w:ilvl="2" w:tplc="4B40341E">
      <w:numFmt w:val="bullet"/>
      <w:lvlText w:val="•"/>
      <w:lvlJc w:val="left"/>
      <w:pPr>
        <w:ind w:left="4040" w:hanging="360"/>
      </w:pPr>
      <w:rPr>
        <w:rFonts w:hint="default"/>
        <w:lang w:val="en-US" w:eastAsia="en-US" w:bidi="ar-SA"/>
      </w:rPr>
    </w:lvl>
    <w:lvl w:ilvl="3" w:tplc="CAD26A9A">
      <w:numFmt w:val="bullet"/>
      <w:lvlText w:val="•"/>
      <w:lvlJc w:val="left"/>
      <w:pPr>
        <w:ind w:left="5000" w:hanging="360"/>
      </w:pPr>
      <w:rPr>
        <w:rFonts w:hint="default"/>
        <w:lang w:val="en-US" w:eastAsia="en-US" w:bidi="ar-SA"/>
      </w:rPr>
    </w:lvl>
    <w:lvl w:ilvl="4" w:tplc="F530D196">
      <w:numFmt w:val="bullet"/>
      <w:lvlText w:val="•"/>
      <w:lvlJc w:val="left"/>
      <w:pPr>
        <w:ind w:left="5960" w:hanging="360"/>
      </w:pPr>
      <w:rPr>
        <w:rFonts w:hint="default"/>
        <w:lang w:val="en-US" w:eastAsia="en-US" w:bidi="ar-SA"/>
      </w:rPr>
    </w:lvl>
    <w:lvl w:ilvl="5" w:tplc="133A067A">
      <w:numFmt w:val="bullet"/>
      <w:lvlText w:val="•"/>
      <w:lvlJc w:val="left"/>
      <w:pPr>
        <w:ind w:left="6920" w:hanging="360"/>
      </w:pPr>
      <w:rPr>
        <w:rFonts w:hint="default"/>
        <w:lang w:val="en-US" w:eastAsia="en-US" w:bidi="ar-SA"/>
      </w:rPr>
    </w:lvl>
    <w:lvl w:ilvl="6" w:tplc="AF165C68">
      <w:numFmt w:val="bullet"/>
      <w:lvlText w:val="•"/>
      <w:lvlJc w:val="left"/>
      <w:pPr>
        <w:ind w:left="7880" w:hanging="360"/>
      </w:pPr>
      <w:rPr>
        <w:rFonts w:hint="default"/>
        <w:lang w:val="en-US" w:eastAsia="en-US" w:bidi="ar-SA"/>
      </w:rPr>
    </w:lvl>
    <w:lvl w:ilvl="7" w:tplc="937ED5AE">
      <w:numFmt w:val="bullet"/>
      <w:lvlText w:val="•"/>
      <w:lvlJc w:val="left"/>
      <w:pPr>
        <w:ind w:left="8840" w:hanging="360"/>
      </w:pPr>
      <w:rPr>
        <w:rFonts w:hint="default"/>
        <w:lang w:val="en-US" w:eastAsia="en-US" w:bidi="ar-SA"/>
      </w:rPr>
    </w:lvl>
    <w:lvl w:ilvl="8" w:tplc="31A4AC82">
      <w:numFmt w:val="bullet"/>
      <w:lvlText w:val="•"/>
      <w:lvlJc w:val="left"/>
      <w:pPr>
        <w:ind w:left="9800" w:hanging="360"/>
      </w:pPr>
      <w:rPr>
        <w:rFonts w:hint="default"/>
        <w:lang w:val="en-US" w:eastAsia="en-US" w:bidi="ar-SA"/>
      </w:rPr>
    </w:lvl>
  </w:abstractNum>
  <w:num w:numId="1" w16cid:durableId="1752700498">
    <w:abstractNumId w:val="7"/>
  </w:num>
  <w:num w:numId="2" w16cid:durableId="94791336">
    <w:abstractNumId w:val="13"/>
  </w:num>
  <w:num w:numId="3" w16cid:durableId="346710894">
    <w:abstractNumId w:val="20"/>
  </w:num>
  <w:num w:numId="4" w16cid:durableId="1649431068">
    <w:abstractNumId w:val="8"/>
  </w:num>
  <w:num w:numId="5" w16cid:durableId="339356925">
    <w:abstractNumId w:val="10"/>
  </w:num>
  <w:num w:numId="6" w16cid:durableId="54158851">
    <w:abstractNumId w:val="2"/>
  </w:num>
  <w:num w:numId="7" w16cid:durableId="1576429920">
    <w:abstractNumId w:val="17"/>
  </w:num>
  <w:num w:numId="8" w16cid:durableId="2131431619">
    <w:abstractNumId w:val="14"/>
  </w:num>
  <w:num w:numId="9" w16cid:durableId="1774520918">
    <w:abstractNumId w:val="1"/>
  </w:num>
  <w:num w:numId="10" w16cid:durableId="1931353451">
    <w:abstractNumId w:val="21"/>
  </w:num>
  <w:num w:numId="11" w16cid:durableId="773019396">
    <w:abstractNumId w:val="22"/>
  </w:num>
  <w:num w:numId="12" w16cid:durableId="1180393952">
    <w:abstractNumId w:val="6"/>
  </w:num>
  <w:num w:numId="13" w16cid:durableId="842471176">
    <w:abstractNumId w:val="9"/>
  </w:num>
  <w:num w:numId="14" w16cid:durableId="868951861">
    <w:abstractNumId w:val="16"/>
  </w:num>
  <w:num w:numId="15" w16cid:durableId="519898273">
    <w:abstractNumId w:val="12"/>
  </w:num>
  <w:num w:numId="16" w16cid:durableId="1282685635">
    <w:abstractNumId w:val="11"/>
  </w:num>
  <w:num w:numId="17" w16cid:durableId="810949869">
    <w:abstractNumId w:val="3"/>
  </w:num>
  <w:num w:numId="18" w16cid:durableId="650713797">
    <w:abstractNumId w:val="18"/>
  </w:num>
  <w:num w:numId="19" w16cid:durableId="1195197134">
    <w:abstractNumId w:val="15"/>
  </w:num>
  <w:num w:numId="20" w16cid:durableId="236519924">
    <w:abstractNumId w:val="19"/>
  </w:num>
  <w:num w:numId="21" w16cid:durableId="622350812">
    <w:abstractNumId w:val="4"/>
  </w:num>
  <w:num w:numId="22" w16cid:durableId="192812620">
    <w:abstractNumId w:val="0"/>
  </w:num>
  <w:num w:numId="23" w16cid:durableId="11421196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B27"/>
    <w:rsid w:val="0011702A"/>
    <w:rsid w:val="001E7B27"/>
    <w:rsid w:val="00240152"/>
    <w:rsid w:val="003606DC"/>
    <w:rsid w:val="003861BF"/>
    <w:rsid w:val="00723916"/>
    <w:rsid w:val="00784C04"/>
    <w:rsid w:val="007C40C5"/>
    <w:rsid w:val="00841039"/>
    <w:rsid w:val="00A017C7"/>
    <w:rsid w:val="00A31189"/>
    <w:rsid w:val="00B34DEB"/>
    <w:rsid w:val="00C05A1C"/>
    <w:rsid w:val="00D02D3E"/>
    <w:rsid w:val="00EE1BCD"/>
    <w:rsid w:val="00F671AC"/>
    <w:rsid w:val="00FD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3D165"/>
  <w15:docId w15:val="{21822B87-5504-4A3B-A553-82CC9A431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942"/>
      <w:outlineLvl w:val="0"/>
    </w:pPr>
    <w:rPr>
      <w:rFonts w:ascii="Calibri" w:eastAsia="Calibri" w:hAnsi="Calibri" w:cs="Calibri"/>
      <w:b/>
      <w:bCs/>
      <w:sz w:val="36"/>
      <w:szCs w:val="36"/>
    </w:rPr>
  </w:style>
  <w:style w:type="paragraph" w:styleId="Heading2">
    <w:name w:val="heading 2"/>
    <w:basedOn w:val="Normal"/>
    <w:uiPriority w:val="9"/>
    <w:unhideWhenUsed/>
    <w:qFormat/>
    <w:pPr>
      <w:spacing w:line="312" w:lineRule="exact"/>
      <w:ind w:left="166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29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Book Antiqua" w:eastAsia="Book Antiqua" w:hAnsi="Book Antiqua" w:cs="Book Antiqua"/>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Book Antiqua" w:eastAsia="Book Antiqua" w:hAnsi="Book Antiqua" w:cs="Book Antiqua"/>
    </w:rPr>
  </w:style>
  <w:style w:type="character" w:styleId="Hyperlink">
    <w:name w:val="Hyperlink"/>
    <w:basedOn w:val="DefaultParagraphFont"/>
    <w:uiPriority w:val="99"/>
    <w:unhideWhenUsed/>
    <w:rsid w:val="003861BF"/>
    <w:rPr>
      <w:color w:val="0000FF"/>
      <w:u w:val="single"/>
    </w:rPr>
  </w:style>
  <w:style w:type="character" w:styleId="UnresolvedMention">
    <w:name w:val="Unresolved Mention"/>
    <w:basedOn w:val="DefaultParagraphFont"/>
    <w:uiPriority w:val="99"/>
    <w:rsid w:val="00386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cs.org/middleschoolchemistry-es/simulations/chapter6/lesson11.html"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783C7-8ECB-42BA-9CCD-83801194F257}">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DE2736FC-5DEA-4AB7-AC6C-B40C918D56C3}">
  <ds:schemaRefs>
    <ds:schemaRef ds:uri="http://schemas.microsoft.com/sharepoint/v3/contenttype/forms"/>
  </ds:schemaRefs>
</ds:datastoreItem>
</file>

<file path=customXml/itemProps3.xml><?xml version="1.0" encoding="utf-8"?>
<ds:datastoreItem xmlns:ds="http://schemas.openxmlformats.org/officeDocument/2006/customXml" ds:itemID="{865E4927-57BD-49E3-9C62-E619CCFD9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13</Pages>
  <Words>3616</Words>
  <Characters>20616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40</cp:revision>
  <dcterms:created xsi:type="dcterms:W3CDTF">2022-03-03T15:38:00Z</dcterms:created>
  <dcterms:modified xsi:type="dcterms:W3CDTF">2024-07-01T20:14:00Z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