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B1E4" w14:textId="77777777" w:rsidR="003D6186" w:rsidRPr="006B3720" w:rsidRDefault="006B3720" w:rsidP="003D6186">
      <w:pPr>
        <w:rPr>
          <w:rFonts w:asciiTheme="minorHAnsi" w:hAnsiTheme="minorHAnsi" w:cstheme="minorHAnsi"/>
          <w:b/>
          <w:sz w:val="28"/>
          <w:szCs w:val="28"/>
          <w:lang w:val="es-ES"/>
        </w:rPr>
      </w:pPr>
      <w:r>
        <w:rPr>
          <w:rFonts w:ascii="Calibri" w:eastAsia="Calibri" w:hAnsi="Calibri" w:cs="Calibri"/>
          <w:b/>
          <w:bCs/>
          <w:sz w:val="28"/>
          <w:szCs w:val="28"/>
          <w:lang w:val="es-ES_tradnl"/>
        </w:rPr>
        <w:t>Respuestas de la hoja de actividades</w:t>
      </w:r>
    </w:p>
    <w:p w14:paraId="1CE137D2" w14:textId="77777777" w:rsidR="003D6186" w:rsidRPr="006B3720" w:rsidRDefault="006B3720" w:rsidP="003D6186">
      <w:pPr>
        <w:spacing w:before="240"/>
        <w:rPr>
          <w:rFonts w:asciiTheme="minorHAnsi" w:hAnsiTheme="minorHAnsi" w:cstheme="minorHAnsi"/>
          <w:b/>
          <w:sz w:val="28"/>
          <w:szCs w:val="28"/>
          <w:lang w:val="es-ES"/>
        </w:rPr>
      </w:pPr>
      <w:r>
        <w:rPr>
          <w:rFonts w:ascii="Calibri" w:eastAsia="Calibri" w:hAnsi="Calibri" w:cs="Calibri"/>
          <w:b/>
          <w:bCs/>
          <w:sz w:val="28"/>
          <w:szCs w:val="28"/>
          <w:lang w:val="es-ES_tradnl"/>
        </w:rPr>
        <w:t>Capítulo 1, Lección 5</w:t>
      </w:r>
    </w:p>
    <w:p w14:paraId="07272B6A" w14:textId="77777777" w:rsidR="008E2D7B" w:rsidRPr="006B3720" w:rsidRDefault="006B3720" w:rsidP="008E2D7B">
      <w:pPr>
        <w:rPr>
          <w:rFonts w:asciiTheme="minorHAnsi" w:hAnsiTheme="minorHAnsi" w:cstheme="minorHAnsi"/>
          <w:b/>
          <w:bCs/>
          <w:sz w:val="28"/>
          <w:szCs w:val="28"/>
          <w:lang w:val="es-ES"/>
        </w:rPr>
      </w:pPr>
      <w:r>
        <w:rPr>
          <w:rFonts w:ascii="Calibri" w:eastAsia="Calibri" w:hAnsi="Calibri" w:cs="Calibri"/>
          <w:b/>
          <w:bCs/>
          <w:sz w:val="28"/>
          <w:szCs w:val="28"/>
          <w:lang w:val="es-ES_tradnl"/>
        </w:rPr>
        <w:t>El aire está ahí de verdad</w:t>
      </w:r>
    </w:p>
    <w:p w14:paraId="04B936DC" w14:textId="77777777" w:rsidR="003D6186" w:rsidRPr="006B3720" w:rsidRDefault="003D6186" w:rsidP="008E2D7B">
      <w:pPr>
        <w:rPr>
          <w:rFonts w:asciiTheme="minorHAnsi" w:hAnsiTheme="minorHAnsi" w:cstheme="minorHAnsi"/>
          <w:sz w:val="28"/>
          <w:szCs w:val="28"/>
          <w:lang w:val="es-ES"/>
        </w:rPr>
      </w:pPr>
    </w:p>
    <w:p w14:paraId="507A55FC" w14:textId="77777777" w:rsidR="003D6186" w:rsidRPr="006B3720" w:rsidRDefault="006B3720" w:rsidP="008E2D7B">
      <w:pPr>
        <w:rPr>
          <w:rFonts w:asciiTheme="minorHAnsi" w:hAnsiTheme="minorHAnsi" w:cstheme="minorHAnsi"/>
          <w:b/>
          <w:bCs/>
          <w:i/>
          <w:iCs/>
          <w:sz w:val="32"/>
          <w:szCs w:val="32"/>
          <w:lang w:val="es-ES"/>
        </w:rPr>
      </w:pPr>
      <w:r>
        <w:rPr>
          <w:rFonts w:ascii="Calibri" w:eastAsia="Calibri" w:hAnsi="Calibri" w:cs="Calibri"/>
          <w:b/>
          <w:bCs/>
          <w:i/>
          <w:iCs/>
          <w:sz w:val="32"/>
          <w:szCs w:val="32"/>
          <w:lang w:val="es-ES_tradnl"/>
        </w:rPr>
        <w:t>DEMOSTRACIÓN: PELOTA DE BALONCESTO Y AIRE COMPRIMIDO</w:t>
      </w:r>
    </w:p>
    <w:p w14:paraId="00418A01" w14:textId="77777777" w:rsidR="003D6186" w:rsidRPr="006B3720" w:rsidRDefault="003D6186" w:rsidP="008E2D7B">
      <w:pPr>
        <w:rPr>
          <w:rFonts w:asciiTheme="minorHAnsi" w:hAnsiTheme="minorHAnsi" w:cstheme="minorHAnsi"/>
          <w:b/>
          <w:bCs/>
          <w:i/>
          <w:iCs/>
          <w:sz w:val="28"/>
          <w:szCs w:val="28"/>
          <w:lang w:val="es-ES"/>
        </w:rPr>
      </w:pPr>
    </w:p>
    <w:p w14:paraId="6D57F997" w14:textId="77777777" w:rsidR="003D6186" w:rsidRPr="003D6186" w:rsidRDefault="006B3720" w:rsidP="003D6186">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Piensa en la demostración con la pelota de baloncesto desinflada e inflada. La pelota pesaba más después de inflarse con aire que cuando estaba desinflada. ¿Cómo demuestra esto que el gas es materia?</w:t>
      </w:r>
    </w:p>
    <w:p w14:paraId="630EFCA8" w14:textId="77777777" w:rsidR="008E2D7B" w:rsidRPr="006B3720" w:rsidRDefault="006B3720" w:rsidP="003D6186">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Dado que la materia es cualquier cosa que tenga masa y ocupe espacio, parece que el gas debe ser materia. Ocupa el espacio de una pelota de baloncesto y tiene algo de masa, aunque sea pequeña.</w:t>
      </w:r>
    </w:p>
    <w:p w14:paraId="50FFA959" w14:textId="77777777" w:rsidR="003D6186" w:rsidRPr="006B3720" w:rsidRDefault="003D6186" w:rsidP="003D6186">
      <w:pPr>
        <w:pStyle w:val="ListParagraph"/>
        <w:rPr>
          <w:rFonts w:asciiTheme="minorHAnsi" w:hAnsiTheme="minorHAnsi" w:cstheme="minorHAnsi"/>
          <w:color w:val="FF0000"/>
          <w:sz w:val="28"/>
          <w:szCs w:val="28"/>
          <w:lang w:val="es-ES"/>
        </w:rPr>
      </w:pPr>
    </w:p>
    <w:p w14:paraId="7B109FE2" w14:textId="77777777" w:rsidR="003D6186" w:rsidRPr="003D6186" w:rsidRDefault="006B3720" w:rsidP="003D6186">
      <w:pPr>
        <w:pStyle w:val="ListParagraph"/>
        <w:numPr>
          <w:ilvl w:val="0"/>
          <w:numId w:val="1"/>
        </w:numPr>
        <w:rPr>
          <w:rFonts w:asciiTheme="minorHAnsi" w:hAnsiTheme="minorHAnsi" w:cstheme="minorHAnsi"/>
          <w:sz w:val="28"/>
          <w:szCs w:val="28"/>
        </w:rPr>
      </w:pPr>
      <w:r>
        <w:rPr>
          <w:rFonts w:ascii="Calibri" w:eastAsia="Calibri" w:hAnsi="Calibri" w:cs="Calibri"/>
          <w:sz w:val="28"/>
          <w:szCs w:val="28"/>
          <w:lang w:val="es-ES_tradnl"/>
        </w:rPr>
        <w:t>Piensa en la demostración con la lata de gas comprimido. La lata pesaba menos después de que algo de gas saliera de la lata. ¿Cómo demuestra esto que el gas es materia?</w:t>
      </w:r>
    </w:p>
    <w:p w14:paraId="47D2982A" w14:textId="77777777" w:rsidR="008E2D7B" w:rsidRPr="006B3720" w:rsidRDefault="006B3720" w:rsidP="003D6186">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El gas debe tener masa, ya que la lata tenía menos masa después de que se liberara algo de gas de la lata. </w:t>
      </w:r>
    </w:p>
    <w:p w14:paraId="75244EDC" w14:textId="77777777" w:rsidR="003D6186" w:rsidRPr="006B3720" w:rsidRDefault="003D6186" w:rsidP="003D6186">
      <w:pPr>
        <w:pStyle w:val="ListParagraph"/>
        <w:rPr>
          <w:rFonts w:asciiTheme="minorHAnsi" w:hAnsiTheme="minorHAnsi" w:cstheme="minorHAnsi"/>
          <w:color w:val="FF0000"/>
          <w:sz w:val="28"/>
          <w:szCs w:val="28"/>
          <w:lang w:val="es-ES"/>
        </w:rPr>
      </w:pPr>
    </w:p>
    <w:p w14:paraId="0CF23254" w14:textId="77777777" w:rsidR="003D6186" w:rsidRDefault="006B3720" w:rsidP="005072C4">
      <w:pPr>
        <w:pStyle w:val="Heading1"/>
        <w:rPr>
          <w:rFonts w:asciiTheme="minorHAnsi" w:hAnsiTheme="minorHAnsi" w:cstheme="minorHAnsi"/>
        </w:rPr>
      </w:pPr>
      <w:bookmarkStart w:id="0" w:name="_Hlk99369448"/>
      <w:r>
        <w:rPr>
          <w:lang w:val="es-ES_tradnl"/>
        </w:rPr>
        <w:t>EXPLÍCALO CON ÁTOMOS Y MOLÉCULAS</w:t>
      </w:r>
      <w:bookmarkEnd w:id="0"/>
    </w:p>
    <w:p w14:paraId="42818347" w14:textId="77777777" w:rsidR="005072C4" w:rsidRPr="005072C4" w:rsidRDefault="005072C4" w:rsidP="005072C4">
      <w:pPr>
        <w:pStyle w:val="Heading1"/>
        <w:ind w:left="0"/>
        <w:rPr>
          <w:rFonts w:asciiTheme="minorHAnsi" w:hAnsiTheme="minorHAnsi" w:cstheme="minorHAnsi"/>
          <w:sz w:val="28"/>
          <w:szCs w:val="28"/>
        </w:rPr>
      </w:pPr>
    </w:p>
    <w:p w14:paraId="7D960E8F" w14:textId="77777777" w:rsidR="003D6186" w:rsidRPr="006B3720" w:rsidRDefault="006B3720" w:rsidP="003D6186">
      <w:pPr>
        <w:pStyle w:val="ListParagraph"/>
        <w:widowControl w:val="0"/>
        <w:numPr>
          <w:ilvl w:val="0"/>
          <w:numId w:val="1"/>
        </w:numPr>
        <w:tabs>
          <w:tab w:val="left" w:pos="820"/>
        </w:tabs>
        <w:autoSpaceDE w:val="0"/>
        <w:autoSpaceDN w:val="0"/>
        <w:contextualSpacing w:val="0"/>
        <w:rPr>
          <w:rFonts w:asciiTheme="minorHAnsi" w:hAnsiTheme="minorHAnsi" w:cstheme="minorHAnsi"/>
          <w:sz w:val="28"/>
          <w:lang w:val="es-ES"/>
        </w:rPr>
      </w:pPr>
      <w:r>
        <w:rPr>
          <w:rFonts w:ascii="Calibri" w:eastAsia="Calibri" w:hAnsi="Calibri" w:cs="Calibri"/>
          <w:sz w:val="28"/>
          <w:szCs w:val="28"/>
          <w:lang w:val="es-ES_tradnl"/>
        </w:rPr>
        <w:t>¿Qué notaste sobre las moléculas de un gas?</w:t>
      </w:r>
    </w:p>
    <w:p w14:paraId="00B98701" w14:textId="77777777" w:rsidR="003D6186" w:rsidRPr="006B3720" w:rsidRDefault="006B3720" w:rsidP="003D6186">
      <w:pPr>
        <w:pStyle w:val="ListParagraph"/>
        <w:widowControl w:val="0"/>
        <w:numPr>
          <w:ilvl w:val="1"/>
          <w:numId w:val="3"/>
        </w:numPr>
        <w:tabs>
          <w:tab w:val="left" w:pos="1450"/>
        </w:tabs>
        <w:autoSpaceDE w:val="0"/>
        <w:autoSpaceDN w:val="0"/>
        <w:spacing w:before="38"/>
        <w:ind w:hanging="271"/>
        <w:contextualSpacing w:val="0"/>
        <w:rPr>
          <w:rFonts w:asciiTheme="minorHAnsi" w:hAnsiTheme="minorHAnsi" w:cstheme="minorHAnsi"/>
          <w:sz w:val="28"/>
          <w:lang w:val="es-ES"/>
        </w:rPr>
      </w:pPr>
      <w:r>
        <w:rPr>
          <w:rFonts w:ascii="Calibri" w:eastAsia="Calibri" w:hAnsi="Calibri" w:cs="Calibri"/>
          <w:sz w:val="28"/>
          <w:szCs w:val="28"/>
          <w:lang w:val="es-ES_tradnl"/>
        </w:rPr>
        <w:t>¿Las moléculas de un gas tienen atracciones fuertes o débiles?</w:t>
      </w:r>
    </w:p>
    <w:p w14:paraId="687CD900" w14:textId="77777777" w:rsidR="003D6186" w:rsidRPr="006B3720" w:rsidRDefault="006B3720" w:rsidP="003D6186">
      <w:pPr>
        <w:pStyle w:val="ListParagraph"/>
        <w:widowControl w:val="0"/>
        <w:numPr>
          <w:ilvl w:val="1"/>
          <w:numId w:val="3"/>
        </w:numPr>
        <w:tabs>
          <w:tab w:val="left" w:pos="1450"/>
        </w:tabs>
        <w:autoSpaceDE w:val="0"/>
        <w:autoSpaceDN w:val="0"/>
        <w:ind w:hanging="271"/>
        <w:contextualSpacing w:val="0"/>
        <w:rPr>
          <w:rFonts w:asciiTheme="minorHAnsi" w:hAnsiTheme="minorHAnsi" w:cstheme="minorHAnsi"/>
          <w:sz w:val="28"/>
          <w:lang w:val="es-ES"/>
        </w:rPr>
      </w:pPr>
      <w:r>
        <w:rPr>
          <w:rFonts w:ascii="Calibri" w:eastAsia="Calibri" w:hAnsi="Calibri" w:cs="Calibri"/>
          <w:sz w:val="28"/>
          <w:szCs w:val="28"/>
          <w:lang w:val="es-ES_tradnl"/>
        </w:rPr>
        <w:t>¿Las moléculas de un gas están dispuestas de forma aleatoria u ordenada?</w:t>
      </w:r>
    </w:p>
    <w:p w14:paraId="189DB237" w14:textId="77777777" w:rsidR="003D6186" w:rsidRPr="006B3720" w:rsidRDefault="006B3720" w:rsidP="003D6186">
      <w:pPr>
        <w:pStyle w:val="ListParagraph"/>
        <w:widowControl w:val="0"/>
        <w:numPr>
          <w:ilvl w:val="1"/>
          <w:numId w:val="3"/>
        </w:numPr>
        <w:tabs>
          <w:tab w:val="left" w:pos="1450"/>
        </w:tabs>
        <w:autoSpaceDE w:val="0"/>
        <w:autoSpaceDN w:val="0"/>
        <w:ind w:right="882"/>
        <w:contextualSpacing w:val="0"/>
        <w:rPr>
          <w:rFonts w:asciiTheme="minorHAnsi" w:hAnsiTheme="minorHAnsi" w:cstheme="minorHAnsi"/>
          <w:sz w:val="28"/>
          <w:lang w:val="es-ES"/>
        </w:rPr>
      </w:pPr>
      <w:r>
        <w:rPr>
          <w:rFonts w:ascii="Calibri" w:eastAsia="Calibri" w:hAnsi="Calibri" w:cs="Calibri"/>
          <w:sz w:val="28"/>
          <w:szCs w:val="28"/>
          <w:lang w:val="es-ES_tradnl"/>
        </w:rPr>
        <w:t>Cuando las moléculas de un gas se golpean entre sí, ¿normalmente se unen o rebotan?</w:t>
      </w:r>
    </w:p>
    <w:p w14:paraId="74CAA56B" w14:textId="77777777" w:rsidR="008E2D7B" w:rsidRPr="006B3720" w:rsidRDefault="006B3720" w:rsidP="003D6186">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Las moléculas de un gas tienen atracciones débiles, están dispuestas al azar y rebotan entre sí cuando chocan. </w:t>
      </w:r>
    </w:p>
    <w:p w14:paraId="1D38F7FA" w14:textId="77777777" w:rsidR="003D6186" w:rsidRPr="006B3720" w:rsidRDefault="003D6186" w:rsidP="003D6186">
      <w:pPr>
        <w:rPr>
          <w:rFonts w:asciiTheme="minorHAnsi" w:hAnsiTheme="minorHAnsi" w:cstheme="minorHAnsi"/>
          <w:sz w:val="28"/>
          <w:szCs w:val="28"/>
          <w:lang w:val="es-ES"/>
        </w:rPr>
      </w:pPr>
    </w:p>
    <w:p w14:paraId="2D8E0046" w14:textId="77777777" w:rsidR="003D6186" w:rsidRPr="005072C4" w:rsidRDefault="006B3720" w:rsidP="003D6186">
      <w:pPr>
        <w:rPr>
          <w:rFonts w:asciiTheme="minorHAnsi" w:hAnsiTheme="minorHAnsi" w:cstheme="minorHAnsi"/>
          <w:b/>
          <w:bCs/>
          <w:i/>
          <w:iCs/>
          <w:sz w:val="32"/>
          <w:szCs w:val="32"/>
        </w:rPr>
      </w:pPr>
      <w:r>
        <w:rPr>
          <w:rFonts w:ascii="Calibri" w:eastAsia="Calibri" w:hAnsi="Calibri" w:cs="Calibri"/>
          <w:b/>
          <w:bCs/>
          <w:i/>
          <w:iCs/>
          <w:sz w:val="32"/>
          <w:szCs w:val="32"/>
          <w:lang w:val="es-ES_tradnl"/>
        </w:rPr>
        <w:t>¿QUÉ HAS OBSERVADO?</w:t>
      </w:r>
    </w:p>
    <w:p w14:paraId="3BAD37B9" w14:textId="77777777" w:rsidR="003D6186" w:rsidRPr="003D6186" w:rsidRDefault="003D6186" w:rsidP="003D6186">
      <w:pPr>
        <w:rPr>
          <w:rFonts w:asciiTheme="minorHAnsi" w:hAnsiTheme="minorHAnsi" w:cstheme="minorHAnsi"/>
          <w:sz w:val="28"/>
          <w:szCs w:val="28"/>
        </w:rPr>
      </w:pPr>
    </w:p>
    <w:p w14:paraId="7F3F9A2E" w14:textId="77777777" w:rsidR="003D6186" w:rsidRPr="006B3720" w:rsidRDefault="006B3720" w:rsidP="003D6186">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¿Qué pasó con la película de solución de detergente cuando colocaste la botella en agua caliente?</w:t>
      </w:r>
    </w:p>
    <w:p w14:paraId="460ADF15" w14:textId="77777777" w:rsidR="008E2D7B" w:rsidRPr="006B3720" w:rsidRDefault="006B3720" w:rsidP="003D6186">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Cuando se colocó la botella en agua caliente, la película de jabón formó una burbuja en la parte superior de la botella.</w:t>
      </w:r>
    </w:p>
    <w:p w14:paraId="2A1CF296" w14:textId="77777777" w:rsidR="003D6186" w:rsidRPr="006B3720" w:rsidRDefault="003D6186" w:rsidP="003D6186">
      <w:pPr>
        <w:rPr>
          <w:rFonts w:asciiTheme="minorHAnsi" w:hAnsiTheme="minorHAnsi" w:cstheme="minorHAnsi"/>
          <w:sz w:val="28"/>
          <w:szCs w:val="28"/>
          <w:lang w:val="es-ES"/>
        </w:rPr>
      </w:pPr>
    </w:p>
    <w:p w14:paraId="339322AF" w14:textId="77777777" w:rsidR="003D6186" w:rsidRPr="006B3720" w:rsidRDefault="006B3720" w:rsidP="003D6186">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¿Qué le pasó a la burbuja cuando colocaste la botella en agua fría?</w:t>
      </w:r>
    </w:p>
    <w:p w14:paraId="2EA66446" w14:textId="77777777" w:rsidR="005072C4" w:rsidRPr="006B3720" w:rsidRDefault="006B3720" w:rsidP="007A7219">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Cuando la botella se colocó en agua fría, la burbuja se encogió y puede haber entrado en la botella.</w:t>
      </w:r>
    </w:p>
    <w:p w14:paraId="40619CF5" w14:textId="77777777" w:rsidR="007A7219" w:rsidRPr="006B3720" w:rsidRDefault="007A7219" w:rsidP="007A7219">
      <w:pPr>
        <w:pStyle w:val="ListParagraph"/>
        <w:rPr>
          <w:rFonts w:asciiTheme="minorHAnsi" w:hAnsiTheme="minorHAnsi" w:cstheme="minorHAnsi"/>
          <w:color w:val="FF0000"/>
          <w:sz w:val="28"/>
          <w:szCs w:val="28"/>
          <w:lang w:val="es-ES"/>
        </w:rPr>
      </w:pPr>
    </w:p>
    <w:p w14:paraId="7BCF4070" w14:textId="77777777" w:rsidR="007A7219" w:rsidRPr="006B3720" w:rsidRDefault="007A7219" w:rsidP="007A7219">
      <w:pPr>
        <w:pStyle w:val="ListParagraph"/>
        <w:rPr>
          <w:rFonts w:asciiTheme="minorHAnsi" w:hAnsiTheme="minorHAnsi" w:cstheme="minorHAnsi"/>
          <w:color w:val="FF0000"/>
          <w:sz w:val="28"/>
          <w:szCs w:val="28"/>
          <w:lang w:val="es-ES"/>
        </w:rPr>
      </w:pPr>
    </w:p>
    <w:p w14:paraId="58E7F5EF" w14:textId="77777777" w:rsidR="007A7219" w:rsidRPr="006B3720" w:rsidRDefault="007A7219" w:rsidP="007A7219">
      <w:pPr>
        <w:pStyle w:val="ListParagraph"/>
        <w:rPr>
          <w:rFonts w:asciiTheme="minorHAnsi" w:hAnsiTheme="minorHAnsi" w:cstheme="minorHAnsi"/>
          <w:color w:val="FF0000"/>
          <w:sz w:val="28"/>
          <w:szCs w:val="28"/>
          <w:lang w:val="es-ES"/>
        </w:rPr>
      </w:pPr>
    </w:p>
    <w:p w14:paraId="55D2A55E" w14:textId="77777777" w:rsidR="007A7219" w:rsidRPr="006B3720" w:rsidRDefault="007A7219" w:rsidP="007A7219">
      <w:pPr>
        <w:pStyle w:val="ListParagraph"/>
        <w:rPr>
          <w:rFonts w:asciiTheme="minorHAnsi" w:hAnsiTheme="minorHAnsi" w:cstheme="minorHAnsi"/>
          <w:color w:val="FF0000"/>
          <w:sz w:val="28"/>
          <w:szCs w:val="28"/>
          <w:lang w:val="es-ES"/>
        </w:rPr>
      </w:pPr>
    </w:p>
    <w:p w14:paraId="0D1EF54C" w14:textId="77777777" w:rsidR="005072C4" w:rsidRDefault="006B3720" w:rsidP="005072C4">
      <w:pPr>
        <w:pStyle w:val="Heading1"/>
        <w:rPr>
          <w:rFonts w:asciiTheme="minorHAnsi" w:hAnsiTheme="minorHAnsi" w:cstheme="minorHAnsi"/>
        </w:rPr>
      </w:pPr>
      <w:r>
        <w:rPr>
          <w:lang w:val="es-ES_tradnl"/>
        </w:rPr>
        <w:t>EXPLÍCALO CON ÁTOMOS Y MOLÉCULAS</w:t>
      </w:r>
    </w:p>
    <w:p w14:paraId="77B51888" w14:textId="77777777" w:rsidR="005072C4" w:rsidRPr="00144B9E" w:rsidRDefault="005072C4" w:rsidP="003D6186">
      <w:pPr>
        <w:rPr>
          <w:rFonts w:asciiTheme="minorHAnsi" w:hAnsiTheme="minorHAnsi" w:cstheme="minorHAnsi"/>
          <w:sz w:val="16"/>
          <w:szCs w:val="16"/>
        </w:rPr>
      </w:pPr>
    </w:p>
    <w:p w14:paraId="797B14E3" w14:textId="77777777" w:rsidR="005072C4" w:rsidRPr="006B3720" w:rsidRDefault="006B3720" w:rsidP="005072C4">
      <w:pPr>
        <w:pStyle w:val="ListParagraph"/>
        <w:widowControl w:val="0"/>
        <w:numPr>
          <w:ilvl w:val="0"/>
          <w:numId w:val="1"/>
        </w:numPr>
        <w:tabs>
          <w:tab w:val="left" w:pos="820"/>
        </w:tabs>
        <w:autoSpaceDE w:val="0"/>
        <w:autoSpaceDN w:val="0"/>
        <w:ind w:right="371"/>
        <w:contextualSpacing w:val="0"/>
        <w:rPr>
          <w:rFonts w:asciiTheme="minorHAnsi" w:hAnsiTheme="minorHAnsi" w:cstheme="minorHAnsi"/>
          <w:sz w:val="28"/>
          <w:lang w:val="es-ES"/>
        </w:rPr>
      </w:pPr>
      <w:r>
        <w:rPr>
          <w:rFonts w:ascii="Calibri" w:eastAsia="Calibri" w:hAnsi="Calibri" w:cs="Calibri"/>
          <w:sz w:val="28"/>
          <w:szCs w:val="28"/>
          <w:lang w:val="es-ES_tradnl"/>
        </w:rPr>
        <w:t>¿Qué hizo que se formara la burbuja cuando colocaste la botella en agua caliente?  Asegúrate de escribir sobre la velocidad de las moléculas dentro de la burbuja y la fuerza en la burbuja del aire exterior.</w:t>
      </w:r>
    </w:p>
    <w:p w14:paraId="01DD2F7F" w14:textId="77777777" w:rsidR="008E2D7B" w:rsidRPr="006B3720" w:rsidRDefault="006B3720" w:rsidP="005072C4">
      <w:pPr>
        <w:ind w:left="72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 burbuja se formó al introducir la botella en el agua caliente porque las moléculas que componen el aire dentro de la botella se movieron más rápido. Estas moléculas golpearon el interior de la botella y la película de detergente con más fuerza y frecuencia. Empujaron contra la película de detergente con la suficiente fuerza como para superar la presión del aire exterior y hacer crecer la burbuja.</w:t>
      </w:r>
    </w:p>
    <w:p w14:paraId="1D73C553" w14:textId="77777777" w:rsidR="003D6186" w:rsidRPr="006B3720" w:rsidRDefault="003D6186" w:rsidP="003D6186">
      <w:pPr>
        <w:rPr>
          <w:rFonts w:asciiTheme="minorHAnsi" w:hAnsiTheme="minorHAnsi" w:cstheme="minorHAnsi"/>
          <w:sz w:val="16"/>
          <w:szCs w:val="16"/>
          <w:lang w:val="es-ES"/>
        </w:rPr>
      </w:pPr>
    </w:p>
    <w:p w14:paraId="7D65BEBE" w14:textId="77777777" w:rsidR="005072C4" w:rsidRPr="006B3720" w:rsidRDefault="006B3720" w:rsidP="005072C4">
      <w:pPr>
        <w:pStyle w:val="ListParagraph"/>
        <w:widowControl w:val="0"/>
        <w:numPr>
          <w:ilvl w:val="0"/>
          <w:numId w:val="1"/>
        </w:numPr>
        <w:tabs>
          <w:tab w:val="left" w:pos="820"/>
        </w:tabs>
        <w:autoSpaceDE w:val="0"/>
        <w:autoSpaceDN w:val="0"/>
        <w:ind w:right="371"/>
        <w:contextualSpacing w:val="0"/>
        <w:rPr>
          <w:rFonts w:asciiTheme="minorHAnsi" w:hAnsiTheme="minorHAnsi" w:cstheme="minorHAnsi"/>
          <w:sz w:val="28"/>
          <w:lang w:val="es-ES"/>
        </w:rPr>
      </w:pPr>
      <w:r>
        <w:rPr>
          <w:rFonts w:ascii="Calibri" w:eastAsia="Calibri" w:hAnsi="Calibri" w:cs="Calibri"/>
          <w:sz w:val="28"/>
          <w:szCs w:val="28"/>
          <w:lang w:val="es-ES_tradnl"/>
        </w:rPr>
        <w:t>¿Por qué se redujo el tamaño de la burbuja al colocar la botella en agua fría? Asegúrate de escribir sobre la velocidad de las moléculas dentro de la burbuja y la fuerza en la burbuja del aire exterior.</w:t>
      </w:r>
    </w:p>
    <w:p w14:paraId="43537BB4" w14:textId="77777777" w:rsidR="008E2D7B" w:rsidRPr="006B3720" w:rsidRDefault="006B3720" w:rsidP="005072C4">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 burbuja se encoge cuando la botella se introduce en agua fría porque las moléculas que componen el aire del interior de la botella se mueven más lentamente. Estas moléculas golpean el interior de la botella y la película de detergente con menos frecuencia y menos fuerza. La presión del aire exterior empujó con más fuerza el exterior de la burbuja que las moléculas empujadas desde el interior, por lo que la burbuja se hizo más pequeña.</w:t>
      </w:r>
    </w:p>
    <w:p w14:paraId="74BD8BD1" w14:textId="77777777" w:rsidR="008E2D7B" w:rsidRPr="006B3720" w:rsidRDefault="008E2D7B" w:rsidP="008E2D7B">
      <w:pPr>
        <w:pStyle w:val="ListParagraph"/>
        <w:ind w:left="0"/>
        <w:rPr>
          <w:rFonts w:asciiTheme="minorHAnsi" w:hAnsiTheme="minorHAnsi" w:cstheme="minorHAnsi"/>
          <w:sz w:val="16"/>
          <w:szCs w:val="16"/>
          <w:lang w:val="es-ES"/>
        </w:rPr>
      </w:pPr>
    </w:p>
    <w:p w14:paraId="26A9D28E" w14:textId="25CBC106" w:rsidR="00837DBC" w:rsidRDefault="006B3720" w:rsidP="005072C4">
      <w:pPr>
        <w:pStyle w:val="ListParagraph"/>
        <w:widowControl w:val="0"/>
        <w:numPr>
          <w:ilvl w:val="0"/>
          <w:numId w:val="1"/>
        </w:numPr>
        <w:tabs>
          <w:tab w:val="left" w:pos="820"/>
        </w:tabs>
        <w:autoSpaceDE w:val="0"/>
        <w:autoSpaceDN w:val="0"/>
        <w:spacing w:before="114"/>
        <w:ind w:right="285"/>
        <w:contextualSpacing w:val="0"/>
        <w:rPr>
          <w:rFonts w:ascii="Calibri" w:eastAsia="Calibri" w:hAnsi="Calibri" w:cs="Calibri"/>
          <w:sz w:val="28"/>
          <w:szCs w:val="28"/>
          <w:lang w:val="es-ES_tradnl"/>
        </w:rPr>
      </w:pPr>
      <w:r>
        <w:rPr>
          <w:rFonts w:ascii="Calibri" w:eastAsia="Calibri" w:hAnsi="Calibri" w:cs="Calibri"/>
          <w:sz w:val="28"/>
          <w:szCs w:val="28"/>
          <w:lang w:val="es-ES_tradnl"/>
        </w:rPr>
        <w:t>Dibuja círculos para representar las moléculas en un sólido, líquido y gas. Debido a que las tres sustancias diferentes están todas a la misma temperatura, dibuja el mismo número de líneas de movimiento cerca de los círculos para cada sustancia. Debajo de cada caja, escribe sobre la disposición y el movimiento de las moléculas y las atracciones que las moléculas tienen entre sí.</w:t>
      </w:r>
    </w:p>
    <w:p w14:paraId="109B02EC" w14:textId="3DE69D26" w:rsidR="005072C4" w:rsidRPr="00837DBC" w:rsidRDefault="00837DBC" w:rsidP="00837DBC">
      <w:pPr>
        <w:spacing w:after="160" w:line="259" w:lineRule="auto"/>
        <w:rPr>
          <w:rFonts w:ascii="Calibri" w:eastAsia="Calibri" w:hAnsi="Calibri" w:cs="Calibri"/>
          <w:sz w:val="28"/>
          <w:szCs w:val="28"/>
          <w:lang w:val="es-ES_tradnl"/>
        </w:rPr>
      </w:pPr>
      <w:r>
        <w:rPr>
          <w:rFonts w:ascii="Calibri" w:eastAsia="Calibri" w:hAnsi="Calibri" w:cs="Calibri"/>
          <w:sz w:val="28"/>
          <w:szCs w:val="28"/>
          <w:lang w:val="es-ES_tradnl"/>
        </w:rPr>
        <w:br w:type="page"/>
      </w:r>
    </w:p>
    <w:p w14:paraId="5BFF4E5A" w14:textId="77777777" w:rsidR="005072C4" w:rsidRPr="006B3720" w:rsidRDefault="006B3720" w:rsidP="008E2D7B">
      <w:pPr>
        <w:pStyle w:val="ListParagraph"/>
        <w:rPr>
          <w:rFonts w:asciiTheme="minorHAnsi" w:hAnsiTheme="minorHAnsi" w:cstheme="minorHAnsi"/>
          <w:sz w:val="28"/>
          <w:szCs w:val="28"/>
          <w:lang w:val="es-ES"/>
        </w:rPr>
      </w:pPr>
      <w:r>
        <w:rPr>
          <w:rFonts w:asciiTheme="minorHAnsi" w:hAnsiTheme="minorHAnsi" w:cstheme="minorHAnsi"/>
          <w:noProof/>
          <w:sz w:val="28"/>
          <w:szCs w:val="28"/>
          <w:lang w:eastAsia="zh-TW"/>
        </w:rPr>
        <w:lastRenderedPageBreak/>
        <w:drawing>
          <wp:anchor distT="0" distB="0" distL="114300" distR="114300" simplePos="0" relativeHeight="251660288" behindDoc="0" locked="0" layoutInCell="1" allowOverlap="1" wp14:anchorId="631EF942" wp14:editId="16471A75">
            <wp:simplePos x="0" y="0"/>
            <wp:positionH relativeFrom="column">
              <wp:posOffset>276225</wp:posOffset>
            </wp:positionH>
            <wp:positionV relativeFrom="paragraph">
              <wp:posOffset>133264</wp:posOffset>
            </wp:positionV>
            <wp:extent cx="1350334" cy="4069886"/>
            <wp:effectExtent l="0" t="0" r="2540" b="698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50334" cy="40698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DB872" w14:textId="77777777" w:rsidR="008E2D7B" w:rsidRPr="006B3720" w:rsidRDefault="006B3720" w:rsidP="008E2D7B">
      <w:pPr>
        <w:pStyle w:val="ListParagraph"/>
        <w:rPr>
          <w:rFonts w:asciiTheme="minorHAnsi" w:hAnsiTheme="minorHAnsi" w:cstheme="minorHAnsi"/>
          <w:sz w:val="28"/>
          <w:szCs w:val="28"/>
          <w:lang w:val="es-ES"/>
        </w:rPr>
      </w:pPr>
      <w:r>
        <w:rPr>
          <w:rFonts w:asciiTheme="minorHAnsi" w:hAnsiTheme="minorHAnsi" w:cstheme="minorHAnsi"/>
          <w:noProof/>
          <w:sz w:val="28"/>
          <w:szCs w:val="28"/>
          <w:lang w:eastAsia="zh-TW"/>
        </w:rPr>
        <mc:AlternateContent>
          <mc:Choice Requires="wpg">
            <w:drawing>
              <wp:anchor distT="0" distB="0" distL="114300" distR="114300" simplePos="0" relativeHeight="251659264" behindDoc="0" locked="0" layoutInCell="1" allowOverlap="1" wp14:anchorId="4B21C7E8" wp14:editId="69FEF329">
                <wp:simplePos x="0" y="0"/>
                <wp:positionH relativeFrom="column">
                  <wp:posOffset>1854485</wp:posOffset>
                </wp:positionH>
                <wp:positionV relativeFrom="paragraph">
                  <wp:posOffset>51542</wp:posOffset>
                </wp:positionV>
                <wp:extent cx="5286375" cy="3949893"/>
                <wp:effectExtent l="0" t="0" r="9525" b="0"/>
                <wp:wrapNone/>
                <wp:docPr id="7" name="Group 7"/>
                <wp:cNvGraphicFramePr/>
                <a:graphic xmlns:a="http://schemas.openxmlformats.org/drawingml/2006/main">
                  <a:graphicData uri="http://schemas.microsoft.com/office/word/2010/wordprocessingGroup">
                    <wpg:wgp>
                      <wpg:cNvGrpSpPr/>
                      <wpg:grpSpPr>
                        <a:xfrm>
                          <a:off x="0" y="0"/>
                          <a:ext cx="5286375" cy="3949893"/>
                          <a:chOff x="1619250" y="171450"/>
                          <a:chExt cx="5286847" cy="3950451"/>
                        </a:xfrm>
                      </wpg:grpSpPr>
                      <wps:wsp>
                        <wps:cNvPr id="6" name="Text Box 6"/>
                        <wps:cNvSpPr txBox="1">
                          <a:spLocks noChangeArrowheads="1"/>
                        </wps:cNvSpPr>
                        <wps:spPr bwMode="auto">
                          <a:xfrm>
                            <a:off x="1685925" y="171450"/>
                            <a:ext cx="5220172" cy="997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6FC73" w14:textId="77777777" w:rsidR="008E2D7B" w:rsidRPr="006B3720" w:rsidRDefault="006B3720" w:rsidP="008E2D7B">
                              <w:pPr>
                                <w:pStyle w:val="ListParagraph"/>
                                <w:ind w:left="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Atracciones lo suficientemente fuertes como para mantener los átomos en una disposición ordenada.</w:t>
                              </w:r>
                            </w:p>
                            <w:p w14:paraId="4CCFB553" w14:textId="77777777" w:rsidR="008E2D7B" w:rsidRPr="006B3720" w:rsidRDefault="006B3720" w:rsidP="008E2D7B">
                              <w:pPr>
                                <w:pStyle w:val="ListParagraph"/>
                                <w:ind w:left="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Vibran en posiciones fijas.</w:t>
                              </w:r>
                            </w:p>
                            <w:p w14:paraId="576C110F" w14:textId="77777777" w:rsidR="008E2D7B" w:rsidRPr="006B3720" w:rsidRDefault="006B3720" w:rsidP="008E2D7B">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Forma y </w:t>
                              </w:r>
                              <w:proofErr w:type="gramStart"/>
                              <w:r>
                                <w:rPr>
                                  <w:rFonts w:ascii="Calibri" w:eastAsia="Calibri" w:hAnsi="Calibri" w:cs="Calibri"/>
                                  <w:color w:val="FF0000"/>
                                  <w:sz w:val="28"/>
                                  <w:szCs w:val="28"/>
                                  <w:lang w:val="es-ES_tradnl"/>
                                </w:rPr>
                                <w:t>volumen definidos</w:t>
                              </w:r>
                              <w:proofErr w:type="gramEnd"/>
                              <w:r>
                                <w:rPr>
                                  <w:rFonts w:ascii="Calibri" w:eastAsia="Calibri" w:hAnsi="Calibri" w:cs="Calibri"/>
                                  <w:color w:val="FF0000"/>
                                  <w:sz w:val="28"/>
                                  <w:szCs w:val="28"/>
                                  <w:lang w:val="es-ES_tradnl"/>
                                </w:rPr>
                                <w:t>.</w:t>
                              </w:r>
                            </w:p>
                          </w:txbxContent>
                        </wps:txbx>
                        <wps:bodyPr rot="0" vert="horz" wrap="square" lIns="91440" tIns="45720" rIns="91440" bIns="45720" anchor="t" anchorCtr="0" upright="1"/>
                      </wps:wsp>
                      <wps:wsp>
                        <wps:cNvPr id="5" name="Text Box 5"/>
                        <wps:cNvSpPr txBox="1">
                          <a:spLocks noChangeArrowheads="1"/>
                        </wps:cNvSpPr>
                        <wps:spPr bwMode="auto">
                          <a:xfrm>
                            <a:off x="1628775" y="1390650"/>
                            <a:ext cx="5209954" cy="931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03572" w14:textId="77777777" w:rsidR="008E2D7B" w:rsidRPr="006B3720" w:rsidRDefault="006B3720" w:rsidP="008E2D7B">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 atracción mantiene juntas las partículas, pero pueden desplazarse unas por encima de otras.</w:t>
                              </w:r>
                            </w:p>
                            <w:p w14:paraId="765F42FB" w14:textId="77777777" w:rsidR="008E2D7B" w:rsidRPr="006B3720" w:rsidRDefault="006B3720" w:rsidP="008E2D7B">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Disposición aleatoria.</w:t>
                              </w:r>
                            </w:p>
                            <w:p w14:paraId="3F999EF4" w14:textId="77777777" w:rsidR="008E2D7B" w:rsidRPr="006B3720" w:rsidRDefault="006B3720" w:rsidP="008E2D7B">
                              <w:pPr>
                                <w:rPr>
                                  <w:color w:val="FF0000"/>
                                  <w:sz w:val="28"/>
                                  <w:szCs w:val="28"/>
                                  <w:lang w:val="es-ES"/>
                                </w:rPr>
                              </w:pPr>
                              <w:r>
                                <w:rPr>
                                  <w:rFonts w:ascii="Calibri" w:eastAsia="Calibri" w:hAnsi="Calibri" w:cs="Calibri"/>
                                  <w:color w:val="FF0000"/>
                                  <w:sz w:val="28"/>
                                  <w:szCs w:val="28"/>
                                  <w:lang w:val="es-ES_tradnl"/>
                                </w:rPr>
                                <w:t>El volumen definido, no la forma definida.</w:t>
                              </w:r>
                            </w:p>
                          </w:txbxContent>
                        </wps:txbx>
                        <wps:bodyPr rot="0" vert="horz" wrap="square" lIns="91440" tIns="45720" rIns="91440" bIns="45720" anchor="t" anchorCtr="0" upright="1"/>
                      </wps:wsp>
                      <wps:wsp>
                        <wps:cNvPr id="2" name="Text Box 2"/>
                        <wps:cNvSpPr txBox="1">
                          <a:spLocks noChangeArrowheads="1"/>
                        </wps:cNvSpPr>
                        <wps:spPr bwMode="auto">
                          <a:xfrm>
                            <a:off x="1619250" y="2743200"/>
                            <a:ext cx="4457700" cy="1378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54791" w14:textId="77777777" w:rsidR="008E2D7B" w:rsidRPr="006B3720" w:rsidRDefault="006B3720" w:rsidP="008E2D7B">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Las atracciones son demasiado débiles para mantener unidas las partículas.</w:t>
                              </w:r>
                            </w:p>
                            <w:p w14:paraId="4A272D03" w14:textId="77777777" w:rsidR="008E2D7B" w:rsidRPr="006B3720" w:rsidRDefault="006B3720" w:rsidP="008E2D7B">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Las partículas se mueven de forma independiente.</w:t>
                              </w:r>
                            </w:p>
                            <w:p w14:paraId="5BF6B3CA" w14:textId="77777777" w:rsidR="008E2D7B" w:rsidRPr="006B3720" w:rsidRDefault="006B3720" w:rsidP="008E2D7B">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No tienen forma ni volumen definidos.</w:t>
                              </w:r>
                            </w:p>
                          </w:txbxContent>
                        </wps:txbx>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w14:anchorId="4B21C7E8" id="Group 7" o:spid="_x0000_s1026" style="position:absolute;left:0;text-align:left;margin-left:146pt;margin-top:4.05pt;width:416.25pt;height:311pt;z-index:251659264;mso-width-relative:margin;mso-height-relative:margin" coordorigin="16192,1714" coordsize="52868,3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">
                <v:shapetype id="_x0000_t202" coordsize="21600,21600" o:spt="202" path="m,l,21600r21600,l21600,xe">
                  <v:stroke joinstyle="miter"/>
                  <v:path gradientshapeok="t" o:connecttype="rect"/>
                </v:shapetype>
                <v:shape id="Text Box 6" o:spid="_x0000_s1027" type="#_x0000_t202" style="position:absolute;left:16859;top:1714;width:52201;height: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0C6FC73" w14:textId="77777777" w:rsidR="008E2D7B" w:rsidRPr="006B3720" w:rsidRDefault="006B3720" w:rsidP="008E2D7B">
                        <w:pPr>
                          <w:pStyle w:val="ListParagraph"/>
                          <w:ind w:left="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Atracciones lo suficientemente fuertes como para mantener los átomos en una disposición ordenada.</w:t>
                        </w:r>
                      </w:p>
                      <w:p w14:paraId="4CCFB553" w14:textId="77777777" w:rsidR="008E2D7B" w:rsidRPr="006B3720" w:rsidRDefault="006B3720" w:rsidP="008E2D7B">
                        <w:pPr>
                          <w:pStyle w:val="ListParagraph"/>
                          <w:ind w:left="0"/>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Vibran en posiciones fijas.</w:t>
                        </w:r>
                      </w:p>
                      <w:p w14:paraId="576C110F" w14:textId="77777777" w:rsidR="008E2D7B" w:rsidRPr="006B3720" w:rsidRDefault="006B3720" w:rsidP="008E2D7B">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Forma y </w:t>
                        </w:r>
                        <w:proofErr w:type="gramStart"/>
                        <w:r>
                          <w:rPr>
                            <w:rFonts w:ascii="Calibri" w:eastAsia="Calibri" w:hAnsi="Calibri" w:cs="Calibri"/>
                            <w:color w:val="FF0000"/>
                            <w:sz w:val="28"/>
                            <w:szCs w:val="28"/>
                            <w:lang w:val="es-ES_tradnl"/>
                          </w:rPr>
                          <w:t>volumen definidos</w:t>
                        </w:r>
                        <w:proofErr w:type="gramEnd"/>
                        <w:r>
                          <w:rPr>
                            <w:rFonts w:ascii="Calibri" w:eastAsia="Calibri" w:hAnsi="Calibri" w:cs="Calibri"/>
                            <w:color w:val="FF0000"/>
                            <w:sz w:val="28"/>
                            <w:szCs w:val="28"/>
                            <w:lang w:val="es-ES_tradnl"/>
                          </w:rPr>
                          <w:t>.</w:t>
                        </w:r>
                      </w:p>
                    </w:txbxContent>
                  </v:textbox>
                </v:shape>
                <v:shape id="Text Box 5" o:spid="_x0000_s1028" type="#_x0000_t202" style="position:absolute;left:16287;top:13906;width:52100;height:9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B903572" w14:textId="77777777" w:rsidR="008E2D7B" w:rsidRPr="006B3720" w:rsidRDefault="006B3720" w:rsidP="008E2D7B">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 atracción mantiene juntas las partículas, pero pueden desplazarse unas por encima de otras.</w:t>
                        </w:r>
                      </w:p>
                      <w:p w14:paraId="765F42FB" w14:textId="77777777" w:rsidR="008E2D7B" w:rsidRPr="006B3720" w:rsidRDefault="006B3720" w:rsidP="008E2D7B">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Disposición aleatoria.</w:t>
                        </w:r>
                      </w:p>
                      <w:p w14:paraId="3F999EF4" w14:textId="77777777" w:rsidR="008E2D7B" w:rsidRPr="006B3720" w:rsidRDefault="006B3720" w:rsidP="008E2D7B">
                        <w:pPr>
                          <w:rPr>
                            <w:color w:val="FF0000"/>
                            <w:sz w:val="28"/>
                            <w:szCs w:val="28"/>
                            <w:lang w:val="es-ES"/>
                          </w:rPr>
                        </w:pPr>
                        <w:r>
                          <w:rPr>
                            <w:rFonts w:ascii="Calibri" w:eastAsia="Calibri" w:hAnsi="Calibri" w:cs="Calibri"/>
                            <w:color w:val="FF0000"/>
                            <w:sz w:val="28"/>
                            <w:szCs w:val="28"/>
                            <w:lang w:val="es-ES_tradnl"/>
                          </w:rPr>
                          <w:t>El volumen definido, no la forma definida.</w:t>
                        </w:r>
                      </w:p>
                    </w:txbxContent>
                  </v:textbox>
                </v:shape>
                <v:shape id="Text Box 2" o:spid="_x0000_s1029" type="#_x0000_t202" style="position:absolute;left:16192;top:27432;width:44577;height:13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DD54791" w14:textId="77777777" w:rsidR="008E2D7B" w:rsidRPr="006B3720" w:rsidRDefault="006B3720" w:rsidP="008E2D7B">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Las atracciones son demasiado débiles para mantener unidas las partículas.</w:t>
                        </w:r>
                      </w:p>
                      <w:p w14:paraId="4A272D03" w14:textId="77777777" w:rsidR="008E2D7B" w:rsidRPr="006B3720" w:rsidRDefault="006B3720" w:rsidP="008E2D7B">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Las partículas se mueven de forma independiente.</w:t>
                        </w:r>
                      </w:p>
                      <w:p w14:paraId="5BF6B3CA" w14:textId="77777777" w:rsidR="008E2D7B" w:rsidRPr="006B3720" w:rsidRDefault="006B3720" w:rsidP="008E2D7B">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No tienen forma ni volumen definidos.</w:t>
                        </w:r>
                      </w:p>
                    </w:txbxContent>
                  </v:textbox>
                </v:shape>
              </v:group>
            </w:pict>
          </mc:Fallback>
        </mc:AlternateContent>
      </w:r>
    </w:p>
    <w:p w14:paraId="4849E0E1" w14:textId="1D169F7E" w:rsidR="008E2D7B" w:rsidRPr="006B3720" w:rsidRDefault="008E2D7B" w:rsidP="005072C4">
      <w:pPr>
        <w:pStyle w:val="ListParagraph"/>
        <w:rPr>
          <w:rFonts w:asciiTheme="minorHAnsi" w:hAnsiTheme="minorHAnsi" w:cstheme="minorHAnsi"/>
          <w:sz w:val="28"/>
          <w:szCs w:val="28"/>
          <w:lang w:val="es-ES"/>
        </w:rPr>
      </w:pPr>
      <w:r w:rsidRPr="006B3720">
        <w:rPr>
          <w:rFonts w:asciiTheme="minorHAnsi" w:hAnsiTheme="minorHAnsi" w:cstheme="minorHAnsi"/>
          <w:sz w:val="28"/>
          <w:szCs w:val="28"/>
          <w:lang w:val="es-ES"/>
        </w:rPr>
        <w:br/>
      </w:r>
      <w:r w:rsidRPr="006B3720">
        <w:rPr>
          <w:rFonts w:asciiTheme="minorHAnsi" w:hAnsiTheme="minorHAnsi" w:cstheme="minorHAnsi"/>
          <w:sz w:val="28"/>
          <w:szCs w:val="28"/>
          <w:lang w:val="es-ES"/>
        </w:rPr>
        <w:br/>
      </w:r>
      <w:r w:rsidRPr="006B3720">
        <w:rPr>
          <w:rFonts w:asciiTheme="minorHAnsi" w:hAnsiTheme="minorHAnsi" w:cstheme="minorHAnsi"/>
          <w:sz w:val="28"/>
          <w:szCs w:val="28"/>
          <w:lang w:val="es-ES"/>
        </w:rPr>
        <w:br/>
      </w:r>
      <w:r w:rsidRPr="006B3720">
        <w:rPr>
          <w:rFonts w:asciiTheme="minorHAnsi" w:hAnsiTheme="minorHAnsi" w:cstheme="minorHAnsi"/>
          <w:sz w:val="28"/>
          <w:szCs w:val="28"/>
          <w:lang w:val="es-ES"/>
        </w:rPr>
        <w:br/>
      </w:r>
      <w:r w:rsidRPr="006B3720">
        <w:rPr>
          <w:rFonts w:asciiTheme="minorHAnsi" w:hAnsiTheme="minorHAnsi" w:cstheme="minorHAnsi"/>
          <w:sz w:val="28"/>
          <w:szCs w:val="28"/>
          <w:lang w:val="es-ES"/>
        </w:rPr>
        <w:br/>
      </w:r>
      <w:r w:rsidRPr="006B3720">
        <w:rPr>
          <w:rFonts w:asciiTheme="minorHAnsi" w:hAnsiTheme="minorHAnsi" w:cstheme="minorHAnsi"/>
          <w:sz w:val="28"/>
          <w:szCs w:val="28"/>
          <w:lang w:val="es-ES"/>
        </w:rPr>
        <w:br/>
      </w:r>
      <w:r w:rsidRPr="006B3720">
        <w:rPr>
          <w:rFonts w:asciiTheme="minorHAnsi" w:hAnsiTheme="minorHAnsi" w:cstheme="minorHAnsi"/>
          <w:sz w:val="28"/>
          <w:szCs w:val="28"/>
          <w:lang w:val="es-ES"/>
        </w:rPr>
        <w:br/>
      </w:r>
      <w:r w:rsidRPr="006B3720">
        <w:rPr>
          <w:rFonts w:asciiTheme="minorHAnsi" w:hAnsiTheme="minorHAnsi" w:cstheme="minorHAnsi"/>
          <w:sz w:val="28"/>
          <w:szCs w:val="28"/>
          <w:lang w:val="es-ES"/>
        </w:rPr>
        <w:br/>
      </w:r>
    </w:p>
    <w:p w14:paraId="5544EE21" w14:textId="44EA56F3" w:rsidR="004047DB" w:rsidRPr="006B3720" w:rsidRDefault="006B3720" w:rsidP="008E2D7B">
      <w:pPr>
        <w:pStyle w:val="ListParagraph"/>
        <w:rPr>
          <w:rFonts w:asciiTheme="minorHAnsi" w:hAnsiTheme="minorHAnsi" w:cstheme="minorHAnsi"/>
          <w:sz w:val="28"/>
          <w:szCs w:val="28"/>
          <w:lang w:val="es-ES"/>
        </w:rPr>
      </w:pPr>
      <w:r w:rsidRPr="006B3720">
        <w:rPr>
          <w:rFonts w:asciiTheme="minorHAnsi" w:hAnsiTheme="minorHAnsi" w:cstheme="minorHAnsi"/>
          <w:sz w:val="28"/>
          <w:szCs w:val="28"/>
          <w:lang w:val="es-ES"/>
        </w:rPr>
        <w:br/>
      </w:r>
      <w:r w:rsidRPr="006B3720">
        <w:rPr>
          <w:rFonts w:asciiTheme="minorHAnsi" w:hAnsiTheme="minorHAnsi" w:cstheme="minorHAnsi"/>
          <w:sz w:val="28"/>
          <w:szCs w:val="28"/>
          <w:lang w:val="es-ES"/>
        </w:rPr>
        <w:br/>
      </w:r>
      <w:r w:rsidRPr="006B3720">
        <w:rPr>
          <w:rFonts w:asciiTheme="minorHAnsi" w:hAnsiTheme="minorHAnsi" w:cstheme="minorHAnsi"/>
          <w:sz w:val="28"/>
          <w:szCs w:val="28"/>
          <w:lang w:val="es-ES"/>
        </w:rPr>
        <w:br/>
      </w:r>
    </w:p>
    <w:p w14:paraId="50705263" w14:textId="77777777" w:rsidR="004047DB" w:rsidRPr="006B3720" w:rsidRDefault="004047DB" w:rsidP="008E2D7B">
      <w:pPr>
        <w:pStyle w:val="ListParagraph"/>
        <w:rPr>
          <w:rFonts w:asciiTheme="minorHAnsi" w:hAnsiTheme="minorHAnsi" w:cstheme="minorHAnsi"/>
          <w:sz w:val="28"/>
          <w:szCs w:val="28"/>
          <w:lang w:val="es-ES"/>
        </w:rPr>
      </w:pPr>
    </w:p>
    <w:p w14:paraId="0015771C" w14:textId="77777777" w:rsidR="004047DB" w:rsidRPr="006B3720" w:rsidRDefault="004047DB" w:rsidP="008E2D7B">
      <w:pPr>
        <w:pStyle w:val="ListParagraph"/>
        <w:rPr>
          <w:rFonts w:asciiTheme="minorHAnsi" w:hAnsiTheme="minorHAnsi" w:cstheme="minorHAnsi"/>
          <w:sz w:val="28"/>
          <w:szCs w:val="28"/>
          <w:lang w:val="es-ES"/>
        </w:rPr>
      </w:pPr>
    </w:p>
    <w:p w14:paraId="52872A2A" w14:textId="77777777" w:rsidR="004047DB" w:rsidRPr="006B3720" w:rsidRDefault="004047DB" w:rsidP="008E2D7B">
      <w:pPr>
        <w:pStyle w:val="ListParagraph"/>
        <w:rPr>
          <w:rFonts w:asciiTheme="minorHAnsi" w:hAnsiTheme="minorHAnsi" w:cstheme="minorHAnsi"/>
          <w:sz w:val="28"/>
          <w:szCs w:val="28"/>
          <w:lang w:val="es-ES"/>
        </w:rPr>
      </w:pPr>
    </w:p>
    <w:p w14:paraId="2669618E" w14:textId="77777777" w:rsidR="00144B9E" w:rsidRPr="006B3720" w:rsidRDefault="00144B9E" w:rsidP="005072C4">
      <w:pPr>
        <w:rPr>
          <w:rFonts w:asciiTheme="minorHAnsi" w:hAnsiTheme="minorHAnsi" w:cstheme="minorHAnsi"/>
          <w:b/>
          <w:bCs/>
          <w:i/>
          <w:iCs/>
          <w:sz w:val="32"/>
          <w:szCs w:val="32"/>
          <w:lang w:val="es-ES"/>
        </w:rPr>
      </w:pPr>
    </w:p>
    <w:p w14:paraId="0138DD53" w14:textId="77777777" w:rsidR="00837DBC" w:rsidRDefault="00837DBC" w:rsidP="005072C4">
      <w:pPr>
        <w:rPr>
          <w:rFonts w:ascii="Calibri" w:eastAsia="Calibri" w:hAnsi="Calibri" w:cs="Calibri"/>
          <w:b/>
          <w:bCs/>
          <w:i/>
          <w:iCs/>
          <w:sz w:val="32"/>
          <w:szCs w:val="32"/>
          <w:lang w:val="es-ES_tradnl"/>
        </w:rPr>
      </w:pPr>
    </w:p>
    <w:p w14:paraId="03A8BE42" w14:textId="77777777" w:rsidR="00837DBC" w:rsidRDefault="00837DBC" w:rsidP="005072C4">
      <w:pPr>
        <w:rPr>
          <w:rFonts w:ascii="Calibri" w:eastAsia="Calibri" w:hAnsi="Calibri" w:cs="Calibri"/>
          <w:b/>
          <w:bCs/>
          <w:i/>
          <w:iCs/>
          <w:sz w:val="32"/>
          <w:szCs w:val="32"/>
          <w:lang w:val="es-ES_tradnl"/>
        </w:rPr>
      </w:pPr>
    </w:p>
    <w:p w14:paraId="02F337A5" w14:textId="77777777" w:rsidR="00837DBC" w:rsidRDefault="00837DBC" w:rsidP="005072C4">
      <w:pPr>
        <w:rPr>
          <w:rFonts w:ascii="Calibri" w:eastAsia="Calibri" w:hAnsi="Calibri" w:cs="Calibri"/>
          <w:b/>
          <w:bCs/>
          <w:i/>
          <w:iCs/>
          <w:sz w:val="32"/>
          <w:szCs w:val="32"/>
          <w:lang w:val="es-ES_tradnl"/>
        </w:rPr>
      </w:pPr>
    </w:p>
    <w:p w14:paraId="33D052F6" w14:textId="7B97A072" w:rsidR="005072C4" w:rsidRPr="005072C4" w:rsidRDefault="006B3720" w:rsidP="005072C4">
      <w:pPr>
        <w:rPr>
          <w:rFonts w:asciiTheme="minorHAnsi" w:hAnsiTheme="minorHAnsi" w:cstheme="minorHAnsi"/>
          <w:b/>
          <w:bCs/>
          <w:i/>
          <w:iCs/>
          <w:sz w:val="32"/>
          <w:szCs w:val="32"/>
        </w:rPr>
      </w:pPr>
      <w:r>
        <w:rPr>
          <w:rFonts w:ascii="Calibri" w:eastAsia="Calibri" w:hAnsi="Calibri" w:cs="Calibri"/>
          <w:b/>
          <w:bCs/>
          <w:i/>
          <w:iCs/>
          <w:sz w:val="32"/>
          <w:szCs w:val="32"/>
          <w:lang w:val="es-ES_tradnl"/>
        </w:rPr>
        <w:t>APRENDE MÁS</w:t>
      </w:r>
    </w:p>
    <w:p w14:paraId="5A0B810E" w14:textId="77777777" w:rsidR="005072C4" w:rsidRPr="005072C4" w:rsidRDefault="005072C4" w:rsidP="005072C4">
      <w:pPr>
        <w:rPr>
          <w:rFonts w:asciiTheme="minorHAnsi" w:hAnsiTheme="minorHAnsi" w:cstheme="minorHAnsi"/>
          <w:sz w:val="28"/>
          <w:szCs w:val="28"/>
        </w:rPr>
      </w:pPr>
    </w:p>
    <w:p w14:paraId="0662E030" w14:textId="77777777" w:rsidR="0091675D" w:rsidRPr="006B3720" w:rsidRDefault="006B3720" w:rsidP="005072C4">
      <w:pPr>
        <w:pStyle w:val="ListParagraph"/>
        <w:widowControl w:val="0"/>
        <w:numPr>
          <w:ilvl w:val="0"/>
          <w:numId w:val="1"/>
        </w:numPr>
        <w:tabs>
          <w:tab w:val="left" w:pos="820"/>
        </w:tabs>
        <w:autoSpaceDE w:val="0"/>
        <w:autoSpaceDN w:val="0"/>
        <w:ind w:right="378"/>
        <w:contextualSpacing w:val="0"/>
        <w:rPr>
          <w:rFonts w:asciiTheme="minorHAnsi" w:hAnsiTheme="minorHAnsi" w:cstheme="minorHAnsi"/>
          <w:sz w:val="28"/>
          <w:lang w:val="es-ES"/>
        </w:rPr>
      </w:pPr>
      <w:r>
        <w:rPr>
          <w:rFonts w:ascii="Calibri" w:eastAsia="Calibri" w:hAnsi="Calibri" w:cs="Calibri"/>
          <w:sz w:val="28"/>
          <w:szCs w:val="28"/>
          <w:lang w:val="es-ES_tradnl"/>
        </w:rPr>
        <w:t xml:space="preserve">Imagina que trabajas en una tienda de fiestas durante el verano. Vas a conducir a casa con el propietario de la tienda cuyo coche ha estado bajo el sol durante todo el día. El propietario te dice que puedes llevarte a casa una enorme cantidad de globos, pero te aconseja que no infles los globos por completo antes de ponerlos en el automóvil. </w:t>
      </w:r>
    </w:p>
    <w:p w14:paraId="1A3F4CB5" w14:textId="77777777" w:rsidR="0091675D" w:rsidRPr="006B3720" w:rsidRDefault="0091675D" w:rsidP="0091675D">
      <w:pPr>
        <w:pStyle w:val="ListParagraph"/>
        <w:widowControl w:val="0"/>
        <w:tabs>
          <w:tab w:val="left" w:pos="820"/>
        </w:tabs>
        <w:autoSpaceDE w:val="0"/>
        <w:autoSpaceDN w:val="0"/>
        <w:ind w:right="378"/>
        <w:contextualSpacing w:val="0"/>
        <w:rPr>
          <w:rFonts w:asciiTheme="minorHAnsi" w:hAnsiTheme="minorHAnsi" w:cstheme="minorHAnsi"/>
          <w:sz w:val="28"/>
          <w:lang w:val="es-ES"/>
        </w:rPr>
      </w:pPr>
    </w:p>
    <w:p w14:paraId="096E893C" w14:textId="77777777" w:rsidR="005072C4" w:rsidRPr="006B3720" w:rsidRDefault="006B3720" w:rsidP="0091675D">
      <w:pPr>
        <w:pStyle w:val="ListParagraph"/>
        <w:widowControl w:val="0"/>
        <w:tabs>
          <w:tab w:val="left" w:pos="820"/>
        </w:tabs>
        <w:autoSpaceDE w:val="0"/>
        <w:autoSpaceDN w:val="0"/>
        <w:ind w:right="378"/>
        <w:contextualSpacing w:val="0"/>
        <w:rPr>
          <w:rFonts w:asciiTheme="minorHAnsi" w:hAnsiTheme="minorHAnsi" w:cstheme="minorHAnsi"/>
          <w:sz w:val="28"/>
          <w:lang w:val="es-ES"/>
        </w:rPr>
      </w:pPr>
      <w:r>
        <w:rPr>
          <w:rFonts w:ascii="Calibri" w:eastAsia="Calibri" w:hAnsi="Calibri" w:cs="Calibri"/>
          <w:sz w:val="28"/>
          <w:szCs w:val="28"/>
          <w:lang w:val="es-ES_tradnl"/>
        </w:rPr>
        <w:t>Explica por qué el consejo del propietario es inteligente. Asegúrate de comentar cómo afecta el calentamiento al movimiento de las moléculas en un gas.</w:t>
      </w:r>
    </w:p>
    <w:p w14:paraId="70936F3A" w14:textId="77777777" w:rsidR="00D54735" w:rsidRPr="006B3720" w:rsidRDefault="006B3720" w:rsidP="005072C4">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Tal vez el propietario tenga miedo de que el calor del coche haga que las moléculas de los globos se muevan más rápido y empujen con suficiente fuerza el interior del globo como para hacerlos estallar.</w:t>
      </w:r>
    </w:p>
    <w:sectPr w:rsidR="00D54735" w:rsidRPr="006B3720" w:rsidSect="00B54ADF">
      <w:footerReference w:type="default" r:id="rId11"/>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9A8E" w14:textId="77777777" w:rsidR="0011279A" w:rsidRDefault="0011279A" w:rsidP="0011279A">
      <w:r>
        <w:separator/>
      </w:r>
    </w:p>
  </w:endnote>
  <w:endnote w:type="continuationSeparator" w:id="0">
    <w:p w14:paraId="06765003" w14:textId="77777777" w:rsidR="0011279A" w:rsidRDefault="0011279A" w:rsidP="0011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9EAF" w14:textId="42B4BEEB" w:rsidR="0011279A" w:rsidRPr="0011279A" w:rsidRDefault="0011279A">
    <w:pPr>
      <w:pStyle w:val="Footer"/>
      <w:rPr>
        <w:rFonts w:asciiTheme="minorHAnsi" w:hAnsiTheme="minorHAnsi" w:cstheme="minorHAnsi"/>
      </w:rPr>
    </w:pPr>
    <w:r w:rsidRPr="0011279A">
      <w:rPr>
        <w:rFonts w:asciiTheme="minorHAnsi" w:hAnsiTheme="minorHAnsi" w:cstheme="minorHAnsi"/>
        <w:sz w:val="20"/>
        <w:szCs w:val="20"/>
      </w:rPr>
      <w:t>www.acs.org/middleschoolchemistry</w:t>
    </w:r>
    <w:r w:rsidRPr="0011279A">
      <w:rPr>
        <w:rFonts w:asciiTheme="minorHAnsi" w:hAnsiTheme="minorHAnsi" w:cstheme="minorHAnsi"/>
        <w:sz w:val="20"/>
        <w:szCs w:val="20"/>
      </w:rPr>
      <w:ptab w:relativeTo="margin" w:alignment="center" w:leader="none"/>
    </w:r>
    <w:r w:rsidRPr="0011279A">
      <w:rPr>
        <w:rFonts w:asciiTheme="minorHAnsi" w:hAnsiTheme="minorHAnsi" w:cstheme="minorHAnsi"/>
        <w:sz w:val="20"/>
        <w:szCs w:val="20"/>
      </w:rPr>
      <w:fldChar w:fldCharType="begin"/>
    </w:r>
    <w:r w:rsidRPr="0011279A">
      <w:rPr>
        <w:rFonts w:asciiTheme="minorHAnsi" w:hAnsiTheme="minorHAnsi" w:cstheme="minorHAnsi"/>
        <w:sz w:val="20"/>
        <w:szCs w:val="20"/>
      </w:rPr>
      <w:instrText xml:space="preserve"> PAGE   \* MERGEFORMAT </w:instrText>
    </w:r>
    <w:r w:rsidRPr="0011279A">
      <w:rPr>
        <w:rFonts w:asciiTheme="minorHAnsi" w:hAnsiTheme="minorHAnsi" w:cstheme="minorHAnsi"/>
        <w:sz w:val="20"/>
        <w:szCs w:val="20"/>
      </w:rPr>
      <w:fldChar w:fldCharType="separate"/>
    </w:r>
    <w:r w:rsidRPr="0011279A">
      <w:rPr>
        <w:rFonts w:asciiTheme="minorHAnsi" w:hAnsiTheme="minorHAnsi" w:cstheme="minorHAnsi"/>
        <w:sz w:val="20"/>
        <w:szCs w:val="20"/>
      </w:rPr>
      <w:t>1</w:t>
    </w:r>
    <w:r w:rsidRPr="0011279A">
      <w:rPr>
        <w:rFonts w:asciiTheme="minorHAnsi" w:hAnsiTheme="minorHAnsi" w:cstheme="minorHAnsi"/>
        <w:sz w:val="20"/>
        <w:szCs w:val="20"/>
      </w:rPr>
      <w:fldChar w:fldCharType="end"/>
    </w:r>
    <w:r w:rsidRPr="0011279A">
      <w:rPr>
        <w:rFonts w:asciiTheme="minorHAnsi" w:hAnsiTheme="minorHAnsi" w:cstheme="minorHAnsi"/>
        <w:sz w:val="20"/>
        <w:szCs w:val="20"/>
      </w:rPr>
      <w:ptab w:relativeTo="margin" w:alignment="right" w:leader="none"/>
    </w:r>
    <w:r w:rsidRPr="0011279A">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BD73" w14:textId="77777777" w:rsidR="0011279A" w:rsidRDefault="0011279A" w:rsidP="0011279A">
      <w:r>
        <w:separator/>
      </w:r>
    </w:p>
  </w:footnote>
  <w:footnote w:type="continuationSeparator" w:id="0">
    <w:p w14:paraId="269DD387" w14:textId="77777777" w:rsidR="0011279A" w:rsidRDefault="0011279A" w:rsidP="00112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C3C1D"/>
    <w:multiLevelType w:val="hybridMultilevel"/>
    <w:tmpl w:val="848C58DA"/>
    <w:lvl w:ilvl="0" w:tplc="F9C6EAB4">
      <w:start w:val="1"/>
      <w:numFmt w:val="decimal"/>
      <w:lvlText w:val="%1."/>
      <w:lvlJc w:val="left"/>
      <w:pPr>
        <w:ind w:left="819" w:hanging="373"/>
      </w:pPr>
      <w:rPr>
        <w:rFonts w:hint="default"/>
        <w:w w:val="100"/>
      </w:rPr>
    </w:lvl>
    <w:lvl w:ilvl="1" w:tplc="81DC3496">
      <w:numFmt w:val="bullet"/>
      <w:lvlText w:val="•"/>
      <w:lvlJc w:val="left"/>
      <w:pPr>
        <w:ind w:left="1449" w:hanging="270"/>
      </w:pPr>
      <w:rPr>
        <w:rFonts w:ascii="Calibri" w:eastAsia="Calibri" w:hAnsi="Calibri" w:cs="Calibri" w:hint="default"/>
        <w:b w:val="0"/>
        <w:bCs w:val="0"/>
        <w:i w:val="0"/>
        <w:iCs w:val="0"/>
        <w:w w:val="84"/>
        <w:sz w:val="28"/>
        <w:szCs w:val="28"/>
      </w:rPr>
    </w:lvl>
    <w:lvl w:ilvl="2" w:tplc="B08A2F74">
      <w:numFmt w:val="bullet"/>
      <w:lvlText w:val="•"/>
      <w:lvlJc w:val="left"/>
      <w:pPr>
        <w:ind w:left="2426" w:hanging="270"/>
      </w:pPr>
      <w:rPr>
        <w:rFonts w:hint="default"/>
      </w:rPr>
    </w:lvl>
    <w:lvl w:ilvl="3" w:tplc="E8A6E56E">
      <w:numFmt w:val="bullet"/>
      <w:lvlText w:val="•"/>
      <w:lvlJc w:val="left"/>
      <w:pPr>
        <w:ind w:left="3413" w:hanging="270"/>
      </w:pPr>
      <w:rPr>
        <w:rFonts w:hint="default"/>
      </w:rPr>
    </w:lvl>
    <w:lvl w:ilvl="4" w:tplc="398AAF88">
      <w:numFmt w:val="bullet"/>
      <w:lvlText w:val="•"/>
      <w:lvlJc w:val="left"/>
      <w:pPr>
        <w:ind w:left="4400" w:hanging="270"/>
      </w:pPr>
      <w:rPr>
        <w:rFonts w:hint="default"/>
      </w:rPr>
    </w:lvl>
    <w:lvl w:ilvl="5" w:tplc="A2E6CDC4">
      <w:numFmt w:val="bullet"/>
      <w:lvlText w:val="•"/>
      <w:lvlJc w:val="left"/>
      <w:pPr>
        <w:ind w:left="5386" w:hanging="270"/>
      </w:pPr>
      <w:rPr>
        <w:rFonts w:hint="default"/>
      </w:rPr>
    </w:lvl>
    <w:lvl w:ilvl="6" w:tplc="609C97B6">
      <w:numFmt w:val="bullet"/>
      <w:lvlText w:val="•"/>
      <w:lvlJc w:val="left"/>
      <w:pPr>
        <w:ind w:left="6373" w:hanging="270"/>
      </w:pPr>
      <w:rPr>
        <w:rFonts w:hint="default"/>
      </w:rPr>
    </w:lvl>
    <w:lvl w:ilvl="7" w:tplc="9B348C62">
      <w:numFmt w:val="bullet"/>
      <w:lvlText w:val="•"/>
      <w:lvlJc w:val="left"/>
      <w:pPr>
        <w:ind w:left="7360" w:hanging="270"/>
      </w:pPr>
      <w:rPr>
        <w:rFonts w:hint="default"/>
      </w:rPr>
    </w:lvl>
    <w:lvl w:ilvl="8" w:tplc="FC9EE9C2">
      <w:numFmt w:val="bullet"/>
      <w:lvlText w:val="•"/>
      <w:lvlJc w:val="left"/>
      <w:pPr>
        <w:ind w:left="8346" w:hanging="270"/>
      </w:pPr>
      <w:rPr>
        <w:rFonts w:hint="default"/>
      </w:rPr>
    </w:lvl>
  </w:abstractNum>
  <w:abstractNum w:abstractNumId="1" w15:restartNumberingAfterBreak="0">
    <w:nsid w:val="4BBB0B4B"/>
    <w:multiLevelType w:val="hybridMultilevel"/>
    <w:tmpl w:val="123E3074"/>
    <w:lvl w:ilvl="0" w:tplc="6C1E2AFA">
      <w:start w:val="1"/>
      <w:numFmt w:val="decimal"/>
      <w:lvlText w:val="%1."/>
      <w:lvlJc w:val="left"/>
      <w:pPr>
        <w:ind w:left="819" w:hanging="373"/>
      </w:pPr>
      <w:rPr>
        <w:rFonts w:hint="default"/>
        <w:w w:val="100"/>
      </w:rPr>
    </w:lvl>
    <w:lvl w:ilvl="1" w:tplc="269A2B26">
      <w:numFmt w:val="bullet"/>
      <w:lvlText w:val="•"/>
      <w:lvlJc w:val="left"/>
      <w:pPr>
        <w:ind w:left="1449" w:hanging="270"/>
      </w:pPr>
      <w:rPr>
        <w:rFonts w:ascii="Calibri" w:eastAsia="Calibri" w:hAnsi="Calibri" w:cs="Calibri" w:hint="default"/>
        <w:b w:val="0"/>
        <w:bCs w:val="0"/>
        <w:i w:val="0"/>
        <w:iCs w:val="0"/>
        <w:w w:val="84"/>
        <w:sz w:val="28"/>
        <w:szCs w:val="28"/>
      </w:rPr>
    </w:lvl>
    <w:lvl w:ilvl="2" w:tplc="DE50662A">
      <w:numFmt w:val="bullet"/>
      <w:lvlText w:val="•"/>
      <w:lvlJc w:val="left"/>
      <w:pPr>
        <w:ind w:left="2426" w:hanging="270"/>
      </w:pPr>
      <w:rPr>
        <w:rFonts w:hint="default"/>
      </w:rPr>
    </w:lvl>
    <w:lvl w:ilvl="3" w:tplc="D2E41100">
      <w:numFmt w:val="bullet"/>
      <w:lvlText w:val="•"/>
      <w:lvlJc w:val="left"/>
      <w:pPr>
        <w:ind w:left="3413" w:hanging="270"/>
      </w:pPr>
      <w:rPr>
        <w:rFonts w:hint="default"/>
      </w:rPr>
    </w:lvl>
    <w:lvl w:ilvl="4" w:tplc="7B2002B4">
      <w:numFmt w:val="bullet"/>
      <w:lvlText w:val="•"/>
      <w:lvlJc w:val="left"/>
      <w:pPr>
        <w:ind w:left="4400" w:hanging="270"/>
      </w:pPr>
      <w:rPr>
        <w:rFonts w:hint="default"/>
      </w:rPr>
    </w:lvl>
    <w:lvl w:ilvl="5" w:tplc="163A142C">
      <w:numFmt w:val="bullet"/>
      <w:lvlText w:val="•"/>
      <w:lvlJc w:val="left"/>
      <w:pPr>
        <w:ind w:left="5386" w:hanging="270"/>
      </w:pPr>
      <w:rPr>
        <w:rFonts w:hint="default"/>
      </w:rPr>
    </w:lvl>
    <w:lvl w:ilvl="6" w:tplc="38EE778E">
      <w:numFmt w:val="bullet"/>
      <w:lvlText w:val="•"/>
      <w:lvlJc w:val="left"/>
      <w:pPr>
        <w:ind w:left="6373" w:hanging="270"/>
      </w:pPr>
      <w:rPr>
        <w:rFonts w:hint="default"/>
      </w:rPr>
    </w:lvl>
    <w:lvl w:ilvl="7" w:tplc="E7729A1C">
      <w:numFmt w:val="bullet"/>
      <w:lvlText w:val="•"/>
      <w:lvlJc w:val="left"/>
      <w:pPr>
        <w:ind w:left="7360" w:hanging="270"/>
      </w:pPr>
      <w:rPr>
        <w:rFonts w:hint="default"/>
      </w:rPr>
    </w:lvl>
    <w:lvl w:ilvl="8" w:tplc="888A82A6">
      <w:numFmt w:val="bullet"/>
      <w:lvlText w:val="•"/>
      <w:lvlJc w:val="left"/>
      <w:pPr>
        <w:ind w:left="8346" w:hanging="270"/>
      </w:pPr>
      <w:rPr>
        <w:rFonts w:hint="default"/>
      </w:rPr>
    </w:lvl>
  </w:abstractNum>
  <w:abstractNum w:abstractNumId="2" w15:restartNumberingAfterBreak="0">
    <w:nsid w:val="51C37E0A"/>
    <w:multiLevelType w:val="hybridMultilevel"/>
    <w:tmpl w:val="0EC061B6"/>
    <w:lvl w:ilvl="0" w:tplc="4FCA4C3C">
      <w:start w:val="1"/>
      <w:numFmt w:val="decimal"/>
      <w:lvlText w:val="%1."/>
      <w:lvlJc w:val="left"/>
      <w:pPr>
        <w:ind w:left="720" w:hanging="360"/>
      </w:pPr>
      <w:rPr>
        <w:rFonts w:asciiTheme="minorHAnsi" w:hAnsiTheme="minorHAnsi" w:cstheme="minorHAnsi" w:hint="default"/>
      </w:rPr>
    </w:lvl>
    <w:lvl w:ilvl="1" w:tplc="1F0C580A" w:tentative="1">
      <w:start w:val="1"/>
      <w:numFmt w:val="lowerLetter"/>
      <w:lvlText w:val="%2."/>
      <w:lvlJc w:val="left"/>
      <w:pPr>
        <w:ind w:left="1440" w:hanging="360"/>
      </w:pPr>
      <w:rPr>
        <w:rFonts w:cs="Times New Roman"/>
      </w:rPr>
    </w:lvl>
    <w:lvl w:ilvl="2" w:tplc="E82213AC" w:tentative="1">
      <w:start w:val="1"/>
      <w:numFmt w:val="lowerRoman"/>
      <w:lvlText w:val="%3."/>
      <w:lvlJc w:val="right"/>
      <w:pPr>
        <w:ind w:left="2160" w:hanging="180"/>
      </w:pPr>
      <w:rPr>
        <w:rFonts w:cs="Times New Roman"/>
      </w:rPr>
    </w:lvl>
    <w:lvl w:ilvl="3" w:tplc="FEE40684" w:tentative="1">
      <w:start w:val="1"/>
      <w:numFmt w:val="decimal"/>
      <w:lvlText w:val="%4."/>
      <w:lvlJc w:val="left"/>
      <w:pPr>
        <w:ind w:left="2880" w:hanging="360"/>
      </w:pPr>
      <w:rPr>
        <w:rFonts w:cs="Times New Roman"/>
      </w:rPr>
    </w:lvl>
    <w:lvl w:ilvl="4" w:tplc="346A22CA" w:tentative="1">
      <w:start w:val="1"/>
      <w:numFmt w:val="lowerLetter"/>
      <w:lvlText w:val="%5."/>
      <w:lvlJc w:val="left"/>
      <w:pPr>
        <w:ind w:left="3600" w:hanging="360"/>
      </w:pPr>
      <w:rPr>
        <w:rFonts w:cs="Times New Roman"/>
      </w:rPr>
    </w:lvl>
    <w:lvl w:ilvl="5" w:tplc="F7284668" w:tentative="1">
      <w:start w:val="1"/>
      <w:numFmt w:val="lowerRoman"/>
      <w:lvlText w:val="%6."/>
      <w:lvlJc w:val="right"/>
      <w:pPr>
        <w:ind w:left="4320" w:hanging="180"/>
      </w:pPr>
      <w:rPr>
        <w:rFonts w:cs="Times New Roman"/>
      </w:rPr>
    </w:lvl>
    <w:lvl w:ilvl="6" w:tplc="5FEEBA08" w:tentative="1">
      <w:start w:val="1"/>
      <w:numFmt w:val="decimal"/>
      <w:lvlText w:val="%7."/>
      <w:lvlJc w:val="left"/>
      <w:pPr>
        <w:ind w:left="5040" w:hanging="360"/>
      </w:pPr>
      <w:rPr>
        <w:rFonts w:cs="Times New Roman"/>
      </w:rPr>
    </w:lvl>
    <w:lvl w:ilvl="7" w:tplc="737CC8BA" w:tentative="1">
      <w:start w:val="1"/>
      <w:numFmt w:val="lowerLetter"/>
      <w:lvlText w:val="%8."/>
      <w:lvlJc w:val="left"/>
      <w:pPr>
        <w:ind w:left="5760" w:hanging="360"/>
      </w:pPr>
      <w:rPr>
        <w:rFonts w:cs="Times New Roman"/>
      </w:rPr>
    </w:lvl>
    <w:lvl w:ilvl="8" w:tplc="0F16368A" w:tentative="1">
      <w:start w:val="1"/>
      <w:numFmt w:val="lowerRoman"/>
      <w:lvlText w:val="%9."/>
      <w:lvlJc w:val="right"/>
      <w:pPr>
        <w:ind w:left="6480" w:hanging="180"/>
      </w:pPr>
      <w:rPr>
        <w:rFonts w:cs="Times New Roman"/>
      </w:rPr>
    </w:lvl>
  </w:abstractNum>
  <w:abstractNum w:abstractNumId="3" w15:restartNumberingAfterBreak="0">
    <w:nsid w:val="574B23EF"/>
    <w:multiLevelType w:val="hybridMultilevel"/>
    <w:tmpl w:val="AC3C26B6"/>
    <w:lvl w:ilvl="0" w:tplc="A7ACFC1A">
      <w:start w:val="1"/>
      <w:numFmt w:val="decimal"/>
      <w:lvlText w:val="%1."/>
      <w:lvlJc w:val="left"/>
      <w:pPr>
        <w:ind w:left="819" w:hanging="373"/>
      </w:pPr>
      <w:rPr>
        <w:rFonts w:hint="default"/>
        <w:w w:val="100"/>
      </w:rPr>
    </w:lvl>
    <w:lvl w:ilvl="1" w:tplc="01767D40">
      <w:numFmt w:val="bullet"/>
      <w:lvlText w:val="•"/>
      <w:lvlJc w:val="left"/>
      <w:pPr>
        <w:ind w:left="1449" w:hanging="270"/>
      </w:pPr>
      <w:rPr>
        <w:rFonts w:ascii="Calibri" w:eastAsia="Calibri" w:hAnsi="Calibri" w:cs="Calibri" w:hint="default"/>
        <w:b w:val="0"/>
        <w:bCs w:val="0"/>
        <w:i w:val="0"/>
        <w:iCs w:val="0"/>
        <w:w w:val="100"/>
        <w:sz w:val="28"/>
        <w:szCs w:val="28"/>
      </w:rPr>
    </w:lvl>
    <w:lvl w:ilvl="2" w:tplc="A3A68AE8">
      <w:numFmt w:val="bullet"/>
      <w:lvlText w:val="•"/>
      <w:lvlJc w:val="left"/>
      <w:pPr>
        <w:ind w:left="2426" w:hanging="270"/>
      </w:pPr>
      <w:rPr>
        <w:rFonts w:hint="default"/>
      </w:rPr>
    </w:lvl>
    <w:lvl w:ilvl="3" w:tplc="53FAF698">
      <w:numFmt w:val="bullet"/>
      <w:lvlText w:val="•"/>
      <w:lvlJc w:val="left"/>
      <w:pPr>
        <w:ind w:left="3413" w:hanging="270"/>
      </w:pPr>
      <w:rPr>
        <w:rFonts w:hint="default"/>
      </w:rPr>
    </w:lvl>
    <w:lvl w:ilvl="4" w:tplc="ED16FA54">
      <w:numFmt w:val="bullet"/>
      <w:lvlText w:val="•"/>
      <w:lvlJc w:val="left"/>
      <w:pPr>
        <w:ind w:left="4400" w:hanging="270"/>
      </w:pPr>
      <w:rPr>
        <w:rFonts w:hint="default"/>
      </w:rPr>
    </w:lvl>
    <w:lvl w:ilvl="5" w:tplc="2C8C7C8C">
      <w:numFmt w:val="bullet"/>
      <w:lvlText w:val="•"/>
      <w:lvlJc w:val="left"/>
      <w:pPr>
        <w:ind w:left="5386" w:hanging="270"/>
      </w:pPr>
      <w:rPr>
        <w:rFonts w:hint="default"/>
      </w:rPr>
    </w:lvl>
    <w:lvl w:ilvl="6" w:tplc="700AC596">
      <w:numFmt w:val="bullet"/>
      <w:lvlText w:val="•"/>
      <w:lvlJc w:val="left"/>
      <w:pPr>
        <w:ind w:left="6373" w:hanging="270"/>
      </w:pPr>
      <w:rPr>
        <w:rFonts w:hint="default"/>
      </w:rPr>
    </w:lvl>
    <w:lvl w:ilvl="7" w:tplc="902A133E">
      <w:numFmt w:val="bullet"/>
      <w:lvlText w:val="•"/>
      <w:lvlJc w:val="left"/>
      <w:pPr>
        <w:ind w:left="7360" w:hanging="270"/>
      </w:pPr>
      <w:rPr>
        <w:rFonts w:hint="default"/>
      </w:rPr>
    </w:lvl>
    <w:lvl w:ilvl="8" w:tplc="9B16284A">
      <w:numFmt w:val="bullet"/>
      <w:lvlText w:val="•"/>
      <w:lvlJc w:val="left"/>
      <w:pPr>
        <w:ind w:left="8346" w:hanging="270"/>
      </w:pPr>
      <w:rPr>
        <w:rFonts w:hint="default"/>
      </w:rPr>
    </w:lvl>
  </w:abstractNum>
  <w:num w:numId="1" w16cid:durableId="1699502324">
    <w:abstractNumId w:val="2"/>
  </w:num>
  <w:num w:numId="2" w16cid:durableId="2097432635">
    <w:abstractNumId w:val="0"/>
  </w:num>
  <w:num w:numId="3" w16cid:durableId="1536430674">
    <w:abstractNumId w:val="3"/>
  </w:num>
  <w:num w:numId="4" w16cid:durableId="176241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D7B"/>
    <w:rsid w:val="0011279A"/>
    <w:rsid w:val="00144B9E"/>
    <w:rsid w:val="00220B61"/>
    <w:rsid w:val="0031696D"/>
    <w:rsid w:val="00356B81"/>
    <w:rsid w:val="003D6186"/>
    <w:rsid w:val="004047DB"/>
    <w:rsid w:val="00492AE6"/>
    <w:rsid w:val="005072C4"/>
    <w:rsid w:val="00656436"/>
    <w:rsid w:val="006B3720"/>
    <w:rsid w:val="007A7219"/>
    <w:rsid w:val="00837DBC"/>
    <w:rsid w:val="00892A6E"/>
    <w:rsid w:val="008E2D7B"/>
    <w:rsid w:val="008F1ACA"/>
    <w:rsid w:val="008F2E36"/>
    <w:rsid w:val="0091675D"/>
    <w:rsid w:val="009633CE"/>
    <w:rsid w:val="00AE282B"/>
    <w:rsid w:val="00B54ADF"/>
    <w:rsid w:val="00D54735"/>
    <w:rsid w:val="00DF5C99"/>
    <w:rsid w:val="00FF1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95AB"/>
  <w15:chartTrackingRefBased/>
  <w15:docId w15:val="{FC30A1DC-AE15-4A5B-ACCA-2ACE52C4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7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D6186"/>
    <w:pPr>
      <w:widowControl w:val="0"/>
      <w:autoSpaceDE w:val="0"/>
      <w:autoSpaceDN w:val="0"/>
      <w:ind w:left="102"/>
      <w:outlineLvl w:val="0"/>
    </w:pPr>
    <w:rPr>
      <w:rFonts w:ascii="Calibri" w:eastAsia="Calibri" w:hAnsi="Calibri" w:cs="Calibr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E2D7B"/>
    <w:pPr>
      <w:ind w:left="720"/>
      <w:contextualSpacing/>
    </w:pPr>
  </w:style>
  <w:style w:type="character" w:customStyle="1" w:styleId="Heading1Char">
    <w:name w:val="Heading 1 Char"/>
    <w:basedOn w:val="DefaultParagraphFont"/>
    <w:link w:val="Heading1"/>
    <w:uiPriority w:val="9"/>
    <w:rsid w:val="003D6186"/>
    <w:rPr>
      <w:rFonts w:ascii="Calibri" w:eastAsia="Calibri" w:hAnsi="Calibri" w:cs="Calibri"/>
      <w:b/>
      <w:bCs/>
      <w:i/>
      <w:iCs/>
      <w:sz w:val="32"/>
      <w:szCs w:val="32"/>
    </w:rPr>
  </w:style>
  <w:style w:type="paragraph" w:styleId="BodyText">
    <w:name w:val="Body Text"/>
    <w:basedOn w:val="Normal"/>
    <w:link w:val="BodyTextChar"/>
    <w:uiPriority w:val="1"/>
    <w:qFormat/>
    <w:rsid w:val="003D6186"/>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3D6186"/>
    <w:rPr>
      <w:rFonts w:ascii="Calibri" w:eastAsia="Calibri" w:hAnsi="Calibri" w:cs="Calibri"/>
      <w:sz w:val="28"/>
      <w:szCs w:val="28"/>
    </w:rPr>
  </w:style>
  <w:style w:type="paragraph" w:styleId="Header">
    <w:name w:val="header"/>
    <w:basedOn w:val="Normal"/>
    <w:link w:val="HeaderChar"/>
    <w:uiPriority w:val="99"/>
    <w:unhideWhenUsed/>
    <w:rsid w:val="00DF5C99"/>
    <w:pPr>
      <w:tabs>
        <w:tab w:val="center" w:pos="4320"/>
        <w:tab w:val="right" w:pos="8640"/>
      </w:tabs>
    </w:pPr>
  </w:style>
  <w:style w:type="character" w:customStyle="1" w:styleId="HeaderChar">
    <w:name w:val="Header Char"/>
    <w:basedOn w:val="DefaultParagraphFont"/>
    <w:link w:val="Header"/>
    <w:uiPriority w:val="99"/>
    <w:rsid w:val="00DF5C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C99"/>
    <w:pPr>
      <w:tabs>
        <w:tab w:val="center" w:pos="4320"/>
        <w:tab w:val="right" w:pos="8640"/>
      </w:tabs>
    </w:pPr>
  </w:style>
  <w:style w:type="character" w:customStyle="1" w:styleId="FooterChar">
    <w:name w:val="Footer Char"/>
    <w:basedOn w:val="DefaultParagraphFont"/>
    <w:link w:val="Footer"/>
    <w:uiPriority w:val="99"/>
    <w:rsid w:val="00DF5C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10D12A-330F-41C9-A3B5-D1392C16B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F97D4-6D9B-4CC1-8643-80CC8968901D}">
  <ds:schemaRefs>
    <ds:schemaRef ds:uri="http://schemas.microsoft.com/sharepoint/v3/contenttype/forms"/>
  </ds:schemaRefs>
</ds:datastoreItem>
</file>

<file path=customXml/itemProps3.xml><?xml version="1.0" encoding="utf-8"?>
<ds:datastoreItem xmlns:ds="http://schemas.openxmlformats.org/officeDocument/2006/customXml" ds:itemID="{C60D5D36-0D64-48C5-A366-50E007E1BA93}">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28</cp:revision>
  <cp:lastPrinted>2022-07-23T07:30:00Z</cp:lastPrinted>
  <dcterms:created xsi:type="dcterms:W3CDTF">2021-12-13T16:39:00Z</dcterms:created>
  <dcterms:modified xsi:type="dcterms:W3CDTF">2024-06-03T21:35:00Z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