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2FC4" w14:textId="77777777" w:rsidR="00227F62" w:rsidRPr="00D97CC8" w:rsidRDefault="00D97CC8" w:rsidP="005F259F">
      <w:pPr>
        <w:pStyle w:val="BodyText"/>
        <w:tabs>
          <w:tab w:val="left" w:pos="5859"/>
          <w:tab w:val="left" w:pos="10179"/>
        </w:tabs>
        <w:spacing w:before="86"/>
        <w:ind w:left="100" w:right="119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Hoja de actividades</w:t>
      </w:r>
      <w:r>
        <w:rPr>
          <w:b/>
          <w:bCs/>
          <w:lang w:val="es-ES_tradnl"/>
        </w:rPr>
        <w:tab/>
        <w:t>Nombre</w:t>
      </w:r>
      <w:r>
        <w:rPr>
          <w:b/>
          <w:bCs/>
          <w:u w:val="single"/>
          <w:lang w:val="es-ES_tradnl"/>
        </w:rPr>
        <w:tab/>
      </w:r>
      <w:r>
        <w:rPr>
          <w:b/>
          <w:bCs/>
          <w:lang w:val="es-ES_tradnl"/>
        </w:rPr>
        <w:t xml:space="preserve"> </w:t>
      </w:r>
    </w:p>
    <w:p w14:paraId="2CD2387D" w14:textId="77777777" w:rsidR="00BC3E0E" w:rsidRPr="00D97CC8" w:rsidRDefault="00D97CC8" w:rsidP="005F259F">
      <w:pPr>
        <w:pStyle w:val="BodyText"/>
        <w:tabs>
          <w:tab w:val="left" w:pos="5859"/>
          <w:tab w:val="left" w:pos="10179"/>
        </w:tabs>
        <w:spacing w:before="86"/>
        <w:ind w:left="100" w:right="119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Capítulo 1, Lección 2</w:t>
      </w:r>
    </w:p>
    <w:p w14:paraId="17CDD56D" w14:textId="77777777" w:rsidR="00BC3E0E" w:rsidRPr="00D97CC8" w:rsidRDefault="00D97CC8" w:rsidP="005F259F">
      <w:pPr>
        <w:pStyle w:val="BodyText"/>
        <w:tabs>
          <w:tab w:val="left" w:pos="5859"/>
          <w:tab w:val="left" w:pos="10179"/>
        </w:tabs>
        <w:ind w:left="100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Moléculas en movimiento</w:t>
      </w:r>
      <w:r>
        <w:rPr>
          <w:b/>
          <w:bCs/>
          <w:lang w:val="es-ES_tradnl"/>
        </w:rPr>
        <w:tab/>
        <w:t xml:space="preserve">Fecha </w:t>
      </w:r>
      <w:r>
        <w:rPr>
          <w:b/>
          <w:bCs/>
          <w:u w:val="single"/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ab/>
      </w:r>
    </w:p>
    <w:p w14:paraId="4E816B0C" w14:textId="77777777" w:rsidR="00BC3E0E" w:rsidRPr="00D97CC8" w:rsidRDefault="00BC3E0E" w:rsidP="005F259F">
      <w:pPr>
        <w:pStyle w:val="BodyText"/>
        <w:rPr>
          <w:rFonts w:asciiTheme="minorHAnsi" w:hAnsiTheme="minorHAnsi" w:cstheme="minorHAnsi"/>
          <w:b/>
          <w:bCs/>
          <w:sz w:val="20"/>
          <w:lang w:val="es-ES"/>
        </w:rPr>
      </w:pPr>
    </w:p>
    <w:p w14:paraId="55F48AE4" w14:textId="77777777" w:rsidR="00BC3E0E" w:rsidRPr="00D97CC8" w:rsidRDefault="00BC3E0E" w:rsidP="005F259F">
      <w:pPr>
        <w:pStyle w:val="BodyText"/>
        <w:spacing w:before="8"/>
        <w:rPr>
          <w:rFonts w:asciiTheme="minorHAnsi" w:hAnsiTheme="minorHAnsi" w:cstheme="minorHAnsi"/>
          <w:sz w:val="26"/>
          <w:lang w:val="es-ES"/>
        </w:rPr>
      </w:pPr>
    </w:p>
    <w:p w14:paraId="21813D5F" w14:textId="77777777" w:rsidR="00BC3E0E" w:rsidRPr="00D97CC8" w:rsidRDefault="00D97CC8" w:rsidP="005F259F">
      <w:pPr>
        <w:pStyle w:val="Heading1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ACTIVIDAD</w:t>
      </w:r>
    </w:p>
    <w:p w14:paraId="761C389B" w14:textId="77777777" w:rsidR="00BC3E0E" w:rsidRPr="00D97CC8" w:rsidRDefault="00D97CC8" w:rsidP="005F259F">
      <w:pPr>
        <w:pStyle w:val="Heading2"/>
        <w:spacing w:before="325"/>
        <w:rPr>
          <w:rFonts w:asciiTheme="minorHAnsi" w:hAnsiTheme="minorHAnsi" w:cstheme="minorHAnsi"/>
          <w:sz w:val="32"/>
          <w:szCs w:val="32"/>
          <w:lang w:val="es-ES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Pregunta para investigar</w:t>
      </w:r>
    </w:p>
    <w:p w14:paraId="33B47D02" w14:textId="77777777" w:rsidR="00BC3E0E" w:rsidRPr="00D97CC8" w:rsidRDefault="00D97CC8" w:rsidP="005F259F">
      <w:pPr>
        <w:pStyle w:val="BodyText"/>
        <w:spacing w:before="34"/>
        <w:ind w:left="100" w:right="5342"/>
        <w:rPr>
          <w:rFonts w:asciiTheme="minorHAnsi" w:hAnsiTheme="minorHAnsi" w:cstheme="minorHAnsi"/>
          <w:sz w:val="32"/>
          <w:szCs w:val="32"/>
          <w:lang w:val="es-ES"/>
        </w:rPr>
      </w:pPr>
      <w:r>
        <w:rPr>
          <w:sz w:val="32"/>
          <w:szCs w:val="32"/>
          <w:lang w:val="es-ES_tradnl"/>
        </w:rPr>
        <w:t>¿Es diferente la velocidad de las moléculas de agua en agua caliente y fría?</w:t>
      </w:r>
    </w:p>
    <w:p w14:paraId="2E2C8261" w14:textId="77777777" w:rsidR="00BC3E0E" w:rsidRPr="00D97CC8" w:rsidRDefault="00BC3E0E" w:rsidP="005F259F">
      <w:pPr>
        <w:pStyle w:val="BodyText"/>
        <w:spacing w:before="10"/>
        <w:rPr>
          <w:rFonts w:asciiTheme="minorHAnsi" w:hAnsiTheme="minorHAnsi" w:cstheme="minorHAnsi"/>
          <w:sz w:val="27"/>
          <w:lang w:val="es-ES"/>
        </w:rPr>
      </w:pPr>
    </w:p>
    <w:p w14:paraId="7C92961B" w14:textId="77777777" w:rsidR="00BC3E0E" w:rsidRPr="005F259F" w:rsidRDefault="00D97CC8" w:rsidP="005F259F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Materiales para cada grupo</w:t>
      </w:r>
    </w:p>
    <w:p w14:paraId="1E9585F8" w14:textId="77777777" w:rsidR="00BC3E0E" w:rsidRPr="00D97CC8" w:rsidRDefault="00D97CC8" w:rsidP="005F259F">
      <w:pPr>
        <w:pStyle w:val="ListParagraph"/>
        <w:numPr>
          <w:ilvl w:val="0"/>
          <w:numId w:val="2"/>
        </w:numPr>
        <w:tabs>
          <w:tab w:val="left" w:pos="641"/>
        </w:tabs>
        <w:spacing w:before="7"/>
        <w:ind w:hanging="271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Agua caliente en un vaso de plástico transparente</w:t>
      </w:r>
    </w:p>
    <w:p w14:paraId="69412DD1" w14:textId="77777777" w:rsidR="00BC3E0E" w:rsidRPr="00D97CC8" w:rsidRDefault="00D97CC8" w:rsidP="005F259F">
      <w:pPr>
        <w:pStyle w:val="ListParagraph"/>
        <w:numPr>
          <w:ilvl w:val="0"/>
          <w:numId w:val="2"/>
        </w:numPr>
        <w:tabs>
          <w:tab w:val="left" w:pos="641"/>
        </w:tabs>
        <w:ind w:hanging="271"/>
        <w:rPr>
          <w:rFonts w:asciiTheme="minorHAnsi" w:hAnsiTheme="minorHAnsi" w:cstheme="minorHAnsi"/>
          <w:sz w:val="28"/>
          <w:lang w:val="es-ES"/>
        </w:rPr>
      </w:pPr>
      <w:r>
        <w:rPr>
          <w:noProof/>
          <w:lang w:eastAsia="zh-TW"/>
        </w:rPr>
        <w:drawing>
          <wp:anchor distT="0" distB="0" distL="114300" distR="114300" simplePos="0" relativeHeight="251664384" behindDoc="1" locked="0" layoutInCell="1" allowOverlap="1" wp14:anchorId="4378729B" wp14:editId="4967B75F">
            <wp:simplePos x="0" y="0"/>
            <wp:positionH relativeFrom="column">
              <wp:posOffset>4391025</wp:posOffset>
            </wp:positionH>
            <wp:positionV relativeFrom="paragraph">
              <wp:posOffset>214630</wp:posOffset>
            </wp:positionV>
            <wp:extent cx="2728595" cy="2044065"/>
            <wp:effectExtent l="0" t="0" r="0" b="0"/>
            <wp:wrapTight wrapText="bothSides">
              <wp:wrapPolygon edited="0">
                <wp:start x="0" y="0"/>
                <wp:lineTo x="0" y="21338"/>
                <wp:lineTo x="21414" y="21338"/>
                <wp:lineTo x="21414" y="0"/>
                <wp:lineTo x="0" y="0"/>
              </wp:wrapPolygon>
            </wp:wrapTight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s-ES_tradnl"/>
        </w:rPr>
        <w:t>Agua fría en un vaso de plástico transparente</w:t>
      </w:r>
    </w:p>
    <w:p w14:paraId="0487AA02" w14:textId="4B7E84EE" w:rsidR="00BC3E0E" w:rsidRPr="00D97CC8" w:rsidRDefault="00D97CC8" w:rsidP="005F259F">
      <w:pPr>
        <w:pStyle w:val="ListParagraph"/>
        <w:numPr>
          <w:ilvl w:val="0"/>
          <w:numId w:val="2"/>
        </w:numPr>
        <w:tabs>
          <w:tab w:val="left" w:pos="641"/>
        </w:tabs>
        <w:ind w:hanging="271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Colorante alimenticio (amarillo y azul)</w:t>
      </w:r>
    </w:p>
    <w:p w14:paraId="6391C499" w14:textId="77777777" w:rsidR="00BC3E0E" w:rsidRPr="005F259F" w:rsidRDefault="00D97CC8" w:rsidP="005F259F">
      <w:pPr>
        <w:pStyle w:val="ListParagraph"/>
        <w:numPr>
          <w:ilvl w:val="0"/>
          <w:numId w:val="2"/>
        </w:numPr>
        <w:tabs>
          <w:tab w:val="left" w:pos="641"/>
        </w:tabs>
        <w:ind w:hanging="271"/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4 goteros</w:t>
      </w:r>
    </w:p>
    <w:p w14:paraId="6A30126C" w14:textId="77777777" w:rsidR="00BC3E0E" w:rsidRPr="005F259F" w:rsidRDefault="00BC3E0E" w:rsidP="005F259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513FA834" w14:textId="77777777" w:rsidR="00BC3E0E" w:rsidRPr="005F259F" w:rsidRDefault="00D97CC8" w:rsidP="005F259F">
      <w:pPr>
        <w:pStyle w:val="Heading2"/>
        <w:spacing w:before="84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Procedimiento</w:t>
      </w:r>
    </w:p>
    <w:p w14:paraId="1224AD1B" w14:textId="354C2C0D" w:rsidR="00BC3E0E" w:rsidRPr="00D97CC8" w:rsidRDefault="00D97CC8" w:rsidP="005F259F">
      <w:pPr>
        <w:pStyle w:val="ListParagraph"/>
        <w:numPr>
          <w:ilvl w:val="1"/>
          <w:numId w:val="2"/>
        </w:numPr>
        <w:tabs>
          <w:tab w:val="left" w:pos="821"/>
        </w:tabs>
        <w:spacing w:before="34" w:after="240"/>
        <w:ind w:right="124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Con la ayuda de tus compañeros, utiliza goteros para colocar con cuidado 1 gota de color amarillo y 1 gota de color azul en el agua caliente y fría al mismo tiempo.</w:t>
      </w:r>
    </w:p>
    <w:p w14:paraId="2411B2F6" w14:textId="77777777" w:rsidR="00BC3E0E" w:rsidRPr="00D97CC8" w:rsidRDefault="00D97CC8" w:rsidP="005F259F">
      <w:pPr>
        <w:pStyle w:val="ListParagraph"/>
        <w:numPr>
          <w:ilvl w:val="1"/>
          <w:numId w:val="2"/>
        </w:numPr>
        <w:tabs>
          <w:tab w:val="left" w:pos="821"/>
        </w:tabs>
        <w:spacing w:before="41"/>
        <w:ind w:hanging="352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Deja que los colores se mezclen por sí solos mientras los observas durante un par de minutos.</w:t>
      </w:r>
    </w:p>
    <w:p w14:paraId="560B4C26" w14:textId="77777777" w:rsidR="00BC3E0E" w:rsidRPr="00D97CC8" w:rsidRDefault="00BC3E0E" w:rsidP="005F259F">
      <w:pPr>
        <w:pStyle w:val="BodyText"/>
        <w:spacing w:before="9"/>
        <w:rPr>
          <w:rFonts w:asciiTheme="minorHAnsi" w:hAnsiTheme="minorHAnsi" w:cstheme="minorHAnsi"/>
          <w:sz w:val="24"/>
          <w:lang w:val="es-ES"/>
        </w:rPr>
      </w:pPr>
    </w:p>
    <w:p w14:paraId="0A754445" w14:textId="77777777" w:rsidR="00BC3E0E" w:rsidRPr="005F259F" w:rsidRDefault="00D97CC8" w:rsidP="005F259F">
      <w:pPr>
        <w:pStyle w:val="Heading1"/>
        <w:rPr>
          <w:rFonts w:asciiTheme="minorHAnsi" w:hAnsiTheme="minorHAnsi" w:cstheme="minorHAnsi"/>
        </w:rPr>
      </w:pPr>
      <w:r>
        <w:rPr>
          <w:lang w:val="es-ES_tradnl"/>
        </w:rPr>
        <w:t>¿QUÉ HAS OBSERVADO?</w:t>
      </w:r>
    </w:p>
    <w:p w14:paraId="4FC8C536" w14:textId="77777777" w:rsidR="00BC3E0E" w:rsidRPr="005F259F" w:rsidRDefault="00BC3E0E" w:rsidP="005F259F">
      <w:pPr>
        <w:pStyle w:val="BodyText"/>
        <w:spacing w:before="3"/>
        <w:rPr>
          <w:rFonts w:asciiTheme="minorHAnsi" w:hAnsiTheme="minorHAnsi" w:cstheme="minorHAnsi"/>
          <w:b/>
          <w:i/>
          <w:sz w:val="21"/>
        </w:rPr>
      </w:pPr>
    </w:p>
    <w:p w14:paraId="644280A8" w14:textId="77777777" w:rsidR="00BC3E0E" w:rsidRPr="00D97CC8" w:rsidRDefault="00D97CC8" w:rsidP="005F259F">
      <w:pPr>
        <w:pStyle w:val="ListParagraph"/>
        <w:numPr>
          <w:ilvl w:val="0"/>
          <w:numId w:val="1"/>
        </w:numPr>
        <w:tabs>
          <w:tab w:val="left" w:pos="820"/>
        </w:tabs>
        <w:spacing w:before="113"/>
        <w:ind w:right="470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Describe cómo eran los colores y cómo se movieron y mezclaron en el agua fría.</w:t>
      </w:r>
    </w:p>
    <w:p w14:paraId="664E9747" w14:textId="77777777" w:rsidR="00BC3E0E" w:rsidRPr="00D97CC8" w:rsidRDefault="00BC3E0E" w:rsidP="005F259F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700E6E5C" w14:textId="77777777" w:rsidR="00BC3E0E" w:rsidRDefault="00BC3E0E" w:rsidP="005F259F">
      <w:pPr>
        <w:pStyle w:val="BodyText"/>
        <w:spacing w:before="4"/>
        <w:rPr>
          <w:rFonts w:asciiTheme="minorHAnsi" w:hAnsiTheme="minorHAnsi" w:cstheme="minorHAnsi"/>
          <w:b/>
          <w:bCs/>
          <w:sz w:val="50"/>
          <w:lang w:val="es-ES"/>
        </w:rPr>
      </w:pPr>
    </w:p>
    <w:p w14:paraId="0EDB9B4D" w14:textId="77777777" w:rsidR="00E96041" w:rsidRPr="00D97CC8" w:rsidRDefault="00E96041" w:rsidP="005F259F">
      <w:pPr>
        <w:pStyle w:val="BodyText"/>
        <w:spacing w:before="4"/>
        <w:rPr>
          <w:rFonts w:asciiTheme="minorHAnsi" w:hAnsiTheme="minorHAnsi" w:cstheme="minorHAnsi"/>
          <w:b/>
          <w:bCs/>
          <w:sz w:val="50"/>
          <w:lang w:val="es-ES"/>
        </w:rPr>
      </w:pPr>
    </w:p>
    <w:p w14:paraId="74ACAB04" w14:textId="77777777" w:rsidR="00BC3E0E" w:rsidRPr="00D97CC8" w:rsidRDefault="00D97CC8" w:rsidP="005F259F">
      <w:pPr>
        <w:pStyle w:val="ListParagraph"/>
        <w:numPr>
          <w:ilvl w:val="0"/>
          <w:numId w:val="1"/>
        </w:numPr>
        <w:tabs>
          <w:tab w:val="left" w:pos="820"/>
        </w:tabs>
        <w:ind w:right="470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Describe cómo eran los colores y cómo se movieron y mezclaron en el agua caliente.</w:t>
      </w:r>
    </w:p>
    <w:p w14:paraId="1F29B25D" w14:textId="77777777" w:rsidR="00BC3E0E" w:rsidRPr="00D97CC8" w:rsidRDefault="00BC3E0E" w:rsidP="005F259F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75F52FBD" w14:textId="77777777" w:rsidR="00BC3E0E" w:rsidRDefault="00BC3E0E" w:rsidP="005F259F">
      <w:pPr>
        <w:pStyle w:val="BodyText"/>
        <w:spacing w:before="4"/>
        <w:rPr>
          <w:rFonts w:asciiTheme="minorHAnsi" w:hAnsiTheme="minorHAnsi" w:cstheme="minorHAnsi"/>
          <w:b/>
          <w:bCs/>
          <w:sz w:val="33"/>
          <w:lang w:val="es-ES"/>
        </w:rPr>
      </w:pPr>
    </w:p>
    <w:p w14:paraId="7F9A7991" w14:textId="77777777" w:rsidR="00E96041" w:rsidRDefault="00E96041" w:rsidP="005F259F">
      <w:pPr>
        <w:pStyle w:val="BodyText"/>
        <w:spacing w:before="4"/>
        <w:rPr>
          <w:rFonts w:asciiTheme="minorHAnsi" w:hAnsiTheme="minorHAnsi" w:cstheme="minorHAnsi"/>
          <w:b/>
          <w:bCs/>
          <w:sz w:val="33"/>
          <w:lang w:val="es-ES"/>
        </w:rPr>
      </w:pPr>
    </w:p>
    <w:p w14:paraId="21130BDE" w14:textId="77777777" w:rsidR="00E96041" w:rsidRPr="00D97CC8" w:rsidRDefault="00E96041" w:rsidP="005F259F">
      <w:pPr>
        <w:pStyle w:val="BodyText"/>
        <w:spacing w:before="4"/>
        <w:rPr>
          <w:rFonts w:asciiTheme="minorHAnsi" w:hAnsiTheme="minorHAnsi" w:cstheme="minorHAnsi"/>
          <w:b/>
          <w:bCs/>
          <w:sz w:val="33"/>
          <w:lang w:val="es-ES"/>
        </w:rPr>
      </w:pPr>
    </w:p>
    <w:p w14:paraId="5A354D23" w14:textId="77777777" w:rsidR="00BC3E0E" w:rsidRPr="00D97CC8" w:rsidRDefault="00D97CC8" w:rsidP="005F259F">
      <w:pPr>
        <w:pStyle w:val="ListParagraph"/>
        <w:numPr>
          <w:ilvl w:val="0"/>
          <w:numId w:val="1"/>
        </w:numPr>
        <w:tabs>
          <w:tab w:val="left" w:pos="820"/>
        </w:tabs>
        <w:ind w:right="726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lastRenderedPageBreak/>
        <w:t>¿Qué indica la velocidad de los colores mezclados sobre la velocidad de las moléculas en agua caliente y fría?</w:t>
      </w:r>
    </w:p>
    <w:p w14:paraId="217BD938" w14:textId="77777777" w:rsidR="00E96041" w:rsidRDefault="00E96041" w:rsidP="00E96041">
      <w:pPr>
        <w:tabs>
          <w:tab w:val="left" w:pos="820"/>
        </w:tabs>
        <w:spacing w:before="80"/>
        <w:rPr>
          <w:rFonts w:asciiTheme="minorHAnsi" w:hAnsiTheme="minorHAnsi" w:cstheme="minorHAnsi"/>
          <w:b/>
          <w:bCs/>
          <w:sz w:val="28"/>
          <w:lang w:val="es-ES"/>
        </w:rPr>
      </w:pPr>
    </w:p>
    <w:p w14:paraId="29DCA76A" w14:textId="77777777" w:rsidR="00E96041" w:rsidRDefault="00E96041" w:rsidP="00E96041">
      <w:pPr>
        <w:tabs>
          <w:tab w:val="left" w:pos="820"/>
        </w:tabs>
        <w:spacing w:before="80"/>
        <w:rPr>
          <w:rFonts w:asciiTheme="minorHAnsi" w:hAnsiTheme="minorHAnsi" w:cstheme="minorHAnsi"/>
          <w:b/>
          <w:bCs/>
          <w:sz w:val="28"/>
          <w:lang w:val="es-ES"/>
        </w:rPr>
      </w:pPr>
    </w:p>
    <w:p w14:paraId="1472F03C" w14:textId="77777777" w:rsidR="00E96041" w:rsidRPr="00E96041" w:rsidRDefault="00E96041" w:rsidP="00E96041">
      <w:pPr>
        <w:tabs>
          <w:tab w:val="left" w:pos="820"/>
        </w:tabs>
        <w:spacing w:before="80"/>
        <w:rPr>
          <w:rFonts w:asciiTheme="minorHAnsi" w:hAnsiTheme="minorHAnsi" w:cstheme="minorHAnsi"/>
          <w:b/>
          <w:bCs/>
          <w:sz w:val="28"/>
          <w:lang w:val="es-ES"/>
        </w:rPr>
      </w:pPr>
    </w:p>
    <w:p w14:paraId="40171058" w14:textId="4B6FF7A2" w:rsidR="00BC3E0E" w:rsidRPr="00D97CC8" w:rsidRDefault="00D97CC8" w:rsidP="005F259F">
      <w:pPr>
        <w:pStyle w:val="ListParagraph"/>
        <w:numPr>
          <w:ilvl w:val="0"/>
          <w:numId w:val="1"/>
        </w:numPr>
        <w:tabs>
          <w:tab w:val="left" w:pos="820"/>
        </w:tabs>
        <w:spacing w:before="80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Hubo distintas variables en este experimento:</w:t>
      </w:r>
    </w:p>
    <w:p w14:paraId="4FDAE7E5" w14:textId="77777777" w:rsidR="00BC3E0E" w:rsidRPr="00D97CC8" w:rsidRDefault="00BC3E0E" w:rsidP="005F259F">
      <w:pPr>
        <w:pStyle w:val="BodyText"/>
        <w:spacing w:before="9"/>
        <w:rPr>
          <w:rFonts w:asciiTheme="minorHAnsi" w:hAnsiTheme="minorHAnsi" w:cstheme="minorHAnsi"/>
          <w:b/>
          <w:bCs/>
          <w:sz w:val="21"/>
          <w:lang w:val="es-ES"/>
        </w:rPr>
      </w:pPr>
    </w:p>
    <w:p w14:paraId="1BFF138F" w14:textId="77777777" w:rsidR="00BC3E0E" w:rsidRPr="00D97CC8" w:rsidRDefault="00D97CC8" w:rsidP="005F259F">
      <w:pPr>
        <w:pStyle w:val="ListParagraph"/>
        <w:numPr>
          <w:ilvl w:val="1"/>
          <w:numId w:val="1"/>
        </w:numPr>
        <w:tabs>
          <w:tab w:val="left" w:pos="1450"/>
        </w:tabs>
        <w:spacing w:before="108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Cantidad de agua en cada taza</w:t>
      </w:r>
    </w:p>
    <w:p w14:paraId="239E26D9" w14:textId="77777777" w:rsidR="00BC3E0E" w:rsidRPr="00415BC5" w:rsidRDefault="00D97CC8" w:rsidP="005F259F">
      <w:pPr>
        <w:pStyle w:val="ListParagraph"/>
        <w:numPr>
          <w:ilvl w:val="1"/>
          <w:numId w:val="1"/>
        </w:numPr>
        <w:tabs>
          <w:tab w:val="left" w:pos="1450"/>
        </w:tabs>
        <w:rPr>
          <w:rFonts w:asciiTheme="minorHAnsi" w:hAnsiTheme="minorHAnsi" w:cstheme="minorHAnsi"/>
          <w:b/>
          <w:bCs/>
          <w:sz w:val="28"/>
        </w:rPr>
      </w:pPr>
      <w:r>
        <w:rPr>
          <w:b/>
          <w:bCs/>
          <w:sz w:val="28"/>
          <w:szCs w:val="28"/>
          <w:lang w:val="es-ES_tradnl"/>
        </w:rPr>
        <w:t>Tipo de copa utilizada</w:t>
      </w:r>
    </w:p>
    <w:p w14:paraId="05451AC4" w14:textId="77777777" w:rsidR="00BC3E0E" w:rsidRPr="00415BC5" w:rsidRDefault="00D97CC8" w:rsidP="005F259F">
      <w:pPr>
        <w:pStyle w:val="ListParagraph"/>
        <w:numPr>
          <w:ilvl w:val="1"/>
          <w:numId w:val="1"/>
        </w:numPr>
        <w:tabs>
          <w:tab w:val="left" w:pos="1450"/>
        </w:tabs>
        <w:rPr>
          <w:rFonts w:asciiTheme="minorHAnsi" w:hAnsiTheme="minorHAnsi" w:cstheme="minorHAnsi"/>
          <w:b/>
          <w:bCs/>
          <w:sz w:val="28"/>
        </w:rPr>
      </w:pPr>
      <w:r>
        <w:rPr>
          <w:b/>
          <w:bCs/>
          <w:sz w:val="28"/>
          <w:szCs w:val="28"/>
          <w:lang w:val="es-ES_tradnl"/>
        </w:rPr>
        <w:t>Número de gotas de colorante alimenticio</w:t>
      </w:r>
    </w:p>
    <w:p w14:paraId="47209311" w14:textId="77777777" w:rsidR="00BC3E0E" w:rsidRPr="00D97CC8" w:rsidRDefault="00D97CC8" w:rsidP="005F259F">
      <w:pPr>
        <w:pStyle w:val="ListParagraph"/>
        <w:numPr>
          <w:ilvl w:val="1"/>
          <w:numId w:val="1"/>
        </w:numPr>
        <w:tabs>
          <w:tab w:val="left" w:pos="1450"/>
        </w:tabs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Momento en que se agregó el colorante al agua</w:t>
      </w:r>
    </w:p>
    <w:p w14:paraId="47B6C00D" w14:textId="77777777" w:rsidR="00BC3E0E" w:rsidRPr="00D97CC8" w:rsidRDefault="00BC3E0E" w:rsidP="005F259F">
      <w:pPr>
        <w:pStyle w:val="BodyText"/>
        <w:spacing w:before="3"/>
        <w:rPr>
          <w:rFonts w:asciiTheme="minorHAnsi" w:hAnsiTheme="minorHAnsi" w:cstheme="minorHAnsi"/>
          <w:b/>
          <w:bCs/>
          <w:sz w:val="18"/>
          <w:lang w:val="es-ES"/>
        </w:rPr>
      </w:pPr>
    </w:p>
    <w:p w14:paraId="48F29A80" w14:textId="77777777" w:rsidR="00BC3E0E" w:rsidRPr="00D97CC8" w:rsidRDefault="00D97CC8" w:rsidP="005F259F">
      <w:pPr>
        <w:pStyle w:val="BodyText"/>
        <w:spacing w:before="113"/>
        <w:ind w:left="820" w:right="604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Elige una de estas variables y explica por qué te aseguraste de que se mantuviera igual en las dos tazas.</w:t>
      </w:r>
    </w:p>
    <w:p w14:paraId="1E1DE9EF" w14:textId="77777777" w:rsidR="00BC3E0E" w:rsidRPr="00D97CC8" w:rsidRDefault="00BC3E0E" w:rsidP="005F259F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7CA42999" w14:textId="77777777" w:rsidR="00BC3E0E" w:rsidRPr="00D97CC8" w:rsidRDefault="00BC3E0E" w:rsidP="005F259F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40DCC021" w14:textId="77777777" w:rsidR="00BC3E0E" w:rsidRPr="00D97CC8" w:rsidRDefault="00BC3E0E" w:rsidP="005F259F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6FC37B0A" w14:textId="77777777" w:rsidR="00BC3E0E" w:rsidRPr="00D97CC8" w:rsidRDefault="00BC3E0E" w:rsidP="005F259F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395432A8" w14:textId="77777777" w:rsidR="00BC3E0E" w:rsidRPr="00D97CC8" w:rsidRDefault="00BC3E0E" w:rsidP="005F259F">
      <w:pPr>
        <w:pStyle w:val="BodyText"/>
        <w:spacing w:before="10"/>
        <w:rPr>
          <w:rFonts w:asciiTheme="minorHAnsi" w:hAnsiTheme="minorHAnsi" w:cstheme="minorHAnsi"/>
          <w:sz w:val="35"/>
          <w:lang w:val="es-ES"/>
        </w:rPr>
      </w:pPr>
    </w:p>
    <w:p w14:paraId="6E2832F7" w14:textId="77777777" w:rsidR="00BC3E0E" w:rsidRPr="005F259F" w:rsidRDefault="00D97CC8" w:rsidP="005F259F">
      <w:pPr>
        <w:pStyle w:val="Heading1"/>
        <w:spacing w:before="0"/>
        <w:rPr>
          <w:rFonts w:asciiTheme="minorHAnsi" w:hAnsiTheme="minorHAnsi" w:cstheme="minorHAnsi"/>
        </w:rPr>
      </w:pPr>
      <w:r>
        <w:rPr>
          <w:lang w:val="es-ES_tradnl"/>
        </w:rPr>
        <w:t>EXPLÍCALO CON ÁTOMOS Y MOLÉCULAS</w:t>
      </w:r>
    </w:p>
    <w:p w14:paraId="17382911" w14:textId="77777777" w:rsidR="00BC3E0E" w:rsidRPr="005F259F" w:rsidRDefault="00D97CC8" w:rsidP="005F259F">
      <w:pPr>
        <w:pStyle w:val="BodyText"/>
        <w:spacing w:before="325"/>
        <w:ind w:left="820" w:right="223"/>
        <w:rPr>
          <w:rFonts w:asciiTheme="minorHAnsi" w:hAnsiTheme="minorHAnsi" w:cstheme="minorHAnsi"/>
        </w:rPr>
      </w:pPr>
      <w:r>
        <w:rPr>
          <w:lang w:val="es-ES_tradnl"/>
        </w:rPr>
        <w:t>Viste una animación de moléculas de agua calentadas y enfriadas. Ahora puedes dibujar tu propio modelo molecular.</w:t>
      </w:r>
    </w:p>
    <w:p w14:paraId="608C240D" w14:textId="77777777" w:rsidR="00BC3E0E" w:rsidRPr="005F259F" w:rsidRDefault="00BC3E0E" w:rsidP="005F259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7B4FED5F" w14:textId="77777777" w:rsidR="00BC3E0E" w:rsidRPr="00D97CC8" w:rsidRDefault="00D97CC8" w:rsidP="00DE20FB">
      <w:pPr>
        <w:pStyle w:val="ListParagraph"/>
        <w:numPr>
          <w:ilvl w:val="0"/>
          <w:numId w:val="1"/>
        </w:numPr>
        <w:tabs>
          <w:tab w:val="left" w:pos="820"/>
        </w:tabs>
        <w:spacing w:before="138"/>
        <w:ind w:right="631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Según tus observaciones y las animaciones, completa los espacios en blanco con las palabras aumenta o disminuye.</w:t>
      </w:r>
    </w:p>
    <w:p w14:paraId="44524FDF" w14:textId="77777777" w:rsidR="00BC3E0E" w:rsidRPr="00D97CC8" w:rsidRDefault="00BC3E0E" w:rsidP="005F259F">
      <w:pPr>
        <w:pStyle w:val="BodyText"/>
        <w:spacing w:before="1"/>
        <w:rPr>
          <w:rFonts w:asciiTheme="minorHAnsi" w:hAnsiTheme="minorHAnsi" w:cstheme="minorHAnsi"/>
          <w:b/>
          <w:bCs/>
          <w:lang w:val="es-ES"/>
        </w:rPr>
      </w:pPr>
    </w:p>
    <w:p w14:paraId="24CEE951" w14:textId="77777777" w:rsidR="00BC3E0E" w:rsidRPr="00D97CC8" w:rsidRDefault="00D97CC8" w:rsidP="005F259F">
      <w:pPr>
        <w:pStyle w:val="BodyText"/>
        <w:tabs>
          <w:tab w:val="left" w:pos="6690"/>
          <w:tab w:val="left" w:pos="6739"/>
        </w:tabs>
        <w:ind w:left="820" w:right="1343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El calentamiento de una sustancia</w:t>
      </w:r>
      <w:r>
        <w:rPr>
          <w:b/>
          <w:bCs/>
          <w:u w:val="single"/>
          <w:lang w:val="es-ES_tradnl"/>
        </w:rPr>
        <w:tab/>
      </w:r>
      <w:r>
        <w:rPr>
          <w:b/>
          <w:bCs/>
          <w:u w:val="single"/>
          <w:lang w:val="es-ES_tradnl"/>
        </w:rPr>
        <w:tab/>
      </w:r>
      <w:r>
        <w:rPr>
          <w:b/>
          <w:bCs/>
          <w:lang w:val="es-ES_tradnl"/>
        </w:rPr>
        <w:t>movimiento molecular. El enfriamiento de una sustancia</w:t>
      </w:r>
      <w:r>
        <w:rPr>
          <w:b/>
          <w:bCs/>
          <w:u w:val="single"/>
          <w:lang w:val="es-ES_tradnl"/>
        </w:rPr>
        <w:tab/>
      </w:r>
      <w:r>
        <w:rPr>
          <w:b/>
          <w:bCs/>
          <w:lang w:val="es-ES_tradnl"/>
        </w:rPr>
        <w:t>movimiento molecular.</w:t>
      </w:r>
    </w:p>
    <w:p w14:paraId="30D990F5" w14:textId="77777777" w:rsidR="00194CC1" w:rsidRPr="00D97CC8" w:rsidRDefault="00D97CC8" w:rsidP="005F259F">
      <w:pPr>
        <w:pStyle w:val="BodyText"/>
        <w:tabs>
          <w:tab w:val="left" w:pos="10023"/>
          <w:tab w:val="left" w:pos="10053"/>
        </w:tabs>
        <w:spacing w:before="40"/>
        <w:ind w:left="820" w:right="185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A medida que aumenta el movimiento molecular, el espacio entre las moléculas</w:t>
      </w:r>
      <w:r>
        <w:rPr>
          <w:b/>
          <w:bCs/>
          <w:u w:val="single"/>
          <w:lang w:val="es-ES_tradnl"/>
        </w:rPr>
        <w:tab/>
      </w:r>
      <w:r>
        <w:rPr>
          <w:b/>
          <w:bCs/>
          <w:u w:val="single"/>
          <w:lang w:val="es-ES_tradnl"/>
        </w:rPr>
        <w:tab/>
      </w:r>
      <w:r>
        <w:rPr>
          <w:b/>
          <w:bCs/>
          <w:lang w:val="es-ES_tradnl"/>
        </w:rPr>
        <w:t>. A medida que el movimiento molecular disminuye, el espacio entre las moléculas</w:t>
      </w:r>
      <w:r>
        <w:rPr>
          <w:b/>
          <w:bCs/>
          <w:u w:val="single"/>
          <w:lang w:val="es-ES_tradnl"/>
        </w:rPr>
        <w:tab/>
        <w:t xml:space="preserve"> </w:t>
      </w:r>
      <w:r>
        <w:rPr>
          <w:b/>
          <w:bCs/>
          <w:u w:val="single"/>
          <w:lang w:val="es-ES_tradnl"/>
        </w:rPr>
        <w:tab/>
      </w:r>
      <w:r>
        <w:rPr>
          <w:b/>
          <w:bCs/>
          <w:lang w:val="es-ES_tradnl"/>
        </w:rPr>
        <w:t>.</w:t>
      </w:r>
    </w:p>
    <w:p w14:paraId="259ADA40" w14:textId="77777777" w:rsidR="00194CC1" w:rsidRPr="00D97CC8" w:rsidRDefault="00194CC1" w:rsidP="005F259F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40B39B86" w14:textId="77777777" w:rsidR="00194CC1" w:rsidRPr="00D97CC8" w:rsidRDefault="00194CC1" w:rsidP="005F259F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45622817" w14:textId="77777777" w:rsidR="00194CC1" w:rsidRPr="00D97CC8" w:rsidRDefault="00194CC1" w:rsidP="005F259F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61A8CDF9" w14:textId="77777777" w:rsidR="00194CC1" w:rsidRPr="00D97CC8" w:rsidRDefault="00194CC1" w:rsidP="005F259F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23F2BE92" w14:textId="77777777" w:rsidR="00194CC1" w:rsidRPr="00D97CC8" w:rsidRDefault="00194CC1" w:rsidP="005F259F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3285BD35" w14:textId="77777777" w:rsidR="00BC3E0E" w:rsidRPr="00D97CC8" w:rsidRDefault="00D97CC8" w:rsidP="00DE20FB">
      <w:pPr>
        <w:pStyle w:val="ListParagraph"/>
        <w:numPr>
          <w:ilvl w:val="0"/>
          <w:numId w:val="1"/>
        </w:numPr>
        <w:tabs>
          <w:tab w:val="left" w:pos="820"/>
        </w:tabs>
        <w:spacing w:before="221"/>
        <w:ind w:right="255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lastRenderedPageBreak/>
        <w:t>Mediante el uso de círculos para representar moléculas de agua, dibuja un modelo de las moléculas en agua fría y caliente.</w:t>
      </w:r>
    </w:p>
    <w:p w14:paraId="4FB86FBF" w14:textId="77777777" w:rsidR="00BC3E0E" w:rsidRPr="00D97CC8" w:rsidRDefault="00BC3E0E" w:rsidP="005F259F">
      <w:pPr>
        <w:pStyle w:val="BodyText"/>
        <w:spacing w:before="11"/>
        <w:rPr>
          <w:rFonts w:asciiTheme="minorHAnsi" w:hAnsiTheme="minorHAnsi" w:cstheme="minorHAnsi"/>
          <w:b/>
          <w:bCs/>
          <w:sz w:val="21"/>
          <w:lang w:val="es-ES"/>
        </w:rPr>
      </w:pPr>
    </w:p>
    <w:p w14:paraId="71A3D5E4" w14:textId="77777777" w:rsidR="00BC3E0E" w:rsidRPr="00D97CC8" w:rsidRDefault="00D97CC8" w:rsidP="005F259F">
      <w:pPr>
        <w:pStyle w:val="ListParagraph"/>
        <w:numPr>
          <w:ilvl w:val="1"/>
          <w:numId w:val="3"/>
        </w:numPr>
        <w:tabs>
          <w:tab w:val="left" w:pos="1450"/>
        </w:tabs>
        <w:spacing w:before="108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Utiliza líneas de movimiento para mostrar la velocidad de las moléculas.</w:t>
      </w:r>
    </w:p>
    <w:p w14:paraId="35516E0F" w14:textId="77777777" w:rsidR="00BC3E0E" w:rsidRPr="00D97CC8" w:rsidRDefault="00D97CC8" w:rsidP="005F259F">
      <w:pPr>
        <w:pStyle w:val="ListParagraph"/>
        <w:numPr>
          <w:ilvl w:val="1"/>
          <w:numId w:val="3"/>
        </w:numPr>
        <w:tabs>
          <w:tab w:val="left" w:pos="1450"/>
        </w:tabs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Ten en cuenta el espacio entre las moléculas en cada temperatura del agua.</w:t>
      </w:r>
    </w:p>
    <w:p w14:paraId="3B32D2C3" w14:textId="6C4EE664" w:rsidR="00BC3E0E" w:rsidRPr="005F259F" w:rsidRDefault="00D97CC8" w:rsidP="005F259F">
      <w:pPr>
        <w:pStyle w:val="BodyText"/>
        <w:ind w:left="721"/>
        <w:rPr>
          <w:rFonts w:asciiTheme="minorHAnsi" w:hAnsiTheme="minorHAnsi" w:cstheme="minorHAnsi"/>
          <w:sz w:val="20"/>
        </w:rPr>
      </w:pPr>
      <w:r>
        <w:rPr>
          <w:noProof/>
          <w:lang w:eastAsia="zh-TW"/>
        </w:rPr>
        <w:drawing>
          <wp:anchor distT="0" distB="0" distL="114300" distR="114300" simplePos="0" relativeHeight="251665408" behindDoc="1" locked="0" layoutInCell="1" allowOverlap="1" wp14:anchorId="5A40964C" wp14:editId="20E21D1C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570547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64" y="21423"/>
                <wp:lineTo x="21564" y="0"/>
                <wp:lineTo x="0" y="0"/>
              </wp:wrapPolygon>
            </wp:wrapTight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C508B" w14:textId="77777777" w:rsidR="00404402" w:rsidRPr="005F259F" w:rsidRDefault="00404402" w:rsidP="005F259F">
      <w:pPr>
        <w:pStyle w:val="Heading1"/>
        <w:spacing w:before="107"/>
        <w:rPr>
          <w:rFonts w:asciiTheme="minorHAnsi" w:hAnsiTheme="minorHAnsi" w:cstheme="minorHAnsi"/>
        </w:rPr>
      </w:pPr>
    </w:p>
    <w:p w14:paraId="5AC7B378" w14:textId="77777777" w:rsidR="003F5A9B" w:rsidRDefault="003F5A9B" w:rsidP="005F259F">
      <w:pPr>
        <w:pStyle w:val="Heading1"/>
        <w:spacing w:before="107"/>
        <w:rPr>
          <w:lang w:val="es-ES_tradnl"/>
        </w:rPr>
      </w:pPr>
    </w:p>
    <w:p w14:paraId="4E09472A" w14:textId="77777777" w:rsidR="003F5A9B" w:rsidRDefault="003F5A9B" w:rsidP="005F259F">
      <w:pPr>
        <w:pStyle w:val="Heading1"/>
        <w:spacing w:before="107"/>
        <w:rPr>
          <w:lang w:val="es-ES_tradnl"/>
        </w:rPr>
      </w:pPr>
    </w:p>
    <w:p w14:paraId="624D68B3" w14:textId="77777777" w:rsidR="003F5A9B" w:rsidRDefault="003F5A9B" w:rsidP="005F259F">
      <w:pPr>
        <w:pStyle w:val="Heading1"/>
        <w:spacing w:before="107"/>
        <w:rPr>
          <w:lang w:val="es-ES_tradnl"/>
        </w:rPr>
      </w:pPr>
    </w:p>
    <w:p w14:paraId="48B9B9CE" w14:textId="77777777" w:rsidR="003F5A9B" w:rsidRDefault="003F5A9B" w:rsidP="005F259F">
      <w:pPr>
        <w:pStyle w:val="Heading1"/>
        <w:spacing w:before="107"/>
        <w:rPr>
          <w:lang w:val="es-ES_tradnl"/>
        </w:rPr>
      </w:pPr>
    </w:p>
    <w:p w14:paraId="333634C0" w14:textId="77777777" w:rsidR="003F5A9B" w:rsidRDefault="003F5A9B" w:rsidP="005F259F">
      <w:pPr>
        <w:pStyle w:val="Heading1"/>
        <w:spacing w:before="107"/>
        <w:rPr>
          <w:lang w:val="es-ES_tradnl"/>
        </w:rPr>
      </w:pPr>
    </w:p>
    <w:p w14:paraId="28963A28" w14:textId="77777777" w:rsidR="003F5A9B" w:rsidRDefault="003F5A9B" w:rsidP="005F259F">
      <w:pPr>
        <w:pStyle w:val="Heading1"/>
        <w:spacing w:before="107"/>
        <w:rPr>
          <w:lang w:val="es-ES_tradnl"/>
        </w:rPr>
      </w:pPr>
    </w:p>
    <w:p w14:paraId="4636F94F" w14:textId="77777777" w:rsidR="003F5A9B" w:rsidRDefault="003F5A9B" w:rsidP="005F259F">
      <w:pPr>
        <w:pStyle w:val="Heading1"/>
        <w:spacing w:before="107"/>
        <w:rPr>
          <w:lang w:val="es-ES_tradnl"/>
        </w:rPr>
      </w:pPr>
    </w:p>
    <w:p w14:paraId="38F8C534" w14:textId="14AAC7F8" w:rsidR="00BC3E0E" w:rsidRPr="00315C11" w:rsidRDefault="00D97CC8" w:rsidP="00315C11">
      <w:pPr>
        <w:pStyle w:val="Heading1"/>
        <w:spacing w:before="107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APRENDE MÁS</w:t>
      </w:r>
    </w:p>
    <w:p w14:paraId="3AB23A27" w14:textId="77777777" w:rsidR="00BC3E0E" w:rsidRPr="00D97CC8" w:rsidRDefault="00D97CC8" w:rsidP="005F259F">
      <w:pPr>
        <w:pStyle w:val="BodyText"/>
        <w:ind w:left="100" w:right="119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Supongamos que mides exactamente 100 mililitros de agua en un cilindro graduado. Calienta el agua a 100 °C y observa que el volumen aumenta a 104 mililitros.</w:t>
      </w:r>
    </w:p>
    <w:p w14:paraId="626DB0F9" w14:textId="77777777" w:rsidR="00BC3E0E" w:rsidRPr="00D97CC8" w:rsidRDefault="00BC3E0E" w:rsidP="005F259F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252B3340" w14:textId="0D6F0D32" w:rsidR="00BC3E0E" w:rsidRPr="005F259F" w:rsidRDefault="00670E83" w:rsidP="00670E83">
      <w:pPr>
        <w:pStyle w:val="BodyText"/>
        <w:spacing w:before="3"/>
        <w:ind w:firstLine="1134"/>
        <w:rPr>
          <w:rFonts w:asciiTheme="minorHAnsi" w:hAnsiTheme="minorHAnsi" w:cstheme="minorHAnsi"/>
          <w:sz w:val="18"/>
        </w:rPr>
      </w:pPr>
      <w:r>
        <w:rPr>
          <w:noProof/>
          <w:lang w:eastAsia="zh-TW"/>
        </w:rPr>
        <w:drawing>
          <wp:inline distT="0" distB="0" distL="0" distR="0" wp14:anchorId="65DC4595" wp14:editId="2D1BBE9D">
            <wp:extent cx="5743575" cy="2256790"/>
            <wp:effectExtent l="0" t="0" r="9525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19" cy="22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9DC38" w14:textId="77777777" w:rsidR="00BC3E0E" w:rsidRPr="005F259F" w:rsidRDefault="00BC3E0E" w:rsidP="005F259F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63620C22" w14:textId="77777777" w:rsidR="00BC3E0E" w:rsidRPr="00D97CC8" w:rsidRDefault="00D97CC8" w:rsidP="00DE20FB">
      <w:pPr>
        <w:pStyle w:val="ListParagraph"/>
        <w:numPr>
          <w:ilvl w:val="0"/>
          <w:numId w:val="1"/>
        </w:numPr>
        <w:tabs>
          <w:tab w:val="left" w:pos="820"/>
        </w:tabs>
        <w:spacing w:before="114"/>
        <w:ind w:right="448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Con lo que sabes sobre la atracción entre las moléculas de agua y la forma en que el calor afecta al movimiento molecular, explica por qué el volumen de agua en el cilindro aumenta cuando se calienta.</w:t>
      </w:r>
    </w:p>
    <w:sectPr w:rsidR="00BC3E0E" w:rsidRPr="00D97CC8" w:rsidSect="00D63FFA">
      <w:footerReference w:type="default" r:id="rId13"/>
      <w:pgSz w:w="12240" w:h="15840"/>
      <w:pgMar w:top="720" w:right="432" w:bottom="720" w:left="432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08D3" w14:textId="77777777" w:rsidR="00AF12E6" w:rsidRDefault="00D97CC8">
      <w:r>
        <w:separator/>
      </w:r>
    </w:p>
  </w:endnote>
  <w:endnote w:type="continuationSeparator" w:id="0">
    <w:p w14:paraId="3F643724" w14:textId="77777777" w:rsidR="00AF12E6" w:rsidRDefault="00D9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767" w14:textId="6ECE305F" w:rsidR="00BC3E0E" w:rsidRPr="00D63FFA" w:rsidRDefault="00D63FFA" w:rsidP="00D63FFA">
    <w:pPr>
      <w:pStyle w:val="Footer"/>
      <w:tabs>
        <w:tab w:val="clear" w:pos="4680"/>
        <w:tab w:val="center" w:pos="4140"/>
      </w:tabs>
      <w:jc w:val="center"/>
      <w:rPr>
        <w:sz w:val="20"/>
        <w:szCs w:val="20"/>
      </w:rPr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</w:t>
    </w:r>
    <w:r>
      <w:rPr>
        <w:sz w:val="20"/>
        <w:szCs w:val="20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A932" w14:textId="77777777" w:rsidR="00AF12E6" w:rsidRDefault="00D97CC8">
      <w:r>
        <w:separator/>
      </w:r>
    </w:p>
  </w:footnote>
  <w:footnote w:type="continuationSeparator" w:id="0">
    <w:p w14:paraId="3869BCF8" w14:textId="77777777" w:rsidR="00AF12E6" w:rsidRDefault="00D9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329"/>
    <w:multiLevelType w:val="hybridMultilevel"/>
    <w:tmpl w:val="1160ECAC"/>
    <w:lvl w:ilvl="0" w:tplc="9744BA58">
      <w:start w:val="1"/>
      <w:numFmt w:val="decimal"/>
      <w:lvlText w:val="%1."/>
      <w:lvlJc w:val="left"/>
      <w:pPr>
        <w:ind w:left="820" w:hanging="373"/>
        <w:jc w:val="left"/>
      </w:pPr>
      <w:rPr>
        <w:rFonts w:asciiTheme="minorHAnsi" w:eastAsia="Calibri" w:hAnsiTheme="minorHAnsi" w:cstheme="minorHAnsi" w:hint="default"/>
        <w:b/>
        <w:bCs/>
        <w:i w:val="0"/>
        <w:iCs w:val="0"/>
        <w:w w:val="100"/>
        <w:sz w:val="28"/>
        <w:szCs w:val="28"/>
      </w:rPr>
    </w:lvl>
    <w:lvl w:ilvl="1" w:tplc="44B64D86">
      <w:numFmt w:val="bullet"/>
      <w:lvlText w:val="•"/>
      <w:lvlJc w:val="left"/>
      <w:pPr>
        <w:ind w:left="1450" w:hanging="27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8"/>
        <w:szCs w:val="28"/>
      </w:rPr>
    </w:lvl>
    <w:lvl w:ilvl="2" w:tplc="8BDACC50">
      <w:numFmt w:val="bullet"/>
      <w:lvlText w:val="•"/>
      <w:lvlJc w:val="left"/>
      <w:pPr>
        <w:ind w:left="2442" w:hanging="270"/>
      </w:pPr>
      <w:rPr>
        <w:rFonts w:hint="default"/>
      </w:rPr>
    </w:lvl>
    <w:lvl w:ilvl="3" w:tplc="CBE831DC">
      <w:numFmt w:val="bullet"/>
      <w:lvlText w:val="•"/>
      <w:lvlJc w:val="left"/>
      <w:pPr>
        <w:ind w:left="3424" w:hanging="270"/>
      </w:pPr>
      <w:rPr>
        <w:rFonts w:hint="default"/>
      </w:rPr>
    </w:lvl>
    <w:lvl w:ilvl="4" w:tplc="1C6EFDB4">
      <w:numFmt w:val="bullet"/>
      <w:lvlText w:val="•"/>
      <w:lvlJc w:val="left"/>
      <w:pPr>
        <w:ind w:left="4406" w:hanging="270"/>
      </w:pPr>
      <w:rPr>
        <w:rFonts w:hint="default"/>
      </w:rPr>
    </w:lvl>
    <w:lvl w:ilvl="5" w:tplc="A232E358">
      <w:numFmt w:val="bullet"/>
      <w:lvlText w:val="•"/>
      <w:lvlJc w:val="left"/>
      <w:pPr>
        <w:ind w:left="5388" w:hanging="270"/>
      </w:pPr>
      <w:rPr>
        <w:rFonts w:hint="default"/>
      </w:rPr>
    </w:lvl>
    <w:lvl w:ilvl="6" w:tplc="413E58BA">
      <w:numFmt w:val="bullet"/>
      <w:lvlText w:val="•"/>
      <w:lvlJc w:val="left"/>
      <w:pPr>
        <w:ind w:left="6371" w:hanging="270"/>
      </w:pPr>
      <w:rPr>
        <w:rFonts w:hint="default"/>
      </w:rPr>
    </w:lvl>
    <w:lvl w:ilvl="7" w:tplc="432205C8">
      <w:numFmt w:val="bullet"/>
      <w:lvlText w:val="•"/>
      <w:lvlJc w:val="left"/>
      <w:pPr>
        <w:ind w:left="7353" w:hanging="270"/>
      </w:pPr>
      <w:rPr>
        <w:rFonts w:hint="default"/>
      </w:rPr>
    </w:lvl>
    <w:lvl w:ilvl="8" w:tplc="064616C6">
      <w:numFmt w:val="bullet"/>
      <w:lvlText w:val="•"/>
      <w:lvlJc w:val="left"/>
      <w:pPr>
        <w:ind w:left="8335" w:hanging="270"/>
      </w:pPr>
      <w:rPr>
        <w:rFonts w:hint="default"/>
      </w:rPr>
    </w:lvl>
  </w:abstractNum>
  <w:abstractNum w:abstractNumId="1" w15:restartNumberingAfterBreak="0">
    <w:nsid w:val="18B172E4"/>
    <w:multiLevelType w:val="hybridMultilevel"/>
    <w:tmpl w:val="B02AB60A"/>
    <w:lvl w:ilvl="0" w:tplc="5E34781A">
      <w:numFmt w:val="bullet"/>
      <w:lvlText w:val="•"/>
      <w:lvlJc w:val="left"/>
      <w:pPr>
        <w:ind w:left="640" w:hanging="270"/>
      </w:pPr>
      <w:rPr>
        <w:rFonts w:asciiTheme="minorHAnsi" w:eastAsia="Book Antiqua" w:hAnsiTheme="minorHAnsi" w:cstheme="minorHAnsi" w:hint="default"/>
        <w:b w:val="0"/>
        <w:bCs w:val="0"/>
        <w:i w:val="0"/>
        <w:iCs w:val="0"/>
        <w:w w:val="100"/>
        <w:sz w:val="28"/>
        <w:szCs w:val="28"/>
      </w:rPr>
    </w:lvl>
    <w:lvl w:ilvl="1" w:tplc="FFC6F74E">
      <w:start w:val="1"/>
      <w:numFmt w:val="decimal"/>
      <w:lvlText w:val="%2."/>
      <w:lvlJc w:val="left"/>
      <w:pPr>
        <w:ind w:left="820" w:hanging="351"/>
        <w:jc w:val="left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w w:val="100"/>
        <w:sz w:val="28"/>
        <w:szCs w:val="28"/>
      </w:rPr>
    </w:lvl>
    <w:lvl w:ilvl="2" w:tplc="14F67E4C">
      <w:numFmt w:val="bullet"/>
      <w:lvlText w:val="•"/>
      <w:lvlJc w:val="left"/>
      <w:pPr>
        <w:ind w:left="1873" w:hanging="351"/>
      </w:pPr>
      <w:rPr>
        <w:rFonts w:hint="default"/>
      </w:rPr>
    </w:lvl>
    <w:lvl w:ilvl="3" w:tplc="A85AF6C8">
      <w:numFmt w:val="bullet"/>
      <w:lvlText w:val="•"/>
      <w:lvlJc w:val="left"/>
      <w:pPr>
        <w:ind w:left="2926" w:hanging="351"/>
      </w:pPr>
      <w:rPr>
        <w:rFonts w:hint="default"/>
      </w:rPr>
    </w:lvl>
    <w:lvl w:ilvl="4" w:tplc="06460314">
      <w:numFmt w:val="bullet"/>
      <w:lvlText w:val="•"/>
      <w:lvlJc w:val="left"/>
      <w:pPr>
        <w:ind w:left="3980" w:hanging="351"/>
      </w:pPr>
      <w:rPr>
        <w:rFonts w:hint="default"/>
      </w:rPr>
    </w:lvl>
    <w:lvl w:ilvl="5" w:tplc="54325F9C">
      <w:numFmt w:val="bullet"/>
      <w:lvlText w:val="•"/>
      <w:lvlJc w:val="left"/>
      <w:pPr>
        <w:ind w:left="5033" w:hanging="351"/>
      </w:pPr>
      <w:rPr>
        <w:rFonts w:hint="default"/>
      </w:rPr>
    </w:lvl>
    <w:lvl w:ilvl="6" w:tplc="3FC6DBBA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084A683A">
      <w:numFmt w:val="bullet"/>
      <w:lvlText w:val="•"/>
      <w:lvlJc w:val="left"/>
      <w:pPr>
        <w:ind w:left="7140" w:hanging="351"/>
      </w:pPr>
      <w:rPr>
        <w:rFonts w:hint="default"/>
      </w:rPr>
    </w:lvl>
    <w:lvl w:ilvl="8" w:tplc="FA760C92">
      <w:numFmt w:val="bullet"/>
      <w:lvlText w:val="•"/>
      <w:lvlJc w:val="left"/>
      <w:pPr>
        <w:ind w:left="8193" w:hanging="351"/>
      </w:pPr>
      <w:rPr>
        <w:rFonts w:hint="default"/>
      </w:rPr>
    </w:lvl>
  </w:abstractNum>
  <w:abstractNum w:abstractNumId="2" w15:restartNumberingAfterBreak="0">
    <w:nsid w:val="1B607A2C"/>
    <w:multiLevelType w:val="hybridMultilevel"/>
    <w:tmpl w:val="8E524E24"/>
    <w:lvl w:ilvl="0" w:tplc="A8123D0C">
      <w:start w:val="1"/>
      <w:numFmt w:val="decimal"/>
      <w:lvlText w:val="%1."/>
      <w:lvlJc w:val="left"/>
      <w:pPr>
        <w:ind w:left="820" w:hanging="373"/>
        <w:jc w:val="left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8"/>
        <w:szCs w:val="28"/>
      </w:rPr>
    </w:lvl>
    <w:lvl w:ilvl="1" w:tplc="468CBD34">
      <w:numFmt w:val="bullet"/>
      <w:lvlText w:val="•"/>
      <w:lvlJc w:val="left"/>
      <w:pPr>
        <w:ind w:left="1450" w:hanging="27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8"/>
        <w:szCs w:val="28"/>
      </w:rPr>
    </w:lvl>
    <w:lvl w:ilvl="2" w:tplc="2916A488">
      <w:numFmt w:val="bullet"/>
      <w:lvlText w:val="•"/>
      <w:lvlJc w:val="left"/>
      <w:pPr>
        <w:ind w:left="2442" w:hanging="270"/>
      </w:pPr>
      <w:rPr>
        <w:rFonts w:hint="default"/>
      </w:rPr>
    </w:lvl>
    <w:lvl w:ilvl="3" w:tplc="8A8CBC44">
      <w:numFmt w:val="bullet"/>
      <w:lvlText w:val="•"/>
      <w:lvlJc w:val="left"/>
      <w:pPr>
        <w:ind w:left="3424" w:hanging="270"/>
      </w:pPr>
      <w:rPr>
        <w:rFonts w:hint="default"/>
      </w:rPr>
    </w:lvl>
    <w:lvl w:ilvl="4" w:tplc="ED2C58EC">
      <w:numFmt w:val="bullet"/>
      <w:lvlText w:val="•"/>
      <w:lvlJc w:val="left"/>
      <w:pPr>
        <w:ind w:left="4406" w:hanging="270"/>
      </w:pPr>
      <w:rPr>
        <w:rFonts w:hint="default"/>
      </w:rPr>
    </w:lvl>
    <w:lvl w:ilvl="5" w:tplc="E35CFFF8">
      <w:numFmt w:val="bullet"/>
      <w:lvlText w:val="•"/>
      <w:lvlJc w:val="left"/>
      <w:pPr>
        <w:ind w:left="5388" w:hanging="270"/>
      </w:pPr>
      <w:rPr>
        <w:rFonts w:hint="default"/>
      </w:rPr>
    </w:lvl>
    <w:lvl w:ilvl="6" w:tplc="85408800">
      <w:numFmt w:val="bullet"/>
      <w:lvlText w:val="•"/>
      <w:lvlJc w:val="left"/>
      <w:pPr>
        <w:ind w:left="6371" w:hanging="270"/>
      </w:pPr>
      <w:rPr>
        <w:rFonts w:hint="default"/>
      </w:rPr>
    </w:lvl>
    <w:lvl w:ilvl="7" w:tplc="CB8C5FA4">
      <w:numFmt w:val="bullet"/>
      <w:lvlText w:val="•"/>
      <w:lvlJc w:val="left"/>
      <w:pPr>
        <w:ind w:left="7353" w:hanging="270"/>
      </w:pPr>
      <w:rPr>
        <w:rFonts w:hint="default"/>
      </w:rPr>
    </w:lvl>
    <w:lvl w:ilvl="8" w:tplc="A1E41E98">
      <w:numFmt w:val="bullet"/>
      <w:lvlText w:val="•"/>
      <w:lvlJc w:val="left"/>
      <w:pPr>
        <w:ind w:left="8335" w:hanging="270"/>
      </w:pPr>
      <w:rPr>
        <w:rFonts w:hint="default"/>
      </w:rPr>
    </w:lvl>
  </w:abstractNum>
  <w:abstractNum w:abstractNumId="3" w15:restartNumberingAfterBreak="0">
    <w:nsid w:val="43B24885"/>
    <w:multiLevelType w:val="hybridMultilevel"/>
    <w:tmpl w:val="8E524E24"/>
    <w:lvl w:ilvl="0" w:tplc="38D23CD0">
      <w:start w:val="1"/>
      <w:numFmt w:val="decimal"/>
      <w:lvlText w:val="%1."/>
      <w:lvlJc w:val="left"/>
      <w:pPr>
        <w:ind w:left="820" w:hanging="373"/>
        <w:jc w:val="left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8"/>
        <w:szCs w:val="28"/>
      </w:rPr>
    </w:lvl>
    <w:lvl w:ilvl="1" w:tplc="6A38404A">
      <w:numFmt w:val="bullet"/>
      <w:lvlText w:val="•"/>
      <w:lvlJc w:val="left"/>
      <w:pPr>
        <w:ind w:left="1450" w:hanging="27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8"/>
        <w:szCs w:val="28"/>
      </w:rPr>
    </w:lvl>
    <w:lvl w:ilvl="2" w:tplc="C5E228DE">
      <w:numFmt w:val="bullet"/>
      <w:lvlText w:val="•"/>
      <w:lvlJc w:val="left"/>
      <w:pPr>
        <w:ind w:left="2442" w:hanging="270"/>
      </w:pPr>
      <w:rPr>
        <w:rFonts w:hint="default"/>
      </w:rPr>
    </w:lvl>
    <w:lvl w:ilvl="3" w:tplc="574C5BFA">
      <w:numFmt w:val="bullet"/>
      <w:lvlText w:val="•"/>
      <w:lvlJc w:val="left"/>
      <w:pPr>
        <w:ind w:left="3424" w:hanging="270"/>
      </w:pPr>
      <w:rPr>
        <w:rFonts w:hint="default"/>
      </w:rPr>
    </w:lvl>
    <w:lvl w:ilvl="4" w:tplc="EC7E40A2">
      <w:numFmt w:val="bullet"/>
      <w:lvlText w:val="•"/>
      <w:lvlJc w:val="left"/>
      <w:pPr>
        <w:ind w:left="4406" w:hanging="270"/>
      </w:pPr>
      <w:rPr>
        <w:rFonts w:hint="default"/>
      </w:rPr>
    </w:lvl>
    <w:lvl w:ilvl="5" w:tplc="0BD8CDB0">
      <w:numFmt w:val="bullet"/>
      <w:lvlText w:val="•"/>
      <w:lvlJc w:val="left"/>
      <w:pPr>
        <w:ind w:left="5388" w:hanging="270"/>
      </w:pPr>
      <w:rPr>
        <w:rFonts w:hint="default"/>
      </w:rPr>
    </w:lvl>
    <w:lvl w:ilvl="6" w:tplc="6B76E8C2">
      <w:numFmt w:val="bullet"/>
      <w:lvlText w:val="•"/>
      <w:lvlJc w:val="left"/>
      <w:pPr>
        <w:ind w:left="6371" w:hanging="270"/>
      </w:pPr>
      <w:rPr>
        <w:rFonts w:hint="default"/>
      </w:rPr>
    </w:lvl>
    <w:lvl w:ilvl="7" w:tplc="DE1A3712">
      <w:numFmt w:val="bullet"/>
      <w:lvlText w:val="•"/>
      <w:lvlJc w:val="left"/>
      <w:pPr>
        <w:ind w:left="7353" w:hanging="270"/>
      </w:pPr>
      <w:rPr>
        <w:rFonts w:hint="default"/>
      </w:rPr>
    </w:lvl>
    <w:lvl w:ilvl="8" w:tplc="03B232E0">
      <w:numFmt w:val="bullet"/>
      <w:lvlText w:val="•"/>
      <w:lvlJc w:val="left"/>
      <w:pPr>
        <w:ind w:left="8335" w:hanging="270"/>
      </w:pPr>
      <w:rPr>
        <w:rFonts w:hint="default"/>
      </w:rPr>
    </w:lvl>
  </w:abstractNum>
  <w:num w:numId="1" w16cid:durableId="1781029321">
    <w:abstractNumId w:val="0"/>
  </w:num>
  <w:num w:numId="2" w16cid:durableId="668943555">
    <w:abstractNumId w:val="1"/>
  </w:num>
  <w:num w:numId="3" w16cid:durableId="855078656">
    <w:abstractNumId w:val="2"/>
  </w:num>
  <w:num w:numId="4" w16cid:durableId="46447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0E"/>
    <w:rsid w:val="000C3874"/>
    <w:rsid w:val="001408FB"/>
    <w:rsid w:val="00194CC1"/>
    <w:rsid w:val="00227F62"/>
    <w:rsid w:val="002C1487"/>
    <w:rsid w:val="003025A9"/>
    <w:rsid w:val="00315C11"/>
    <w:rsid w:val="00330554"/>
    <w:rsid w:val="003F5A9B"/>
    <w:rsid w:val="00404402"/>
    <w:rsid w:val="00415BC5"/>
    <w:rsid w:val="00445227"/>
    <w:rsid w:val="00484ED6"/>
    <w:rsid w:val="005333F9"/>
    <w:rsid w:val="00575DAE"/>
    <w:rsid w:val="005F259F"/>
    <w:rsid w:val="00670E83"/>
    <w:rsid w:val="006D1715"/>
    <w:rsid w:val="00735E07"/>
    <w:rsid w:val="0074681A"/>
    <w:rsid w:val="008277BE"/>
    <w:rsid w:val="008444E8"/>
    <w:rsid w:val="008E7855"/>
    <w:rsid w:val="00956BA3"/>
    <w:rsid w:val="009850DC"/>
    <w:rsid w:val="009C50F3"/>
    <w:rsid w:val="00AF12E6"/>
    <w:rsid w:val="00B46E19"/>
    <w:rsid w:val="00BC3E0E"/>
    <w:rsid w:val="00CF7612"/>
    <w:rsid w:val="00D04CBC"/>
    <w:rsid w:val="00D63FFA"/>
    <w:rsid w:val="00D97CC8"/>
    <w:rsid w:val="00DE20FB"/>
    <w:rsid w:val="00E37F5E"/>
    <w:rsid w:val="00E9406C"/>
    <w:rsid w:val="00E96041"/>
    <w:rsid w:val="00F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2E13"/>
  <w15:docId w15:val="{E0CACF36-D9C2-4698-8834-DDB0F809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6"/>
      <w:ind w:left="102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4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4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44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4E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4A410-D05A-4325-84A0-D4E9F18CD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BB0A8-E686-46F8-ACAB-EDD981E36FD0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3.xml><?xml version="1.0" encoding="utf-8"?>
<ds:datastoreItem xmlns:ds="http://schemas.openxmlformats.org/officeDocument/2006/customXml" ds:itemID="{BC4D3A7A-3FAB-4E60-AACE-1E47EA811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Gallegos, Lisette</cp:lastModifiedBy>
  <cp:revision>38</cp:revision>
  <cp:lastPrinted>2022-07-23T04:13:00Z</cp:lastPrinted>
  <dcterms:created xsi:type="dcterms:W3CDTF">2022-02-28T17:14:00Z</dcterms:created>
  <dcterms:modified xsi:type="dcterms:W3CDTF">2024-06-04T20:05:00Z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2010-10-25T00:00:00Z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2022-02-28T00:00:00Z</vt:filetime>
  </property>
  <property fmtid="{D5CDD505-2E9C-101B-9397-08002B2CF9AE}" pid="5" name="ContentTypeId">
    <vt:lpwstr>0x010100C78B7D2D7FB6584B97586B57CF4682D3</vt:lpwstr>
  </property>
  <property fmtid="{D5CDD505-2E9C-101B-9397-08002B2CF9AE}" pid="6" name="MediaServiceImageTags">
    <vt:lpwstr/>
  </property>
</Properties>
</file>