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E83A2" w14:textId="77777777" w:rsidR="004C34B0" w:rsidRDefault="007F0EDF" w:rsidP="00613C67">
      <w:pPr>
        <w:rPr>
          <w:b/>
          <w:sz w:val="28"/>
          <w:szCs w:val="28"/>
        </w:rPr>
      </w:pPr>
      <w:r>
        <w:rPr>
          <w:b/>
          <w:sz w:val="28"/>
          <w:szCs w:val="28"/>
        </w:rPr>
        <w:t>February/March 2017</w:t>
      </w:r>
      <w:r w:rsidR="00FC3568">
        <w:rPr>
          <w:b/>
          <w:sz w:val="28"/>
          <w:szCs w:val="28"/>
        </w:rPr>
        <w:t xml:space="preserve"> </w:t>
      </w:r>
      <w:r w:rsidR="004C34B0">
        <w:rPr>
          <w:b/>
          <w:sz w:val="28"/>
          <w:szCs w:val="28"/>
        </w:rPr>
        <w:t>Issue</w:t>
      </w:r>
    </w:p>
    <w:p w14:paraId="0280389F" w14:textId="43A04DDE" w:rsidR="00FC3568" w:rsidRDefault="004C34B0" w:rsidP="00613C67">
      <w:r>
        <w:rPr>
          <w:b/>
          <w:sz w:val="28"/>
          <w:szCs w:val="28"/>
        </w:rPr>
        <w:t xml:space="preserve">Connections to the </w:t>
      </w:r>
      <w:r w:rsidR="00613C67" w:rsidRPr="004C34B0">
        <w:rPr>
          <w:b/>
          <w:sz w:val="28"/>
        </w:rPr>
        <w:t>Common Core State Standards</w:t>
      </w:r>
      <w:r w:rsidR="009F6D90" w:rsidRPr="004C34B0">
        <w:rPr>
          <w:sz w:val="28"/>
        </w:rPr>
        <w:t xml:space="preserve"> </w:t>
      </w:r>
    </w:p>
    <w:p w14:paraId="6094055F" w14:textId="5D98081D" w:rsidR="00613C67" w:rsidRPr="004C34B0" w:rsidRDefault="00613C67" w:rsidP="00170B93">
      <w:pPr>
        <w:pStyle w:val="NoSpacing"/>
      </w:pPr>
      <w:r w:rsidRPr="004C34B0">
        <w:rPr>
          <w:b/>
        </w:rPr>
        <w:t>RST.9-10.1</w:t>
      </w:r>
      <w:r w:rsidR="008C0616" w:rsidRPr="004C34B0">
        <w:rPr>
          <w:b/>
        </w:rPr>
        <w:t>:</w:t>
      </w:r>
      <w:r w:rsidRPr="004C34B0">
        <w:rPr>
          <w:b/>
        </w:rPr>
        <w:t xml:space="preserve"> </w:t>
      </w:r>
      <w:r w:rsidRPr="004C34B0">
        <w:t>Cite specific textual evidence to support analysis of science and technical texts, attending to the precise details of explanations or descriptions.</w:t>
      </w:r>
    </w:p>
    <w:p w14:paraId="10F4DEB8" w14:textId="77777777" w:rsidR="00074A1A" w:rsidRPr="004C34B0" w:rsidRDefault="00074A1A" w:rsidP="00170B93">
      <w:pPr>
        <w:pStyle w:val="NoSpacing"/>
      </w:pPr>
    </w:p>
    <w:p w14:paraId="299F09E5" w14:textId="77777777" w:rsidR="00613C67" w:rsidRPr="004C34B0" w:rsidRDefault="00613C67" w:rsidP="00170B93">
      <w:pPr>
        <w:pStyle w:val="NoSpacing"/>
      </w:pPr>
      <w:r w:rsidRPr="004C34B0">
        <w:rPr>
          <w:b/>
        </w:rPr>
        <w:t>RST.9-10.2:</w:t>
      </w:r>
      <w:r w:rsidRPr="004C34B0">
        <w:t xml:space="preserve"> Determine the central ideas or conclusions of a text; trace the text's explanation or depiction of a complex process, phenomenon, or concept; provide an accurate summary of the text.</w:t>
      </w:r>
    </w:p>
    <w:p w14:paraId="50D0B45F" w14:textId="77777777" w:rsidR="00364114" w:rsidRPr="004C34B0" w:rsidRDefault="00364114" w:rsidP="00170B93">
      <w:pPr>
        <w:pStyle w:val="NoSpacing"/>
      </w:pPr>
    </w:p>
    <w:p w14:paraId="2DC2459A" w14:textId="77777777" w:rsidR="00074A1A" w:rsidRPr="004C34B0" w:rsidRDefault="00364114" w:rsidP="00170B93">
      <w:pPr>
        <w:pStyle w:val="NoSpacing"/>
        <w:rPr>
          <w:rFonts w:eastAsia="Times New Roman" w:cs="Times New Roman"/>
        </w:rPr>
      </w:pPr>
      <w:r w:rsidRPr="004C34B0">
        <w:rPr>
          <w:b/>
        </w:rPr>
        <w:t>RST</w:t>
      </w:r>
      <w:r w:rsidR="00074A1A" w:rsidRPr="004C34B0">
        <w:rPr>
          <w:b/>
        </w:rPr>
        <w:t>.9-10.8</w:t>
      </w:r>
      <w:r w:rsidR="00074A1A" w:rsidRPr="004C34B0">
        <w:t xml:space="preserve">: </w:t>
      </w:r>
      <w:r w:rsidR="00074A1A" w:rsidRPr="004C34B0">
        <w:rPr>
          <w:rFonts w:eastAsia="Times New Roman" w:cs="Times New Roman"/>
          <w:color w:val="202020"/>
        </w:rPr>
        <w:t>Assess the extent to which the reasoning and evidence in a text support the author's claim or a recommendation for solving a scientific or technical problem.</w:t>
      </w:r>
    </w:p>
    <w:p w14:paraId="554B5DBF" w14:textId="77777777" w:rsidR="00613C67" w:rsidRPr="004C34B0" w:rsidRDefault="00613C67" w:rsidP="00170B93">
      <w:pPr>
        <w:pStyle w:val="NoSpacing"/>
      </w:pPr>
    </w:p>
    <w:p w14:paraId="47585422" w14:textId="7DF93CA2" w:rsidR="00613C67" w:rsidRPr="004C34B0" w:rsidRDefault="00613C67" w:rsidP="00170B93">
      <w:pPr>
        <w:pStyle w:val="NoSpacing"/>
      </w:pPr>
      <w:r w:rsidRPr="004C34B0">
        <w:rPr>
          <w:b/>
        </w:rPr>
        <w:t>RST.11-12.1</w:t>
      </w:r>
      <w:r w:rsidR="008C0616" w:rsidRPr="004C34B0">
        <w:rPr>
          <w:b/>
        </w:rPr>
        <w:t>:</w:t>
      </w:r>
      <w:r w:rsidRPr="004C34B0">
        <w:t xml:space="preserve"> Cite specific textual evidence to support analysis of science and technical texts, attending to important distinctions the author makes and to any gaps or inconsistencies in the account.</w:t>
      </w:r>
    </w:p>
    <w:p w14:paraId="3ABF9EF6" w14:textId="77777777" w:rsidR="00170B93" w:rsidRPr="004C34B0" w:rsidRDefault="00170B93" w:rsidP="00170B93">
      <w:pPr>
        <w:pStyle w:val="NoSpacing"/>
      </w:pPr>
    </w:p>
    <w:p w14:paraId="22A07DD6" w14:textId="77777777" w:rsidR="00613C67" w:rsidRPr="004C34B0" w:rsidRDefault="00613C67" w:rsidP="00170B93">
      <w:pPr>
        <w:pStyle w:val="NoSpacing"/>
        <w:rPr>
          <w:color w:val="202020"/>
        </w:rPr>
      </w:pPr>
      <w:r w:rsidRPr="004C34B0">
        <w:rPr>
          <w:b/>
        </w:rPr>
        <w:t>RST.11-12.2:</w:t>
      </w:r>
      <w:r w:rsidRPr="004C34B0">
        <w:t xml:space="preserve"> </w:t>
      </w:r>
      <w:r w:rsidRPr="004C34B0">
        <w:rPr>
          <w:color w:val="202020"/>
        </w:rPr>
        <w:t>Determin</w:t>
      </w:r>
      <w:bookmarkStart w:id="0" w:name="_GoBack"/>
      <w:bookmarkEnd w:id="0"/>
      <w:r w:rsidRPr="004C34B0">
        <w:rPr>
          <w:color w:val="202020"/>
        </w:rPr>
        <w:t>e the central ideas or conclusions of a text; summarize complex concepts, processes, or information presented in a text by paraphrasing them in simpler but still accurate terms.</w:t>
      </w:r>
    </w:p>
    <w:p w14:paraId="312D87CD" w14:textId="77777777" w:rsidR="00170B93" w:rsidRPr="004C34B0" w:rsidRDefault="00170B93" w:rsidP="00170B93">
      <w:pPr>
        <w:pStyle w:val="NoSpacing"/>
        <w:rPr>
          <w:color w:val="202020"/>
        </w:rPr>
      </w:pPr>
    </w:p>
    <w:p w14:paraId="25ED9535" w14:textId="62F07608" w:rsidR="00170B93" w:rsidRPr="004C34B0" w:rsidRDefault="00170B93" w:rsidP="004C34B0">
      <w:pPr>
        <w:pStyle w:val="NoSpacing"/>
        <w:rPr>
          <w:rFonts w:eastAsia="Times New Roman" w:cs="Times New Roman"/>
          <w:color w:val="202020"/>
        </w:rPr>
      </w:pPr>
      <w:r w:rsidRPr="004C34B0">
        <w:rPr>
          <w:b/>
          <w:color w:val="202020"/>
        </w:rPr>
        <w:t>RST.11-12.6</w:t>
      </w:r>
      <w:r w:rsidRPr="004C34B0">
        <w:rPr>
          <w:color w:val="202020"/>
        </w:rPr>
        <w:t xml:space="preserve">: </w:t>
      </w:r>
      <w:r w:rsidRPr="004C34B0">
        <w:rPr>
          <w:rFonts w:eastAsia="Times New Roman" w:cs="Times New Roman"/>
          <w:color w:val="202020"/>
        </w:rPr>
        <w:t>Analyze the author's purpose in providing an explanation, describing a procedure, or discussing an experiment in a text, identifying important issues that remain unresolved.</w:t>
      </w:r>
    </w:p>
    <w:p w14:paraId="3DECE9D9" w14:textId="77777777" w:rsidR="004C34B0" w:rsidRPr="004C34B0" w:rsidRDefault="004C34B0" w:rsidP="004C34B0">
      <w:pPr>
        <w:pStyle w:val="NoSpacing"/>
        <w:rPr>
          <w:rFonts w:eastAsia="Times New Roman" w:cs="Times New Roman"/>
          <w:color w:val="202020"/>
        </w:rPr>
      </w:pPr>
    </w:p>
    <w:p w14:paraId="44D3F49C" w14:textId="77777777" w:rsidR="004C34B0" w:rsidRPr="004C34B0" w:rsidRDefault="004C34B0" w:rsidP="004C34B0">
      <w:pPr>
        <w:pStyle w:val="NoSpacing"/>
        <w:rPr>
          <w:rFonts w:eastAsia="Times New Roman" w:cs="Times New Roman"/>
        </w:rPr>
      </w:pPr>
    </w:p>
    <w:p w14:paraId="02083A49" w14:textId="77777777" w:rsidR="00613C67" w:rsidRPr="004C34B0" w:rsidRDefault="00613C67" w:rsidP="00613C67">
      <w:r w:rsidRPr="004C34B0">
        <w:rPr>
          <w:b/>
          <w:i/>
        </w:rPr>
        <w:t>In addition</w:t>
      </w:r>
      <w:r w:rsidRPr="004C34B0">
        <w:t>, the teacher could assign writing to include the following Common Core State Standards:</w:t>
      </w:r>
    </w:p>
    <w:p w14:paraId="10B0B733" w14:textId="21C0D6B2" w:rsidR="00AF408A" w:rsidRPr="004C34B0" w:rsidRDefault="00AF408A" w:rsidP="00613C67">
      <w:r w:rsidRPr="004C34B0">
        <w:rPr>
          <w:b/>
        </w:rPr>
        <w:t>WHST.9-10.1B</w:t>
      </w:r>
      <w:r w:rsidR="008C0616" w:rsidRPr="004C34B0">
        <w:rPr>
          <w:b/>
        </w:rPr>
        <w:t>:</w:t>
      </w:r>
      <w:r w:rsidRPr="004C34B0">
        <w:rPr>
          <w:b/>
        </w:rPr>
        <w:t xml:space="preserve"> </w:t>
      </w:r>
      <w:r w:rsidRPr="004C34B0">
        <w:t>Develop claim(s) and counterclaims fairly, supplying data and evidence for each while pointing out the strengths and limitations of both claim(s) and counterclaims in a discipline-appropr</w:t>
      </w:r>
      <w:r w:rsidR="0019622B" w:rsidRPr="004C34B0">
        <w:t>iate form and in a manner that a</w:t>
      </w:r>
      <w:r w:rsidRPr="004C34B0">
        <w:t>nticipates the audience’s knowledge level and concerns.</w:t>
      </w:r>
    </w:p>
    <w:p w14:paraId="6670C73D" w14:textId="15ACD054" w:rsidR="00613C67" w:rsidRPr="004C34B0" w:rsidRDefault="00613C67" w:rsidP="00613C67">
      <w:r w:rsidRPr="004C34B0">
        <w:rPr>
          <w:b/>
        </w:rPr>
        <w:t>WHST.9-10.2</w:t>
      </w:r>
      <w:r w:rsidR="008C0616" w:rsidRPr="004C34B0">
        <w:rPr>
          <w:b/>
        </w:rPr>
        <w:t>:</w:t>
      </w:r>
      <w:r w:rsidRPr="004C34B0">
        <w:rPr>
          <w:b/>
        </w:rPr>
        <w:t xml:space="preserve"> </w:t>
      </w:r>
      <w:r w:rsidR="00AF408A" w:rsidRPr="004C34B0">
        <w:t>Write informative/explanatory texts, including the narration of historical events, scientific procedures/experiments, or technical processes</w:t>
      </w:r>
      <w:r w:rsidRPr="004C34B0">
        <w:t>.</w:t>
      </w:r>
    </w:p>
    <w:p w14:paraId="0F986A58" w14:textId="77777777" w:rsidR="00613C67" w:rsidRPr="004C34B0" w:rsidRDefault="00613C67" w:rsidP="00613C67">
      <w:pPr>
        <w:spacing w:after="0" w:line="240" w:lineRule="auto"/>
        <w:rPr>
          <w:rFonts w:cs="Arial"/>
          <w:color w:val="202020"/>
        </w:rPr>
      </w:pPr>
      <w:r w:rsidRPr="004C34B0">
        <w:rPr>
          <w:rFonts w:cs="Arial"/>
          <w:b/>
        </w:rPr>
        <w:t>WHST.9-10.2F</w:t>
      </w:r>
      <w:r w:rsidRPr="004C34B0">
        <w:rPr>
          <w:rFonts w:cs="Arial"/>
        </w:rPr>
        <w:t xml:space="preserve">: </w:t>
      </w:r>
      <w:r w:rsidRPr="004C34B0">
        <w:rPr>
          <w:rFonts w:cs="Arial"/>
          <w:color w:val="202020"/>
        </w:rPr>
        <w:t>Provide a concluding statement or section that follows from and supports the information or explanation presented (e.g., articulating implications or the significance of the topic).</w:t>
      </w:r>
    </w:p>
    <w:p w14:paraId="65347D1F" w14:textId="77777777" w:rsidR="00613C67" w:rsidRPr="004C34B0" w:rsidRDefault="00613C67" w:rsidP="00613C67">
      <w:pPr>
        <w:spacing w:after="0" w:line="240" w:lineRule="auto"/>
        <w:rPr>
          <w:rFonts w:cs="Arial"/>
        </w:rPr>
      </w:pPr>
    </w:p>
    <w:p w14:paraId="29B0EF38" w14:textId="5D3E3B9F" w:rsidR="0019622B" w:rsidRPr="004C34B0" w:rsidRDefault="0019622B" w:rsidP="00613C67">
      <w:pPr>
        <w:spacing w:after="0" w:line="240" w:lineRule="auto"/>
        <w:rPr>
          <w:rFonts w:cs="Arial"/>
          <w:color w:val="202020"/>
        </w:rPr>
      </w:pPr>
      <w:r w:rsidRPr="004C34B0">
        <w:rPr>
          <w:rFonts w:cs="Arial"/>
          <w:b/>
          <w:color w:val="202020"/>
        </w:rPr>
        <w:t>WHST.11-12.1.A</w:t>
      </w:r>
      <w:r w:rsidR="008C0616" w:rsidRPr="004C34B0">
        <w:rPr>
          <w:rFonts w:cs="Arial"/>
          <w:b/>
          <w:color w:val="202020"/>
        </w:rPr>
        <w:t>:</w:t>
      </w:r>
      <w:r w:rsidRPr="004C34B0">
        <w:rPr>
          <w:rFonts w:cs="Arial"/>
          <w:b/>
          <w:color w:val="202020"/>
        </w:rPr>
        <w:t xml:space="preserve"> </w:t>
      </w:r>
      <w:r w:rsidRPr="004C34B0">
        <w:rPr>
          <w:rFonts w:cs="Arial"/>
          <w:color w:val="202020"/>
        </w:rPr>
        <w:t>Introduce precise, knowledgeable claim(s), establish the significance of the claim(s), distinguish the claim(s) from alternate or opposing claims, and create an organization that logically sequences the claim(s), counterclaims, reasons, and evidence.</w:t>
      </w:r>
    </w:p>
    <w:p w14:paraId="03D612D6" w14:textId="77777777" w:rsidR="0019622B" w:rsidRPr="004C34B0" w:rsidRDefault="0019622B" w:rsidP="0019622B">
      <w:pPr>
        <w:spacing w:after="0" w:line="240" w:lineRule="auto"/>
        <w:rPr>
          <w:rFonts w:cs="Arial"/>
        </w:rPr>
      </w:pPr>
    </w:p>
    <w:p w14:paraId="469D46E7" w14:textId="37821D5A" w:rsidR="0019622B" w:rsidRPr="004C34B0" w:rsidRDefault="0019622B" w:rsidP="0019622B">
      <w:r w:rsidRPr="004C34B0">
        <w:rPr>
          <w:b/>
        </w:rPr>
        <w:t>WHST.11-12.2</w:t>
      </w:r>
      <w:r w:rsidR="008C0616" w:rsidRPr="004C34B0">
        <w:rPr>
          <w:b/>
        </w:rPr>
        <w:t>:</w:t>
      </w:r>
      <w:r w:rsidRPr="004C34B0">
        <w:rPr>
          <w:b/>
        </w:rPr>
        <w:t xml:space="preserve"> </w:t>
      </w:r>
      <w:r w:rsidRPr="004C34B0">
        <w:t xml:space="preserve"> Write informative/explanatory texts, including the narration of historical events, scientific procedures/experiments, or technical processes.</w:t>
      </w:r>
    </w:p>
    <w:p w14:paraId="1AB5D760" w14:textId="77777777" w:rsidR="00613C67" w:rsidRPr="004C34B0" w:rsidRDefault="00A03870" w:rsidP="00613C67">
      <w:pPr>
        <w:spacing w:after="0" w:line="240" w:lineRule="auto"/>
        <w:rPr>
          <w:rFonts w:cs="Arial"/>
          <w:color w:val="202020"/>
        </w:rPr>
      </w:pPr>
      <w:r w:rsidRPr="004C34B0">
        <w:rPr>
          <w:rFonts w:cs="Arial"/>
          <w:b/>
          <w:color w:val="202020"/>
        </w:rPr>
        <w:t>WHST.11-12.2</w:t>
      </w:r>
      <w:r w:rsidR="00613C67" w:rsidRPr="004C34B0">
        <w:rPr>
          <w:rFonts w:cs="Arial"/>
          <w:b/>
          <w:color w:val="202020"/>
        </w:rPr>
        <w:t>E:</w:t>
      </w:r>
      <w:r w:rsidR="00613C67" w:rsidRPr="004C34B0">
        <w:rPr>
          <w:rFonts w:cs="Arial"/>
          <w:color w:val="202020"/>
        </w:rPr>
        <w:t xml:space="preserve"> Provide a concluding statement or section that follows from or supports the argument presented.</w:t>
      </w:r>
    </w:p>
    <w:p w14:paraId="4D142DFA" w14:textId="77777777" w:rsidR="00C15085" w:rsidRPr="004C34B0" w:rsidRDefault="00C15085"/>
    <w:sectPr w:rsidR="00C15085" w:rsidRPr="004C34B0" w:rsidSect="00100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4D61"/>
    <w:multiLevelType w:val="hybridMultilevel"/>
    <w:tmpl w:val="73DA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D7E02"/>
    <w:multiLevelType w:val="hybridMultilevel"/>
    <w:tmpl w:val="1B3A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DC42EF"/>
    <w:multiLevelType w:val="hybridMultilevel"/>
    <w:tmpl w:val="1664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75D91"/>
    <w:multiLevelType w:val="hybridMultilevel"/>
    <w:tmpl w:val="AEDC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214CC"/>
    <w:multiLevelType w:val="hybridMultilevel"/>
    <w:tmpl w:val="C90A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751E50"/>
    <w:multiLevelType w:val="hybridMultilevel"/>
    <w:tmpl w:val="3728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E710F"/>
    <w:multiLevelType w:val="hybridMultilevel"/>
    <w:tmpl w:val="1E42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25698F"/>
    <w:multiLevelType w:val="hybridMultilevel"/>
    <w:tmpl w:val="AADA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000390"/>
    <w:multiLevelType w:val="hybridMultilevel"/>
    <w:tmpl w:val="1488E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0C32A8"/>
    <w:multiLevelType w:val="hybridMultilevel"/>
    <w:tmpl w:val="AF2A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187ACC"/>
    <w:multiLevelType w:val="hybridMultilevel"/>
    <w:tmpl w:val="03BC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A02F0E"/>
    <w:multiLevelType w:val="hybridMultilevel"/>
    <w:tmpl w:val="ED60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9"/>
  </w:num>
  <w:num w:numId="4">
    <w:abstractNumId w:val="10"/>
  </w:num>
  <w:num w:numId="5">
    <w:abstractNumId w:val="11"/>
  </w:num>
  <w:num w:numId="6">
    <w:abstractNumId w:val="4"/>
  </w:num>
  <w:num w:numId="7">
    <w:abstractNumId w:val="6"/>
  </w:num>
  <w:num w:numId="8">
    <w:abstractNumId w:val="2"/>
  </w:num>
  <w:num w:numId="9">
    <w:abstractNumId w:val="0"/>
  </w:num>
  <w:num w:numId="10">
    <w:abstractNumId w:val="5"/>
  </w:num>
  <w:num w:numId="11">
    <w:abstractNumId w:val="7"/>
  </w:num>
  <w:num w:numId="12">
    <w:abstractNumId w:val="1"/>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C67"/>
    <w:rsid w:val="000421BB"/>
    <w:rsid w:val="0005033D"/>
    <w:rsid w:val="00074A1A"/>
    <w:rsid w:val="000B5830"/>
    <w:rsid w:val="000F387B"/>
    <w:rsid w:val="00100845"/>
    <w:rsid w:val="00170B93"/>
    <w:rsid w:val="00177930"/>
    <w:rsid w:val="0019622B"/>
    <w:rsid w:val="0019700E"/>
    <w:rsid w:val="0020233B"/>
    <w:rsid w:val="00256811"/>
    <w:rsid w:val="002A7921"/>
    <w:rsid w:val="002F417B"/>
    <w:rsid w:val="00347160"/>
    <w:rsid w:val="00364114"/>
    <w:rsid w:val="00386693"/>
    <w:rsid w:val="003D475C"/>
    <w:rsid w:val="0040587C"/>
    <w:rsid w:val="00495B2F"/>
    <w:rsid w:val="004C34B0"/>
    <w:rsid w:val="004F12E1"/>
    <w:rsid w:val="005D31B0"/>
    <w:rsid w:val="005F3FFA"/>
    <w:rsid w:val="00613C67"/>
    <w:rsid w:val="00622B75"/>
    <w:rsid w:val="006A48A9"/>
    <w:rsid w:val="006D0DC9"/>
    <w:rsid w:val="006E7680"/>
    <w:rsid w:val="007A7973"/>
    <w:rsid w:val="007B0F06"/>
    <w:rsid w:val="007F0EDF"/>
    <w:rsid w:val="008A77C3"/>
    <w:rsid w:val="008C0616"/>
    <w:rsid w:val="0094032D"/>
    <w:rsid w:val="00984657"/>
    <w:rsid w:val="009E2255"/>
    <w:rsid w:val="009F6D90"/>
    <w:rsid w:val="00A03870"/>
    <w:rsid w:val="00A62C82"/>
    <w:rsid w:val="00A91FF7"/>
    <w:rsid w:val="00AE6613"/>
    <w:rsid w:val="00AF408A"/>
    <w:rsid w:val="00B153E1"/>
    <w:rsid w:val="00B35E04"/>
    <w:rsid w:val="00B533EE"/>
    <w:rsid w:val="00BA65D9"/>
    <w:rsid w:val="00BB20ED"/>
    <w:rsid w:val="00BC2586"/>
    <w:rsid w:val="00BD5776"/>
    <w:rsid w:val="00C15085"/>
    <w:rsid w:val="00C313FF"/>
    <w:rsid w:val="00C44B67"/>
    <w:rsid w:val="00CE4F05"/>
    <w:rsid w:val="00D378F6"/>
    <w:rsid w:val="00E44D16"/>
    <w:rsid w:val="00EC58E7"/>
    <w:rsid w:val="00F2036A"/>
    <w:rsid w:val="00F26C5D"/>
    <w:rsid w:val="00F30B99"/>
    <w:rsid w:val="00F47433"/>
    <w:rsid w:val="00F52114"/>
    <w:rsid w:val="00F92BBA"/>
    <w:rsid w:val="00FC3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4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3C67"/>
    <w:pPr>
      <w:ind w:left="720"/>
      <w:contextualSpacing/>
    </w:pPr>
  </w:style>
  <w:style w:type="paragraph" w:styleId="NoSpacing">
    <w:name w:val="No Spacing"/>
    <w:uiPriority w:val="1"/>
    <w:qFormat/>
    <w:rsid w:val="00613C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3C67"/>
    <w:pPr>
      <w:ind w:left="720"/>
      <w:contextualSpacing/>
    </w:pPr>
  </w:style>
  <w:style w:type="paragraph" w:styleId="NoSpacing">
    <w:name w:val="No Spacing"/>
    <w:uiPriority w:val="1"/>
    <w:qFormat/>
    <w:rsid w:val="00613C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175714">
      <w:bodyDiv w:val="1"/>
      <w:marLeft w:val="0"/>
      <w:marRight w:val="0"/>
      <w:marTop w:val="0"/>
      <w:marBottom w:val="0"/>
      <w:divBdr>
        <w:top w:val="none" w:sz="0" w:space="0" w:color="auto"/>
        <w:left w:val="none" w:sz="0" w:space="0" w:color="auto"/>
        <w:bottom w:val="none" w:sz="0" w:space="0" w:color="auto"/>
        <w:right w:val="none" w:sz="0" w:space="0" w:color="auto"/>
      </w:divBdr>
    </w:div>
    <w:div w:id="125089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Patrice Pages, Mr.</cp:lastModifiedBy>
  <cp:revision>3</cp:revision>
  <dcterms:created xsi:type="dcterms:W3CDTF">2017-01-20T21:15:00Z</dcterms:created>
  <dcterms:modified xsi:type="dcterms:W3CDTF">2017-01-20T21:17:00Z</dcterms:modified>
</cp:coreProperties>
</file>