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D04AFB" w:rsidP="0094210E">
      <w:pPr>
        <w:jc w:val="center"/>
        <w:rPr>
          <w:rFonts w:ascii="Arial" w:hAnsi="Arial" w:cs="Arial"/>
        </w:rPr>
      </w:pPr>
      <w:bookmarkStart w:id="0" w:name="_Toc131478034"/>
      <w:bookmarkStart w:id="1" w:name="_Toc152405707"/>
      <w:bookmarkStart w:id="2" w:name="_Toc162254119"/>
      <w:r w:rsidRPr="00FB090C">
        <w:rPr>
          <w:rFonts w:ascii="Arial" w:hAnsi="Arial" w:cs="Arial"/>
          <w:noProof/>
        </w:rPr>
        <w:drawing>
          <wp:inline distT="0" distB="0" distL="0" distR="0" wp14:anchorId="6E68FF00" wp14:editId="4D0BA7FF">
            <wp:extent cx="2187575" cy="520065"/>
            <wp:effectExtent l="0" t="0" r="3175" b="0"/>
            <wp:docPr id="1" name="Picture 1" descr="logo_chemmatt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chemmatters[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7575" cy="520065"/>
                    </a:xfrm>
                    <a:prstGeom prst="rect">
                      <a:avLst/>
                    </a:prstGeom>
                    <a:noFill/>
                    <a:ln>
                      <a:noFill/>
                    </a:ln>
                  </pic:spPr>
                </pic:pic>
              </a:graphicData>
            </a:graphic>
          </wp:inline>
        </w:drawing>
      </w:r>
    </w:p>
    <w:p w:rsidR="00CE7352" w:rsidRPr="00FB090C" w:rsidRDefault="00CE7352" w:rsidP="0094210E">
      <w:pPr>
        <w:jc w:val="center"/>
        <w:rPr>
          <w:rFonts w:ascii="Arial" w:hAnsi="Arial" w:cs="Arial"/>
          <w:szCs w:val="20"/>
        </w:rPr>
      </w:pPr>
    </w:p>
    <w:p w:rsidR="00F4043A" w:rsidRPr="0094210E" w:rsidRDefault="000B0C21" w:rsidP="0094210E">
      <w:pPr>
        <w:jc w:val="center"/>
        <w:rPr>
          <w:rFonts w:ascii="Arial" w:hAnsi="Arial" w:cs="Arial"/>
          <w:b/>
          <w:sz w:val="36"/>
          <w:szCs w:val="36"/>
        </w:rPr>
      </w:pPr>
      <w:r>
        <w:rPr>
          <w:rFonts w:ascii="Arial" w:hAnsi="Arial" w:cs="Arial"/>
          <w:b/>
          <w:sz w:val="36"/>
          <w:szCs w:val="36"/>
        </w:rPr>
        <w:t>February/March</w:t>
      </w:r>
      <w:r w:rsidR="00CC441E">
        <w:rPr>
          <w:rFonts w:ascii="Arial" w:hAnsi="Arial" w:cs="Arial"/>
          <w:b/>
          <w:sz w:val="36"/>
          <w:szCs w:val="36"/>
        </w:rPr>
        <w:t xml:space="preserve"> 2016</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Default="00F4043A" w:rsidP="0094210E">
      <w:pPr>
        <w:jc w:val="center"/>
        <w:rPr>
          <w:rFonts w:ascii="Arial" w:hAnsi="Arial" w:cs="Arial"/>
          <w:b/>
          <w:sz w:val="32"/>
          <w:szCs w:val="32"/>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FB090C" w:rsidRDefault="00CE7352" w:rsidP="0094210E">
      <w:pPr>
        <w:pStyle w:val="TOC1"/>
        <w:ind w:right="0"/>
        <w:rPr>
          <w:rFonts w:cs="Arial"/>
        </w:rPr>
      </w:pPr>
    </w:p>
    <w:p w:rsidR="00462D20" w:rsidRPr="00FB090C" w:rsidRDefault="00462D20" w:rsidP="0094210E">
      <w:pPr>
        <w:pStyle w:val="TOC1"/>
        <w:ind w:right="0"/>
        <w:rPr>
          <w:rFonts w:cs="Arial"/>
          <w:sz w:val="20"/>
        </w:rPr>
      </w:pPr>
    </w:p>
    <w:bookmarkStart w:id="3" w:name="_GoBack"/>
    <w:bookmarkEnd w:id="3"/>
    <w:p w:rsidR="000E09A0"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41522067" w:history="1">
        <w:r w:rsidR="000E09A0" w:rsidRPr="001D0591">
          <w:rPr>
            <w:rStyle w:val="Hyperlink"/>
          </w:rPr>
          <w:t>About the Guide</w:t>
        </w:r>
        <w:r w:rsidR="000E09A0">
          <w:rPr>
            <w:webHidden/>
          </w:rPr>
          <w:tab/>
        </w:r>
        <w:r w:rsidR="000E09A0">
          <w:rPr>
            <w:webHidden/>
          </w:rPr>
          <w:fldChar w:fldCharType="begin"/>
        </w:r>
        <w:r w:rsidR="000E09A0">
          <w:rPr>
            <w:webHidden/>
          </w:rPr>
          <w:instrText xml:space="preserve"> PAGEREF _Toc441522067 \h </w:instrText>
        </w:r>
        <w:r w:rsidR="000E09A0">
          <w:rPr>
            <w:webHidden/>
          </w:rPr>
        </w:r>
        <w:r w:rsidR="000E09A0">
          <w:rPr>
            <w:webHidden/>
          </w:rPr>
          <w:fldChar w:fldCharType="separate"/>
        </w:r>
        <w:r w:rsidR="000E09A0">
          <w:rPr>
            <w:webHidden/>
          </w:rPr>
          <w:t>3</w:t>
        </w:r>
        <w:r w:rsidR="000E09A0">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68" w:history="1">
        <w:r w:rsidRPr="001D0591">
          <w:rPr>
            <w:rStyle w:val="Hyperlink"/>
          </w:rPr>
          <w:t>Student Questions  (from the articles)</w:t>
        </w:r>
        <w:r>
          <w:rPr>
            <w:webHidden/>
          </w:rPr>
          <w:tab/>
        </w:r>
        <w:r>
          <w:rPr>
            <w:webHidden/>
          </w:rPr>
          <w:fldChar w:fldCharType="begin"/>
        </w:r>
        <w:r>
          <w:rPr>
            <w:webHidden/>
          </w:rPr>
          <w:instrText xml:space="preserve"> PAGEREF _Toc441522068 \h </w:instrText>
        </w:r>
        <w:r>
          <w:rPr>
            <w:webHidden/>
          </w:rPr>
        </w:r>
        <w:r>
          <w:rPr>
            <w:webHidden/>
          </w:rPr>
          <w:fldChar w:fldCharType="separate"/>
        </w:r>
        <w:r>
          <w:rPr>
            <w:webHidden/>
          </w:rPr>
          <w:t>4</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69" w:history="1">
        <w:r w:rsidRPr="001D0591">
          <w:rPr>
            <w:rStyle w:val="Hyperlink"/>
          </w:rPr>
          <w:t>Answers to Student Questions  (from the articles)</w:t>
        </w:r>
        <w:r>
          <w:rPr>
            <w:webHidden/>
          </w:rPr>
          <w:tab/>
        </w:r>
        <w:r>
          <w:rPr>
            <w:webHidden/>
          </w:rPr>
          <w:fldChar w:fldCharType="begin"/>
        </w:r>
        <w:r>
          <w:rPr>
            <w:webHidden/>
          </w:rPr>
          <w:instrText xml:space="preserve"> PAGEREF _Toc441522069 \h </w:instrText>
        </w:r>
        <w:r>
          <w:rPr>
            <w:webHidden/>
          </w:rPr>
        </w:r>
        <w:r>
          <w:rPr>
            <w:webHidden/>
          </w:rPr>
          <w:fldChar w:fldCharType="separate"/>
        </w:r>
        <w:r>
          <w:rPr>
            <w:webHidden/>
          </w:rPr>
          <w:t>6</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70" w:history="1">
        <w:r w:rsidRPr="001D0591">
          <w:rPr>
            <w:rStyle w:val="Hyperlink"/>
            <w:i/>
          </w:rPr>
          <w:t>ChemMatters</w:t>
        </w:r>
        <w:r w:rsidRPr="001D0591">
          <w:rPr>
            <w:rStyle w:val="Hyperlink"/>
          </w:rPr>
          <w:t xml:space="preserve"> Puzzle: An Element Fill-In Puzzle</w:t>
        </w:r>
        <w:r>
          <w:rPr>
            <w:webHidden/>
          </w:rPr>
          <w:tab/>
        </w:r>
        <w:r>
          <w:rPr>
            <w:webHidden/>
          </w:rPr>
          <w:fldChar w:fldCharType="begin"/>
        </w:r>
        <w:r>
          <w:rPr>
            <w:webHidden/>
          </w:rPr>
          <w:instrText xml:space="preserve"> PAGEREF _Toc441522070 \h </w:instrText>
        </w:r>
        <w:r>
          <w:rPr>
            <w:webHidden/>
          </w:rPr>
        </w:r>
        <w:r>
          <w:rPr>
            <w:webHidden/>
          </w:rPr>
          <w:fldChar w:fldCharType="separate"/>
        </w:r>
        <w:r>
          <w:rPr>
            <w:webHidden/>
          </w:rPr>
          <w:t>11</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71" w:history="1">
        <w:r w:rsidRPr="001D0591">
          <w:rPr>
            <w:rStyle w:val="Hyperlink"/>
          </w:rPr>
          <w:t xml:space="preserve">Answers to the </w:t>
        </w:r>
        <w:r w:rsidRPr="001D0591">
          <w:rPr>
            <w:rStyle w:val="Hyperlink"/>
            <w:i/>
          </w:rPr>
          <w:t>ChemMatters</w:t>
        </w:r>
        <w:r w:rsidRPr="001D0591">
          <w:rPr>
            <w:rStyle w:val="Hyperlink"/>
          </w:rPr>
          <w:t xml:space="preserve"> Puzzle</w:t>
        </w:r>
        <w:r>
          <w:rPr>
            <w:webHidden/>
          </w:rPr>
          <w:tab/>
        </w:r>
        <w:r>
          <w:rPr>
            <w:webHidden/>
          </w:rPr>
          <w:fldChar w:fldCharType="begin"/>
        </w:r>
        <w:r>
          <w:rPr>
            <w:webHidden/>
          </w:rPr>
          <w:instrText xml:space="preserve"> PAGEREF _Toc441522071 \h </w:instrText>
        </w:r>
        <w:r>
          <w:rPr>
            <w:webHidden/>
          </w:rPr>
        </w:r>
        <w:r>
          <w:rPr>
            <w:webHidden/>
          </w:rPr>
          <w:fldChar w:fldCharType="separate"/>
        </w:r>
        <w:r>
          <w:rPr>
            <w:webHidden/>
          </w:rPr>
          <w:t>12</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72" w:history="1">
        <w:r w:rsidRPr="001D0591">
          <w:rPr>
            <w:rStyle w:val="Hyperlink"/>
          </w:rPr>
          <w:t>Correlations to the Next-Generation Science Standards</w:t>
        </w:r>
        <w:r>
          <w:rPr>
            <w:webHidden/>
          </w:rPr>
          <w:tab/>
        </w:r>
        <w:r>
          <w:rPr>
            <w:webHidden/>
          </w:rPr>
          <w:fldChar w:fldCharType="begin"/>
        </w:r>
        <w:r>
          <w:rPr>
            <w:webHidden/>
          </w:rPr>
          <w:instrText xml:space="preserve"> PAGEREF _Toc441522072 \h </w:instrText>
        </w:r>
        <w:r>
          <w:rPr>
            <w:webHidden/>
          </w:rPr>
        </w:r>
        <w:r>
          <w:rPr>
            <w:webHidden/>
          </w:rPr>
          <w:fldChar w:fldCharType="separate"/>
        </w:r>
        <w:r>
          <w:rPr>
            <w:webHidden/>
          </w:rPr>
          <w:t>13</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73" w:history="1">
        <w:r w:rsidRPr="001D0591">
          <w:rPr>
            <w:rStyle w:val="Hyperlink"/>
          </w:rPr>
          <w:t>Connections to Common Core State Standards</w:t>
        </w:r>
        <w:r>
          <w:rPr>
            <w:webHidden/>
          </w:rPr>
          <w:tab/>
        </w:r>
        <w:r>
          <w:rPr>
            <w:webHidden/>
          </w:rPr>
          <w:fldChar w:fldCharType="begin"/>
        </w:r>
        <w:r>
          <w:rPr>
            <w:webHidden/>
          </w:rPr>
          <w:instrText xml:space="preserve"> PAGEREF _Toc441522073 \h </w:instrText>
        </w:r>
        <w:r>
          <w:rPr>
            <w:webHidden/>
          </w:rPr>
        </w:r>
        <w:r>
          <w:rPr>
            <w:webHidden/>
          </w:rPr>
          <w:fldChar w:fldCharType="separate"/>
        </w:r>
        <w:r>
          <w:rPr>
            <w:webHidden/>
          </w:rPr>
          <w:t>15</w:t>
        </w:r>
        <w:r>
          <w:rPr>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74" w:history="1">
        <w:r w:rsidRPr="001D0591">
          <w:rPr>
            <w:rStyle w:val="Hyperlink"/>
          </w:rPr>
          <w:t>Anticipation Guides</w:t>
        </w:r>
        <w:r>
          <w:rPr>
            <w:webHidden/>
          </w:rPr>
          <w:tab/>
        </w:r>
        <w:r>
          <w:rPr>
            <w:webHidden/>
          </w:rPr>
          <w:fldChar w:fldCharType="begin"/>
        </w:r>
        <w:r>
          <w:rPr>
            <w:webHidden/>
          </w:rPr>
          <w:instrText xml:space="preserve"> PAGEREF _Toc441522074 \h </w:instrText>
        </w:r>
        <w:r>
          <w:rPr>
            <w:webHidden/>
          </w:rPr>
        </w:r>
        <w:r>
          <w:rPr>
            <w:webHidden/>
          </w:rPr>
          <w:fldChar w:fldCharType="separate"/>
        </w:r>
        <w:r>
          <w:rPr>
            <w:webHidden/>
          </w:rPr>
          <w:t>16</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75" w:history="1">
        <w:r w:rsidRPr="001D0591">
          <w:rPr>
            <w:rStyle w:val="Hyperlink"/>
            <w:rFonts w:cs="Arial"/>
            <w:noProof/>
          </w:rPr>
          <w:t>Biomimicry: Taking Inspiration from Nature</w:t>
        </w:r>
        <w:r>
          <w:rPr>
            <w:noProof/>
            <w:webHidden/>
          </w:rPr>
          <w:tab/>
        </w:r>
        <w:r>
          <w:rPr>
            <w:noProof/>
            <w:webHidden/>
          </w:rPr>
          <w:fldChar w:fldCharType="begin"/>
        </w:r>
        <w:r>
          <w:rPr>
            <w:noProof/>
            <w:webHidden/>
          </w:rPr>
          <w:instrText xml:space="preserve"> PAGEREF _Toc441522075 \h </w:instrText>
        </w:r>
        <w:r>
          <w:rPr>
            <w:noProof/>
            <w:webHidden/>
          </w:rPr>
        </w:r>
        <w:r>
          <w:rPr>
            <w:noProof/>
            <w:webHidden/>
          </w:rPr>
          <w:fldChar w:fldCharType="separate"/>
        </w:r>
        <w:r>
          <w:rPr>
            <w:noProof/>
            <w:webHidden/>
          </w:rPr>
          <w:t>17</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76" w:history="1">
        <w:r w:rsidRPr="001D0591">
          <w:rPr>
            <w:rStyle w:val="Hyperlink"/>
            <w:rFonts w:cs="Arial"/>
            <w:noProof/>
          </w:rPr>
          <w:t>Stuck on You</w:t>
        </w:r>
        <w:r>
          <w:rPr>
            <w:noProof/>
            <w:webHidden/>
          </w:rPr>
          <w:tab/>
        </w:r>
        <w:r>
          <w:rPr>
            <w:noProof/>
            <w:webHidden/>
          </w:rPr>
          <w:fldChar w:fldCharType="begin"/>
        </w:r>
        <w:r>
          <w:rPr>
            <w:noProof/>
            <w:webHidden/>
          </w:rPr>
          <w:instrText xml:space="preserve"> PAGEREF _Toc441522076 \h </w:instrText>
        </w:r>
        <w:r>
          <w:rPr>
            <w:noProof/>
            <w:webHidden/>
          </w:rPr>
        </w:r>
        <w:r>
          <w:rPr>
            <w:noProof/>
            <w:webHidden/>
          </w:rPr>
          <w:fldChar w:fldCharType="separate"/>
        </w:r>
        <w:r>
          <w:rPr>
            <w:noProof/>
            <w:webHidden/>
          </w:rPr>
          <w:t>18</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77" w:history="1">
        <w:r w:rsidRPr="001D0591">
          <w:rPr>
            <w:rStyle w:val="Hyperlink"/>
            <w:rFonts w:cs="Arial"/>
            <w:noProof/>
          </w:rPr>
          <w:t>Shaking Out the Facts about Salt</w:t>
        </w:r>
        <w:r>
          <w:rPr>
            <w:noProof/>
            <w:webHidden/>
          </w:rPr>
          <w:tab/>
        </w:r>
        <w:r>
          <w:rPr>
            <w:noProof/>
            <w:webHidden/>
          </w:rPr>
          <w:fldChar w:fldCharType="begin"/>
        </w:r>
        <w:r>
          <w:rPr>
            <w:noProof/>
            <w:webHidden/>
          </w:rPr>
          <w:instrText xml:space="preserve"> PAGEREF _Toc441522077 \h </w:instrText>
        </w:r>
        <w:r>
          <w:rPr>
            <w:noProof/>
            <w:webHidden/>
          </w:rPr>
        </w:r>
        <w:r>
          <w:rPr>
            <w:noProof/>
            <w:webHidden/>
          </w:rPr>
          <w:fldChar w:fldCharType="separate"/>
        </w:r>
        <w:r>
          <w:rPr>
            <w:noProof/>
            <w:webHidden/>
          </w:rPr>
          <w:t>19</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78" w:history="1">
        <w:r w:rsidRPr="001D0591">
          <w:rPr>
            <w:rStyle w:val="Hyperlink"/>
            <w:rFonts w:cs="Arial"/>
            <w:noProof/>
          </w:rPr>
          <w:t>Kombucha: Something’s Brewing</w:t>
        </w:r>
        <w:r>
          <w:rPr>
            <w:noProof/>
            <w:webHidden/>
          </w:rPr>
          <w:tab/>
        </w:r>
        <w:r>
          <w:rPr>
            <w:noProof/>
            <w:webHidden/>
          </w:rPr>
          <w:fldChar w:fldCharType="begin"/>
        </w:r>
        <w:r>
          <w:rPr>
            <w:noProof/>
            <w:webHidden/>
          </w:rPr>
          <w:instrText xml:space="preserve"> PAGEREF _Toc441522078 \h </w:instrText>
        </w:r>
        <w:r>
          <w:rPr>
            <w:noProof/>
            <w:webHidden/>
          </w:rPr>
        </w:r>
        <w:r>
          <w:rPr>
            <w:noProof/>
            <w:webHidden/>
          </w:rPr>
          <w:fldChar w:fldCharType="separate"/>
        </w:r>
        <w:r>
          <w:rPr>
            <w:noProof/>
            <w:webHidden/>
          </w:rPr>
          <w:t>20</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79" w:history="1">
        <w:r w:rsidRPr="001D0591">
          <w:rPr>
            <w:rStyle w:val="Hyperlink"/>
            <w:rFonts w:cs="Arial"/>
            <w:noProof/>
          </w:rPr>
          <w:t>Let’s Talk about E-Cigarettes</w:t>
        </w:r>
        <w:r>
          <w:rPr>
            <w:noProof/>
            <w:webHidden/>
          </w:rPr>
          <w:tab/>
        </w:r>
        <w:r>
          <w:rPr>
            <w:noProof/>
            <w:webHidden/>
          </w:rPr>
          <w:fldChar w:fldCharType="begin"/>
        </w:r>
        <w:r>
          <w:rPr>
            <w:noProof/>
            <w:webHidden/>
          </w:rPr>
          <w:instrText xml:space="preserve"> PAGEREF _Toc441522079 \h </w:instrText>
        </w:r>
        <w:r>
          <w:rPr>
            <w:noProof/>
            <w:webHidden/>
          </w:rPr>
        </w:r>
        <w:r>
          <w:rPr>
            <w:noProof/>
            <w:webHidden/>
          </w:rPr>
          <w:fldChar w:fldCharType="separate"/>
        </w:r>
        <w:r>
          <w:rPr>
            <w:noProof/>
            <w:webHidden/>
          </w:rPr>
          <w:t>21</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80" w:history="1">
        <w:r w:rsidRPr="001D0591">
          <w:rPr>
            <w:rStyle w:val="Hyperlink"/>
          </w:rPr>
          <w:t>Reading Strategies</w:t>
        </w:r>
        <w:r>
          <w:rPr>
            <w:webHidden/>
          </w:rPr>
          <w:tab/>
        </w:r>
        <w:r>
          <w:rPr>
            <w:webHidden/>
          </w:rPr>
          <w:fldChar w:fldCharType="begin"/>
        </w:r>
        <w:r>
          <w:rPr>
            <w:webHidden/>
          </w:rPr>
          <w:instrText xml:space="preserve"> PAGEREF _Toc441522080 \h </w:instrText>
        </w:r>
        <w:r>
          <w:rPr>
            <w:webHidden/>
          </w:rPr>
        </w:r>
        <w:r>
          <w:rPr>
            <w:webHidden/>
          </w:rPr>
          <w:fldChar w:fldCharType="separate"/>
        </w:r>
        <w:r>
          <w:rPr>
            <w:webHidden/>
          </w:rPr>
          <w:t>22</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1" w:history="1">
        <w:r w:rsidRPr="001D0591">
          <w:rPr>
            <w:rStyle w:val="Hyperlink"/>
            <w:rFonts w:cs="Arial"/>
            <w:noProof/>
          </w:rPr>
          <w:t>Biomimicry: Taking Inspiration from Nature</w:t>
        </w:r>
        <w:r>
          <w:rPr>
            <w:noProof/>
            <w:webHidden/>
          </w:rPr>
          <w:tab/>
        </w:r>
        <w:r>
          <w:rPr>
            <w:noProof/>
            <w:webHidden/>
          </w:rPr>
          <w:fldChar w:fldCharType="begin"/>
        </w:r>
        <w:r>
          <w:rPr>
            <w:noProof/>
            <w:webHidden/>
          </w:rPr>
          <w:instrText xml:space="preserve"> PAGEREF _Toc441522081 \h </w:instrText>
        </w:r>
        <w:r>
          <w:rPr>
            <w:noProof/>
            <w:webHidden/>
          </w:rPr>
        </w:r>
        <w:r>
          <w:rPr>
            <w:noProof/>
            <w:webHidden/>
          </w:rPr>
          <w:fldChar w:fldCharType="separate"/>
        </w:r>
        <w:r>
          <w:rPr>
            <w:noProof/>
            <w:webHidden/>
          </w:rPr>
          <w:t>24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2" w:history="1">
        <w:r w:rsidRPr="001D0591">
          <w:rPr>
            <w:rStyle w:val="Hyperlink"/>
            <w:rFonts w:cs="Arial"/>
            <w:noProof/>
          </w:rPr>
          <w:t>Stuck on You</w:t>
        </w:r>
        <w:r>
          <w:rPr>
            <w:noProof/>
            <w:webHidden/>
          </w:rPr>
          <w:tab/>
        </w:r>
        <w:r>
          <w:rPr>
            <w:noProof/>
            <w:webHidden/>
          </w:rPr>
          <w:fldChar w:fldCharType="begin"/>
        </w:r>
        <w:r>
          <w:rPr>
            <w:noProof/>
            <w:webHidden/>
          </w:rPr>
          <w:instrText xml:space="preserve"> PAGEREF _Toc441522082 \h </w:instrText>
        </w:r>
        <w:r>
          <w:rPr>
            <w:noProof/>
            <w:webHidden/>
          </w:rPr>
        </w:r>
        <w:r>
          <w:rPr>
            <w:noProof/>
            <w:webHidden/>
          </w:rPr>
          <w:fldChar w:fldCharType="separate"/>
        </w:r>
        <w:r>
          <w:rPr>
            <w:noProof/>
            <w:webHidden/>
          </w:rPr>
          <w:t>25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3" w:history="1">
        <w:r w:rsidRPr="001D0591">
          <w:rPr>
            <w:rStyle w:val="Hyperlink"/>
            <w:rFonts w:cs="Arial"/>
            <w:noProof/>
          </w:rPr>
          <w:t>Shaking Out the Facts about Salt</w:t>
        </w:r>
        <w:r>
          <w:rPr>
            <w:noProof/>
            <w:webHidden/>
          </w:rPr>
          <w:tab/>
        </w:r>
        <w:r>
          <w:rPr>
            <w:noProof/>
            <w:webHidden/>
          </w:rPr>
          <w:fldChar w:fldCharType="begin"/>
        </w:r>
        <w:r>
          <w:rPr>
            <w:noProof/>
            <w:webHidden/>
          </w:rPr>
          <w:instrText xml:space="preserve"> PAGEREF _Toc441522083 \h </w:instrText>
        </w:r>
        <w:r>
          <w:rPr>
            <w:noProof/>
            <w:webHidden/>
          </w:rPr>
        </w:r>
        <w:r>
          <w:rPr>
            <w:noProof/>
            <w:webHidden/>
          </w:rPr>
          <w:fldChar w:fldCharType="separate"/>
        </w:r>
        <w:r>
          <w:rPr>
            <w:noProof/>
            <w:webHidden/>
          </w:rPr>
          <w:t>26</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4" w:history="1">
        <w:r w:rsidRPr="001D0591">
          <w:rPr>
            <w:rStyle w:val="Hyperlink"/>
            <w:rFonts w:cs="Arial"/>
            <w:noProof/>
          </w:rPr>
          <w:t>Kombucha: Something’s Brewing</w:t>
        </w:r>
        <w:r>
          <w:rPr>
            <w:noProof/>
            <w:webHidden/>
          </w:rPr>
          <w:tab/>
        </w:r>
        <w:r>
          <w:rPr>
            <w:noProof/>
            <w:webHidden/>
          </w:rPr>
          <w:fldChar w:fldCharType="begin"/>
        </w:r>
        <w:r>
          <w:rPr>
            <w:noProof/>
            <w:webHidden/>
          </w:rPr>
          <w:instrText xml:space="preserve"> PAGEREF _Toc441522084 \h </w:instrText>
        </w:r>
        <w:r>
          <w:rPr>
            <w:noProof/>
            <w:webHidden/>
          </w:rPr>
        </w:r>
        <w:r>
          <w:rPr>
            <w:noProof/>
            <w:webHidden/>
          </w:rPr>
          <w:fldChar w:fldCharType="separate"/>
        </w:r>
        <w:r>
          <w:rPr>
            <w:noProof/>
            <w:webHidden/>
          </w:rPr>
          <w:t>27</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5" w:history="1">
        <w:r w:rsidRPr="001D0591">
          <w:rPr>
            <w:rStyle w:val="Hyperlink"/>
            <w:rFonts w:cs="Arial"/>
            <w:noProof/>
          </w:rPr>
          <w:t>Let’s Talk about E-Cigarettes</w:t>
        </w:r>
        <w:r>
          <w:rPr>
            <w:noProof/>
            <w:webHidden/>
          </w:rPr>
          <w:tab/>
        </w:r>
        <w:r>
          <w:rPr>
            <w:noProof/>
            <w:webHidden/>
          </w:rPr>
          <w:fldChar w:fldCharType="begin"/>
        </w:r>
        <w:r>
          <w:rPr>
            <w:noProof/>
            <w:webHidden/>
          </w:rPr>
          <w:instrText xml:space="preserve"> PAGEREF _Toc441522085 \h </w:instrText>
        </w:r>
        <w:r>
          <w:rPr>
            <w:noProof/>
            <w:webHidden/>
          </w:rPr>
        </w:r>
        <w:r>
          <w:rPr>
            <w:noProof/>
            <w:webHidden/>
          </w:rPr>
          <w:fldChar w:fldCharType="separate"/>
        </w:r>
        <w:r>
          <w:rPr>
            <w:noProof/>
            <w:webHidden/>
          </w:rPr>
          <w:t>28</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86" w:history="1">
        <w:r w:rsidRPr="001D0591">
          <w:rPr>
            <w:rStyle w:val="Hyperlink"/>
          </w:rPr>
          <w:t>Biomimicry:  Taking Inspiration from Nature</w:t>
        </w:r>
        <w:r>
          <w:rPr>
            <w:webHidden/>
          </w:rPr>
          <w:tab/>
        </w:r>
        <w:r>
          <w:rPr>
            <w:webHidden/>
          </w:rPr>
          <w:fldChar w:fldCharType="begin"/>
        </w:r>
        <w:r>
          <w:rPr>
            <w:webHidden/>
          </w:rPr>
          <w:instrText xml:space="preserve"> PAGEREF _Toc441522086 \h </w:instrText>
        </w:r>
        <w:r>
          <w:rPr>
            <w:webHidden/>
          </w:rPr>
        </w:r>
        <w:r>
          <w:rPr>
            <w:webHidden/>
          </w:rPr>
          <w:fldChar w:fldCharType="separate"/>
        </w:r>
        <w:r>
          <w:rPr>
            <w:webHidden/>
          </w:rPr>
          <w:t>29</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7" w:history="1">
        <w:r w:rsidRPr="001D0591">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_Toc441522087 \h </w:instrText>
        </w:r>
        <w:r>
          <w:rPr>
            <w:noProof/>
            <w:webHidden/>
          </w:rPr>
        </w:r>
        <w:r>
          <w:rPr>
            <w:noProof/>
            <w:webHidden/>
          </w:rPr>
          <w:fldChar w:fldCharType="separate"/>
        </w:r>
        <w:r>
          <w:rPr>
            <w:noProof/>
            <w:webHidden/>
          </w:rPr>
          <w:t>29</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8" w:history="1">
        <w:r w:rsidRPr="001D0591">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_Toc441522088 \h </w:instrText>
        </w:r>
        <w:r>
          <w:rPr>
            <w:noProof/>
            <w:webHidden/>
          </w:rPr>
        </w:r>
        <w:r>
          <w:rPr>
            <w:noProof/>
            <w:webHidden/>
          </w:rPr>
          <w:fldChar w:fldCharType="separate"/>
        </w:r>
        <w:r>
          <w:rPr>
            <w:noProof/>
            <w:webHidden/>
          </w:rPr>
          <w:t>52</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89" w:history="1">
        <w:r w:rsidRPr="001D0591">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_Toc441522089 \h </w:instrText>
        </w:r>
        <w:r>
          <w:rPr>
            <w:noProof/>
            <w:webHidden/>
          </w:rPr>
        </w:r>
        <w:r>
          <w:rPr>
            <w:noProof/>
            <w:webHidden/>
          </w:rPr>
          <w:fldChar w:fldCharType="separate"/>
        </w:r>
        <w:r>
          <w:rPr>
            <w:noProof/>
            <w:webHidden/>
          </w:rPr>
          <w:t>53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0" w:history="1">
        <w:r w:rsidRPr="001D0591">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_Toc441522090 \h </w:instrText>
        </w:r>
        <w:r>
          <w:rPr>
            <w:noProof/>
            <w:webHidden/>
          </w:rPr>
        </w:r>
        <w:r>
          <w:rPr>
            <w:noProof/>
            <w:webHidden/>
          </w:rPr>
          <w:fldChar w:fldCharType="separate"/>
        </w:r>
        <w:r>
          <w:rPr>
            <w:noProof/>
            <w:webHidden/>
          </w:rPr>
          <w:t>53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1" w:history="1">
        <w:r w:rsidRPr="001D0591">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_Toc441522091 \h </w:instrText>
        </w:r>
        <w:r>
          <w:rPr>
            <w:noProof/>
            <w:webHidden/>
          </w:rPr>
        </w:r>
        <w:r>
          <w:rPr>
            <w:noProof/>
            <w:webHidden/>
          </w:rPr>
          <w:fldChar w:fldCharType="separate"/>
        </w:r>
        <w:r>
          <w:rPr>
            <w:noProof/>
            <w:webHidden/>
          </w:rPr>
          <w:t>53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2" w:history="1">
        <w:r w:rsidRPr="001D0591">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_Toc441522092 \h </w:instrText>
        </w:r>
        <w:r>
          <w:rPr>
            <w:noProof/>
            <w:webHidden/>
          </w:rPr>
        </w:r>
        <w:r>
          <w:rPr>
            <w:noProof/>
            <w:webHidden/>
          </w:rPr>
          <w:fldChar w:fldCharType="separate"/>
        </w:r>
        <w:r>
          <w:rPr>
            <w:noProof/>
            <w:webHidden/>
          </w:rPr>
          <w:t>55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3" w:history="1">
        <w:r w:rsidRPr="001D0591">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_Toc441522093 \h </w:instrText>
        </w:r>
        <w:r>
          <w:rPr>
            <w:noProof/>
            <w:webHidden/>
          </w:rPr>
        </w:r>
        <w:r>
          <w:rPr>
            <w:noProof/>
            <w:webHidden/>
          </w:rPr>
          <w:fldChar w:fldCharType="separate"/>
        </w:r>
        <w:r>
          <w:rPr>
            <w:noProof/>
            <w:webHidden/>
          </w:rPr>
          <w:t>56</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4" w:history="1">
        <w:r w:rsidRPr="001D0591">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_Toc441522094 \h </w:instrText>
        </w:r>
        <w:r>
          <w:rPr>
            <w:noProof/>
            <w:webHidden/>
          </w:rPr>
        </w:r>
        <w:r>
          <w:rPr>
            <w:noProof/>
            <w:webHidden/>
          </w:rPr>
          <w:fldChar w:fldCharType="separate"/>
        </w:r>
        <w:r>
          <w:rPr>
            <w:noProof/>
            <w:webHidden/>
          </w:rPr>
          <w:t>57</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5" w:history="1">
        <w:r w:rsidRPr="001D0591">
          <w:rPr>
            <w:rStyle w:val="Hyperlink"/>
            <w:rFonts w:cs="Arial"/>
            <w:noProof/>
          </w:rPr>
          <w:t>More Web Sites on Teacher Information and Lesson Plans (sites geared specifically to teachers)</w:t>
        </w:r>
        <w:r>
          <w:rPr>
            <w:noProof/>
            <w:webHidden/>
          </w:rPr>
          <w:tab/>
        </w:r>
        <w:r>
          <w:rPr>
            <w:noProof/>
            <w:webHidden/>
          </w:rPr>
          <w:fldChar w:fldCharType="begin"/>
        </w:r>
        <w:r>
          <w:rPr>
            <w:noProof/>
            <w:webHidden/>
          </w:rPr>
          <w:instrText xml:space="preserve"> PAGEREF _Toc441522095 \h </w:instrText>
        </w:r>
        <w:r>
          <w:rPr>
            <w:noProof/>
            <w:webHidden/>
          </w:rPr>
        </w:r>
        <w:r>
          <w:rPr>
            <w:noProof/>
            <w:webHidden/>
          </w:rPr>
          <w:fldChar w:fldCharType="separate"/>
        </w:r>
        <w:r>
          <w:rPr>
            <w:noProof/>
            <w:webHidden/>
          </w:rPr>
          <w:t>61</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096" w:history="1">
        <w:r w:rsidRPr="001D0591">
          <w:rPr>
            <w:rStyle w:val="Hyperlink"/>
          </w:rPr>
          <w:t>Stuck on You</w:t>
        </w:r>
        <w:r>
          <w:rPr>
            <w:webHidden/>
          </w:rPr>
          <w:tab/>
        </w:r>
        <w:r>
          <w:rPr>
            <w:webHidden/>
          </w:rPr>
          <w:fldChar w:fldCharType="begin"/>
        </w:r>
        <w:r>
          <w:rPr>
            <w:webHidden/>
          </w:rPr>
          <w:instrText xml:space="preserve"> PAGEREF _Toc441522096 \h </w:instrText>
        </w:r>
        <w:r>
          <w:rPr>
            <w:webHidden/>
          </w:rPr>
        </w:r>
        <w:r>
          <w:rPr>
            <w:webHidden/>
          </w:rPr>
          <w:fldChar w:fldCharType="separate"/>
        </w:r>
        <w:r>
          <w:rPr>
            <w:webHidden/>
          </w:rPr>
          <w:t>62</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7" w:history="1">
        <w:r w:rsidRPr="001D0591">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_Toc441522097 \h </w:instrText>
        </w:r>
        <w:r>
          <w:rPr>
            <w:noProof/>
            <w:webHidden/>
          </w:rPr>
        </w:r>
        <w:r>
          <w:rPr>
            <w:noProof/>
            <w:webHidden/>
          </w:rPr>
          <w:fldChar w:fldCharType="separate"/>
        </w:r>
        <w:r>
          <w:rPr>
            <w:noProof/>
            <w:webHidden/>
          </w:rPr>
          <w:t>62</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8" w:history="1">
        <w:r w:rsidRPr="001D0591">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_Toc441522098 \h </w:instrText>
        </w:r>
        <w:r>
          <w:rPr>
            <w:noProof/>
            <w:webHidden/>
          </w:rPr>
        </w:r>
        <w:r>
          <w:rPr>
            <w:noProof/>
            <w:webHidden/>
          </w:rPr>
          <w:fldChar w:fldCharType="separate"/>
        </w:r>
        <w:r>
          <w:rPr>
            <w:noProof/>
            <w:webHidden/>
          </w:rPr>
          <w:t>71</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099" w:history="1">
        <w:r w:rsidRPr="001D0591">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_Toc441522099 \h </w:instrText>
        </w:r>
        <w:r>
          <w:rPr>
            <w:noProof/>
            <w:webHidden/>
          </w:rPr>
        </w:r>
        <w:r>
          <w:rPr>
            <w:noProof/>
            <w:webHidden/>
          </w:rPr>
          <w:fldChar w:fldCharType="separate"/>
        </w:r>
        <w:r>
          <w:rPr>
            <w:noProof/>
            <w:webHidden/>
          </w:rPr>
          <w:t>72</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0" w:history="1">
        <w:r w:rsidRPr="001D0591">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_Toc441522100 \h </w:instrText>
        </w:r>
        <w:r>
          <w:rPr>
            <w:noProof/>
            <w:webHidden/>
          </w:rPr>
        </w:r>
        <w:r>
          <w:rPr>
            <w:noProof/>
            <w:webHidden/>
          </w:rPr>
          <w:fldChar w:fldCharType="separate"/>
        </w:r>
        <w:r>
          <w:rPr>
            <w:noProof/>
            <w:webHidden/>
          </w:rPr>
          <w:t>72</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1" w:history="1">
        <w:r w:rsidRPr="001D0591">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_Toc441522101 \h </w:instrText>
        </w:r>
        <w:r>
          <w:rPr>
            <w:noProof/>
            <w:webHidden/>
          </w:rPr>
        </w:r>
        <w:r>
          <w:rPr>
            <w:noProof/>
            <w:webHidden/>
          </w:rPr>
          <w:fldChar w:fldCharType="separate"/>
        </w:r>
        <w:r>
          <w:rPr>
            <w:noProof/>
            <w:webHidden/>
          </w:rPr>
          <w:t>73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2" w:history="1">
        <w:r w:rsidRPr="001D0591">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_Toc441522102 \h </w:instrText>
        </w:r>
        <w:r>
          <w:rPr>
            <w:noProof/>
            <w:webHidden/>
          </w:rPr>
        </w:r>
        <w:r>
          <w:rPr>
            <w:noProof/>
            <w:webHidden/>
          </w:rPr>
          <w:fldChar w:fldCharType="separate"/>
        </w:r>
        <w:r>
          <w:rPr>
            <w:noProof/>
            <w:webHidden/>
          </w:rPr>
          <w:t>73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3" w:history="1">
        <w:r w:rsidRPr="001D0591">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_Toc441522103 \h </w:instrText>
        </w:r>
        <w:r>
          <w:rPr>
            <w:noProof/>
            <w:webHidden/>
          </w:rPr>
        </w:r>
        <w:r>
          <w:rPr>
            <w:noProof/>
            <w:webHidden/>
          </w:rPr>
          <w:fldChar w:fldCharType="separate"/>
        </w:r>
        <w:r>
          <w:rPr>
            <w:noProof/>
            <w:webHidden/>
          </w:rPr>
          <w:t>73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4" w:history="1">
        <w:r w:rsidRPr="001D0591">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_Toc441522104 \h </w:instrText>
        </w:r>
        <w:r>
          <w:rPr>
            <w:noProof/>
            <w:webHidden/>
          </w:rPr>
        </w:r>
        <w:r>
          <w:rPr>
            <w:noProof/>
            <w:webHidden/>
          </w:rPr>
          <w:fldChar w:fldCharType="separate"/>
        </w:r>
        <w:r>
          <w:rPr>
            <w:noProof/>
            <w:webHidden/>
          </w:rPr>
          <w:t>74</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105" w:history="1">
        <w:r w:rsidRPr="001D0591">
          <w:rPr>
            <w:rStyle w:val="Hyperlink"/>
          </w:rPr>
          <w:t>Shaking out the Facts about Salt</w:t>
        </w:r>
        <w:r>
          <w:rPr>
            <w:webHidden/>
          </w:rPr>
          <w:tab/>
        </w:r>
        <w:r>
          <w:rPr>
            <w:webHidden/>
          </w:rPr>
          <w:fldChar w:fldCharType="begin"/>
        </w:r>
        <w:r>
          <w:rPr>
            <w:webHidden/>
          </w:rPr>
          <w:instrText xml:space="preserve"> PAGEREF _Toc441522105 \h </w:instrText>
        </w:r>
        <w:r>
          <w:rPr>
            <w:webHidden/>
          </w:rPr>
        </w:r>
        <w:r>
          <w:rPr>
            <w:webHidden/>
          </w:rPr>
          <w:fldChar w:fldCharType="separate"/>
        </w:r>
        <w:r>
          <w:rPr>
            <w:webHidden/>
          </w:rPr>
          <w:t>77</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6" w:history="1">
        <w:r w:rsidRPr="001D0591">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_Toc441522106 \h </w:instrText>
        </w:r>
        <w:r>
          <w:rPr>
            <w:noProof/>
            <w:webHidden/>
          </w:rPr>
        </w:r>
        <w:r>
          <w:rPr>
            <w:noProof/>
            <w:webHidden/>
          </w:rPr>
          <w:fldChar w:fldCharType="separate"/>
        </w:r>
        <w:r>
          <w:rPr>
            <w:noProof/>
            <w:webHidden/>
          </w:rPr>
          <w:t>77</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7" w:history="1">
        <w:r w:rsidRPr="001D0591">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_Toc441522107 \h </w:instrText>
        </w:r>
        <w:r>
          <w:rPr>
            <w:noProof/>
            <w:webHidden/>
          </w:rPr>
        </w:r>
        <w:r>
          <w:rPr>
            <w:noProof/>
            <w:webHidden/>
          </w:rPr>
          <w:fldChar w:fldCharType="separate"/>
        </w:r>
        <w:r>
          <w:rPr>
            <w:noProof/>
            <w:webHidden/>
          </w:rPr>
          <w:t>94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8" w:history="1">
        <w:r w:rsidRPr="001D0591">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_Toc441522108 \h </w:instrText>
        </w:r>
        <w:r>
          <w:rPr>
            <w:noProof/>
            <w:webHidden/>
          </w:rPr>
        </w:r>
        <w:r>
          <w:rPr>
            <w:noProof/>
            <w:webHidden/>
          </w:rPr>
          <w:fldChar w:fldCharType="separate"/>
        </w:r>
        <w:r>
          <w:rPr>
            <w:noProof/>
            <w:webHidden/>
          </w:rPr>
          <w:t>94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09" w:history="1">
        <w:r w:rsidRPr="001D0591">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_Toc441522109 \h </w:instrText>
        </w:r>
        <w:r>
          <w:rPr>
            <w:noProof/>
            <w:webHidden/>
          </w:rPr>
        </w:r>
        <w:r>
          <w:rPr>
            <w:noProof/>
            <w:webHidden/>
          </w:rPr>
          <w:fldChar w:fldCharType="separate"/>
        </w:r>
        <w:r>
          <w:rPr>
            <w:noProof/>
            <w:webHidden/>
          </w:rPr>
          <w:t>95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0" w:history="1">
        <w:r w:rsidRPr="001D0591">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_Toc441522110 \h </w:instrText>
        </w:r>
        <w:r>
          <w:rPr>
            <w:noProof/>
            <w:webHidden/>
          </w:rPr>
        </w:r>
        <w:r>
          <w:rPr>
            <w:noProof/>
            <w:webHidden/>
          </w:rPr>
          <w:fldChar w:fldCharType="separate"/>
        </w:r>
        <w:r>
          <w:rPr>
            <w:noProof/>
            <w:webHidden/>
          </w:rPr>
          <w:t>95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1" w:history="1">
        <w:r w:rsidRPr="001D0591">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_Toc441522111 \h </w:instrText>
        </w:r>
        <w:r>
          <w:rPr>
            <w:noProof/>
            <w:webHidden/>
          </w:rPr>
        </w:r>
        <w:r>
          <w:rPr>
            <w:noProof/>
            <w:webHidden/>
          </w:rPr>
          <w:fldChar w:fldCharType="separate"/>
        </w:r>
        <w:r>
          <w:rPr>
            <w:noProof/>
            <w:webHidden/>
          </w:rPr>
          <w:t>98</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2" w:history="1">
        <w:r w:rsidRPr="001D0591">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_Toc441522112 \h </w:instrText>
        </w:r>
        <w:r>
          <w:rPr>
            <w:noProof/>
            <w:webHidden/>
          </w:rPr>
        </w:r>
        <w:r>
          <w:rPr>
            <w:noProof/>
            <w:webHidden/>
          </w:rPr>
          <w:fldChar w:fldCharType="separate"/>
        </w:r>
        <w:r>
          <w:rPr>
            <w:noProof/>
            <w:webHidden/>
          </w:rPr>
          <w:t>99</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3" w:history="1">
        <w:r w:rsidRPr="001D0591">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_Toc441522113 \h </w:instrText>
        </w:r>
        <w:r>
          <w:rPr>
            <w:noProof/>
            <w:webHidden/>
          </w:rPr>
        </w:r>
        <w:r>
          <w:rPr>
            <w:noProof/>
            <w:webHidden/>
          </w:rPr>
          <w:fldChar w:fldCharType="separate"/>
        </w:r>
        <w:r>
          <w:rPr>
            <w:noProof/>
            <w:webHidden/>
          </w:rPr>
          <w:t>100</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114" w:history="1">
        <w:r w:rsidRPr="001D0591">
          <w:rPr>
            <w:rStyle w:val="Hyperlink"/>
          </w:rPr>
          <w:t>Kombucha: Something’s Brewing</w:t>
        </w:r>
        <w:r>
          <w:rPr>
            <w:webHidden/>
          </w:rPr>
          <w:tab/>
        </w:r>
        <w:r>
          <w:rPr>
            <w:webHidden/>
          </w:rPr>
          <w:fldChar w:fldCharType="begin"/>
        </w:r>
        <w:r>
          <w:rPr>
            <w:webHidden/>
          </w:rPr>
          <w:instrText xml:space="preserve"> PAGEREF _Toc441522114 \h </w:instrText>
        </w:r>
        <w:r>
          <w:rPr>
            <w:webHidden/>
          </w:rPr>
        </w:r>
        <w:r>
          <w:rPr>
            <w:webHidden/>
          </w:rPr>
          <w:fldChar w:fldCharType="separate"/>
        </w:r>
        <w:r>
          <w:rPr>
            <w:webHidden/>
          </w:rPr>
          <w:t>103</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5" w:history="1">
        <w:r w:rsidRPr="001D0591">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_Toc441522115 \h </w:instrText>
        </w:r>
        <w:r>
          <w:rPr>
            <w:noProof/>
            <w:webHidden/>
          </w:rPr>
        </w:r>
        <w:r>
          <w:rPr>
            <w:noProof/>
            <w:webHidden/>
          </w:rPr>
          <w:fldChar w:fldCharType="separate"/>
        </w:r>
        <w:r>
          <w:rPr>
            <w:noProof/>
            <w:webHidden/>
          </w:rPr>
          <w:t>103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6" w:history="1">
        <w:r w:rsidRPr="001D0591">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_Toc441522116 \h </w:instrText>
        </w:r>
        <w:r>
          <w:rPr>
            <w:noProof/>
            <w:webHidden/>
          </w:rPr>
        </w:r>
        <w:r>
          <w:rPr>
            <w:noProof/>
            <w:webHidden/>
          </w:rPr>
          <w:fldChar w:fldCharType="separate"/>
        </w:r>
        <w:r>
          <w:rPr>
            <w:noProof/>
            <w:webHidden/>
          </w:rPr>
          <w:t>113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7" w:history="1">
        <w:r w:rsidRPr="001D0591">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_Toc441522117 \h </w:instrText>
        </w:r>
        <w:r>
          <w:rPr>
            <w:noProof/>
            <w:webHidden/>
          </w:rPr>
        </w:r>
        <w:r>
          <w:rPr>
            <w:noProof/>
            <w:webHidden/>
          </w:rPr>
          <w:fldChar w:fldCharType="separate"/>
        </w:r>
        <w:r>
          <w:rPr>
            <w:noProof/>
            <w:webHidden/>
          </w:rPr>
          <w:t>114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8" w:history="1">
        <w:r w:rsidRPr="001D0591">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_Toc441522118 \h </w:instrText>
        </w:r>
        <w:r>
          <w:rPr>
            <w:noProof/>
            <w:webHidden/>
          </w:rPr>
        </w:r>
        <w:r>
          <w:rPr>
            <w:noProof/>
            <w:webHidden/>
          </w:rPr>
          <w:fldChar w:fldCharType="separate"/>
        </w:r>
        <w:r>
          <w:rPr>
            <w:noProof/>
            <w:webHidden/>
          </w:rPr>
          <w:t>114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19" w:history="1">
        <w:r w:rsidRPr="001D0591">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_Toc441522119 \h </w:instrText>
        </w:r>
        <w:r>
          <w:rPr>
            <w:noProof/>
            <w:webHidden/>
          </w:rPr>
        </w:r>
        <w:r>
          <w:rPr>
            <w:noProof/>
            <w:webHidden/>
          </w:rPr>
          <w:fldChar w:fldCharType="separate"/>
        </w:r>
        <w:r>
          <w:rPr>
            <w:noProof/>
            <w:webHidden/>
          </w:rPr>
          <w:t>114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0" w:history="1">
        <w:r w:rsidRPr="001D0591">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_Toc441522120 \h </w:instrText>
        </w:r>
        <w:r>
          <w:rPr>
            <w:noProof/>
            <w:webHidden/>
          </w:rPr>
        </w:r>
        <w:r>
          <w:rPr>
            <w:noProof/>
            <w:webHidden/>
          </w:rPr>
          <w:fldChar w:fldCharType="separate"/>
        </w:r>
        <w:r>
          <w:rPr>
            <w:noProof/>
            <w:webHidden/>
          </w:rPr>
          <w:t>115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1" w:history="1">
        <w:r w:rsidRPr="001D0591">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_Toc441522121 \h </w:instrText>
        </w:r>
        <w:r>
          <w:rPr>
            <w:noProof/>
            <w:webHidden/>
          </w:rPr>
        </w:r>
        <w:r>
          <w:rPr>
            <w:noProof/>
            <w:webHidden/>
          </w:rPr>
          <w:fldChar w:fldCharType="separate"/>
        </w:r>
        <w:r>
          <w:rPr>
            <w:noProof/>
            <w:webHidden/>
          </w:rPr>
          <w:t>115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2" w:history="1">
        <w:r w:rsidRPr="001D0591">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_Toc441522122 \h </w:instrText>
        </w:r>
        <w:r>
          <w:rPr>
            <w:noProof/>
            <w:webHidden/>
          </w:rPr>
        </w:r>
        <w:r>
          <w:rPr>
            <w:noProof/>
            <w:webHidden/>
          </w:rPr>
          <w:fldChar w:fldCharType="separate"/>
        </w:r>
        <w:r>
          <w:rPr>
            <w:noProof/>
            <w:webHidden/>
          </w:rPr>
          <w:t>116</w:t>
        </w:r>
        <w:r>
          <w:rPr>
            <w:noProof/>
            <w:webHidden/>
          </w:rPr>
          <w:fldChar w:fldCharType="end"/>
        </w:r>
      </w:hyperlink>
    </w:p>
    <w:p w:rsidR="000E09A0" w:rsidRDefault="000E09A0">
      <w:pPr>
        <w:pStyle w:val="TOC1"/>
        <w:rPr>
          <w:rFonts w:asciiTheme="minorHAnsi" w:eastAsiaTheme="minorEastAsia" w:hAnsiTheme="minorHAnsi" w:cstheme="minorBidi"/>
          <w:b w:val="0"/>
          <w:sz w:val="22"/>
          <w:szCs w:val="22"/>
        </w:rPr>
      </w:pPr>
      <w:hyperlink w:anchor="_Toc441522123" w:history="1">
        <w:r w:rsidRPr="001D0591">
          <w:rPr>
            <w:rStyle w:val="Hyperlink"/>
          </w:rPr>
          <w:t>Let’s Talk about E-Cigarettes</w:t>
        </w:r>
        <w:r>
          <w:rPr>
            <w:webHidden/>
          </w:rPr>
          <w:tab/>
        </w:r>
        <w:r>
          <w:rPr>
            <w:webHidden/>
          </w:rPr>
          <w:fldChar w:fldCharType="begin"/>
        </w:r>
        <w:r>
          <w:rPr>
            <w:webHidden/>
          </w:rPr>
          <w:instrText xml:space="preserve"> PAGEREF _Toc441522123 \h </w:instrText>
        </w:r>
        <w:r>
          <w:rPr>
            <w:webHidden/>
          </w:rPr>
        </w:r>
        <w:r>
          <w:rPr>
            <w:webHidden/>
          </w:rPr>
          <w:fldChar w:fldCharType="separate"/>
        </w:r>
        <w:r>
          <w:rPr>
            <w:webHidden/>
          </w:rPr>
          <w:t>118</w:t>
        </w:r>
        <w:r>
          <w:rPr>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4" w:history="1">
        <w:r w:rsidRPr="001D0591">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_Toc441522124 \h </w:instrText>
        </w:r>
        <w:r>
          <w:rPr>
            <w:noProof/>
            <w:webHidden/>
          </w:rPr>
        </w:r>
        <w:r>
          <w:rPr>
            <w:noProof/>
            <w:webHidden/>
          </w:rPr>
          <w:fldChar w:fldCharType="separate"/>
        </w:r>
        <w:r>
          <w:rPr>
            <w:noProof/>
            <w:webHidden/>
          </w:rPr>
          <w:t>118</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5" w:history="1">
        <w:r w:rsidRPr="001D0591">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_Toc441522125 \h </w:instrText>
        </w:r>
        <w:r>
          <w:rPr>
            <w:noProof/>
            <w:webHidden/>
          </w:rPr>
        </w:r>
        <w:r>
          <w:rPr>
            <w:noProof/>
            <w:webHidden/>
          </w:rPr>
          <w:fldChar w:fldCharType="separate"/>
        </w:r>
        <w:r>
          <w:rPr>
            <w:noProof/>
            <w:webHidden/>
          </w:rPr>
          <w:t>142</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6" w:history="1">
        <w:r w:rsidRPr="001D0591">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_Toc441522126 \h </w:instrText>
        </w:r>
        <w:r>
          <w:rPr>
            <w:noProof/>
            <w:webHidden/>
          </w:rPr>
        </w:r>
        <w:r>
          <w:rPr>
            <w:noProof/>
            <w:webHidden/>
          </w:rPr>
          <w:fldChar w:fldCharType="separate"/>
        </w:r>
        <w:r>
          <w:rPr>
            <w:noProof/>
            <w:webHidden/>
          </w:rPr>
          <w:t>143</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7" w:history="1">
        <w:r w:rsidRPr="001D0591">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_Toc441522127 \h </w:instrText>
        </w:r>
        <w:r>
          <w:rPr>
            <w:noProof/>
            <w:webHidden/>
          </w:rPr>
        </w:r>
        <w:r>
          <w:rPr>
            <w:noProof/>
            <w:webHidden/>
          </w:rPr>
          <w:fldChar w:fldCharType="separate"/>
        </w:r>
        <w:r>
          <w:rPr>
            <w:noProof/>
            <w:webHidden/>
          </w:rPr>
          <w:t>144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8" w:history="1">
        <w:r w:rsidRPr="001D0591">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_Toc441522128 \h </w:instrText>
        </w:r>
        <w:r>
          <w:rPr>
            <w:noProof/>
            <w:webHidden/>
          </w:rPr>
        </w:r>
        <w:r>
          <w:rPr>
            <w:noProof/>
            <w:webHidden/>
          </w:rPr>
          <w:fldChar w:fldCharType="separate"/>
        </w:r>
        <w:r>
          <w:rPr>
            <w:noProof/>
            <w:webHidden/>
          </w:rPr>
          <w:t>144</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29" w:history="1">
        <w:r w:rsidRPr="001D0591">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_Toc441522129 \h </w:instrText>
        </w:r>
        <w:r>
          <w:rPr>
            <w:noProof/>
            <w:webHidden/>
          </w:rPr>
        </w:r>
        <w:r>
          <w:rPr>
            <w:noProof/>
            <w:webHidden/>
          </w:rPr>
          <w:fldChar w:fldCharType="separate"/>
        </w:r>
        <w:r>
          <w:rPr>
            <w:noProof/>
            <w:webHidden/>
          </w:rPr>
          <w:t>145</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30" w:history="1">
        <w:r w:rsidRPr="001D0591">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_Toc441522130 \h </w:instrText>
        </w:r>
        <w:r>
          <w:rPr>
            <w:noProof/>
            <w:webHidden/>
          </w:rPr>
        </w:r>
        <w:r>
          <w:rPr>
            <w:noProof/>
            <w:webHidden/>
          </w:rPr>
          <w:fldChar w:fldCharType="separate"/>
        </w:r>
        <w:r>
          <w:rPr>
            <w:noProof/>
            <w:webHidden/>
          </w:rPr>
          <w:t>146</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31" w:history="1">
        <w:r w:rsidRPr="001D0591">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_Toc441522131 \h </w:instrText>
        </w:r>
        <w:r>
          <w:rPr>
            <w:noProof/>
            <w:webHidden/>
          </w:rPr>
        </w:r>
        <w:r>
          <w:rPr>
            <w:noProof/>
            <w:webHidden/>
          </w:rPr>
          <w:fldChar w:fldCharType="separate"/>
        </w:r>
        <w:r>
          <w:rPr>
            <w:noProof/>
            <w:webHidden/>
          </w:rPr>
          <w:t>147</w:t>
        </w:r>
        <w:r>
          <w:rPr>
            <w:noProof/>
            <w:webHidden/>
          </w:rPr>
          <w:fldChar w:fldCharType="end"/>
        </w:r>
      </w:hyperlink>
    </w:p>
    <w:p w:rsidR="000E09A0" w:rsidRDefault="000E09A0">
      <w:pPr>
        <w:pStyle w:val="TOC2"/>
        <w:rPr>
          <w:rFonts w:asciiTheme="minorHAnsi" w:eastAsiaTheme="minorEastAsia" w:hAnsiTheme="minorHAnsi" w:cstheme="minorBidi"/>
          <w:noProof/>
          <w:sz w:val="22"/>
          <w:szCs w:val="22"/>
        </w:rPr>
      </w:pPr>
      <w:hyperlink w:anchor="_Toc441522132" w:history="1">
        <w:r w:rsidRPr="001D0591">
          <w:rPr>
            <w:rStyle w:val="Hyperlink"/>
            <w:rFonts w:cs="Arial"/>
            <w:noProof/>
          </w:rPr>
          <w:t>More Web Sites on Teacher Information and Lesson Plans (sites geared specifically to teachers)</w:t>
        </w:r>
        <w:r>
          <w:rPr>
            <w:noProof/>
            <w:webHidden/>
          </w:rPr>
          <w:tab/>
        </w:r>
        <w:r>
          <w:rPr>
            <w:noProof/>
            <w:webHidden/>
          </w:rPr>
          <w:fldChar w:fldCharType="begin"/>
        </w:r>
        <w:r>
          <w:rPr>
            <w:noProof/>
            <w:webHidden/>
          </w:rPr>
          <w:instrText xml:space="preserve"> PAGEREF _Toc441522132 \h </w:instrText>
        </w:r>
        <w:r>
          <w:rPr>
            <w:noProof/>
            <w:webHidden/>
          </w:rPr>
        </w:r>
        <w:r>
          <w:rPr>
            <w:noProof/>
            <w:webHidden/>
          </w:rPr>
          <w:fldChar w:fldCharType="separate"/>
        </w:r>
        <w:r>
          <w:rPr>
            <w:noProof/>
            <w:webHidden/>
          </w:rPr>
          <w:t>151</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4" w:name="_Toc283997087"/>
      <w:bookmarkStart w:id="5" w:name="_Toc441522067"/>
      <w:r w:rsidR="00F2328F">
        <w:lastRenderedPageBreak/>
        <w:t>About the Guide</w:t>
      </w:r>
      <w:bookmarkEnd w:id="4"/>
      <w:bookmarkEnd w:id="5"/>
    </w:p>
    <w:p w:rsidR="00F2328F" w:rsidRDefault="00F2328F" w:rsidP="00F2328F">
      <w:pPr>
        <w:rPr>
          <w:rFonts w:ascii="Arial" w:hAnsi="Arial" w:cs="Arial"/>
          <w:color w:val="000000"/>
        </w:rPr>
      </w:pPr>
    </w:p>
    <w:p w:rsidR="004C71DE" w:rsidRPr="00CE7352" w:rsidRDefault="00F2328F" w:rsidP="00F2328F">
      <w:pPr>
        <w:rPr>
          <w:rFonts w:ascii="Arial" w:hAnsi="Arial" w:cs="Arial"/>
          <w:sz w:val="22"/>
          <w:szCs w:val="22"/>
        </w:rPr>
      </w:pPr>
      <w:r>
        <w:rPr>
          <w:rFonts w:ascii="Arial" w:hAnsi="Arial" w:cs="Arial"/>
          <w:sz w:val="22"/>
          <w:szCs w:val="22"/>
        </w:rPr>
        <w:t xml:space="preserve">Teacher’s Guide editors </w:t>
      </w:r>
      <w:r w:rsidRPr="00CE7352">
        <w:rPr>
          <w:rFonts w:ascii="Arial" w:hAnsi="Arial" w:cs="Arial"/>
          <w:sz w:val="22"/>
          <w:szCs w:val="22"/>
        </w:rPr>
        <w:t xml:space="preserve">William Bleam, </w:t>
      </w:r>
      <w:r w:rsidR="00084CB1">
        <w:rPr>
          <w:rFonts w:ascii="Arial" w:hAnsi="Arial" w:cs="Arial"/>
          <w:sz w:val="22"/>
          <w:szCs w:val="22"/>
        </w:rPr>
        <w:t xml:space="preserve">Regis Goode, </w:t>
      </w:r>
      <w:r>
        <w:rPr>
          <w:rFonts w:ascii="Arial" w:hAnsi="Arial" w:cs="Arial"/>
          <w:sz w:val="22"/>
          <w:szCs w:val="22"/>
        </w:rPr>
        <w:t xml:space="preserve">Donald McKinney, </w:t>
      </w:r>
      <w:r w:rsidR="00084CB1">
        <w:rPr>
          <w:rFonts w:ascii="Arial" w:hAnsi="Arial" w:cs="Arial"/>
          <w:sz w:val="22"/>
          <w:szCs w:val="22"/>
        </w:rPr>
        <w:t xml:space="preserve">Barbara Sitzman </w:t>
      </w:r>
      <w:r w:rsidR="00CA25F4">
        <w:rPr>
          <w:rFonts w:ascii="Arial" w:hAnsi="Arial" w:cs="Arial"/>
          <w:sz w:val="22"/>
          <w:szCs w:val="22"/>
        </w:rPr>
        <w:t xml:space="preserve">and </w:t>
      </w:r>
      <w:r>
        <w:rPr>
          <w:rFonts w:ascii="Arial" w:hAnsi="Arial" w:cs="Arial"/>
          <w:sz w:val="22"/>
          <w:szCs w:val="22"/>
        </w:rPr>
        <w:t xml:space="preserve">Ronald Tempest created the Teacher’s Guide article </w:t>
      </w:r>
      <w:r w:rsidRPr="00CE7352">
        <w:rPr>
          <w:rFonts w:ascii="Arial" w:hAnsi="Arial" w:cs="Arial"/>
          <w:sz w:val="22"/>
          <w:szCs w:val="22"/>
        </w:rPr>
        <w:t>material.</w:t>
      </w:r>
      <w:r w:rsidR="004C71DE">
        <w:rPr>
          <w:rFonts w:ascii="Arial" w:hAnsi="Arial" w:cs="Arial"/>
          <w:sz w:val="22"/>
          <w:szCs w:val="22"/>
        </w:rPr>
        <w:t xml:space="preserve"> E-mail: </w:t>
      </w:r>
      <w:hyperlink r:id="rId10" w:history="1">
        <w:r w:rsidR="004C71DE" w:rsidRPr="00A4730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Susan Cooper prepared the national science education content, anticipation</w:t>
      </w:r>
      <w:r>
        <w:rPr>
          <w:rFonts w:ascii="Arial" w:hAnsi="Arial" w:cs="Arial"/>
          <w:sz w:val="22"/>
          <w:szCs w:val="22"/>
        </w:rPr>
        <w:t xml:space="preserve"> guides</w:t>
      </w:r>
      <w:r w:rsidRPr="00CE7352">
        <w:rPr>
          <w:rFonts w:ascii="Arial" w:hAnsi="Arial" w:cs="Arial"/>
          <w:sz w:val="22"/>
          <w:szCs w:val="22"/>
        </w:rPr>
        <w:t>, and reading guides.</w:t>
      </w:r>
    </w:p>
    <w:p w:rsidR="00F2328F" w:rsidRPr="00CE7352" w:rsidRDefault="00F2328F" w:rsidP="00F2328F">
      <w:pPr>
        <w:rPr>
          <w:rFonts w:ascii="Arial" w:hAnsi="Arial" w:cs="Arial"/>
          <w:sz w:val="22"/>
          <w:szCs w:val="22"/>
        </w:rPr>
      </w:pPr>
    </w:p>
    <w:p w:rsidR="00CA25F4" w:rsidRDefault="00F2328F" w:rsidP="00F2328F">
      <w:pPr>
        <w:rPr>
          <w:rFonts w:ascii="Arial" w:hAnsi="Arial" w:cs="Arial"/>
          <w:sz w:val="22"/>
          <w:szCs w:val="22"/>
        </w:rPr>
      </w:pPr>
      <w:r w:rsidRPr="00CE7352">
        <w:rPr>
          <w:rFonts w:ascii="Arial" w:hAnsi="Arial" w:cs="Arial"/>
          <w:sz w:val="22"/>
          <w:szCs w:val="22"/>
        </w:rPr>
        <w:t>David Olney created the puzzle.</w:t>
      </w:r>
    </w:p>
    <w:p w:rsidR="00CA25F4" w:rsidRDefault="00F2328F" w:rsidP="00F2328F">
      <w:pPr>
        <w:rPr>
          <w:rFonts w:ascii="Arial" w:hAnsi="Arial" w:cs="Arial"/>
          <w:sz w:val="22"/>
          <w:szCs w:val="22"/>
        </w:rPr>
      </w:pPr>
      <w:r w:rsidRPr="00CE7352">
        <w:rPr>
          <w:rFonts w:ascii="Arial" w:hAnsi="Arial" w:cs="Arial"/>
          <w:color w:val="000000"/>
          <w:sz w:val="22"/>
          <w:szCs w:val="22"/>
        </w:rPr>
        <w:t xml:space="preserve">E-mail: </w:t>
      </w:r>
      <w:hyperlink r:id="rId11" w:history="1">
        <w:r w:rsidRPr="00CE7352">
          <w:rPr>
            <w:rStyle w:val="Hyperlink"/>
            <w:rFonts w:ascii="Arial" w:hAnsi="Arial" w:cs="Arial"/>
            <w:sz w:val="22"/>
            <w:szCs w:val="22"/>
          </w:rPr>
          <w:t>djolney@verizon.net</w:t>
        </w:r>
      </w:hyperlink>
    </w:p>
    <w:p w:rsidR="00F2328F" w:rsidRPr="00CE7352" w:rsidRDefault="00F2328F" w:rsidP="00F2328F">
      <w:pPr>
        <w:rPr>
          <w:rFonts w:ascii="Arial" w:hAnsi="Arial" w:cs="Arial"/>
          <w:sz w:val="22"/>
          <w:szCs w:val="22"/>
        </w:rPr>
      </w:pPr>
    </w:p>
    <w:p w:rsidR="00F2328F" w:rsidRPr="00CE7352" w:rsidRDefault="00F2328F" w:rsidP="00F2328F">
      <w:pPr>
        <w:rPr>
          <w:rFonts w:ascii="Arial" w:hAnsi="Arial" w:cs="Arial"/>
          <w:sz w:val="22"/>
          <w:szCs w:val="22"/>
        </w:rPr>
      </w:pPr>
      <w:smartTag w:uri="urn:schemas-microsoft-com:office:smarttags" w:element="PersonName">
        <w:r w:rsidRPr="00CE7352">
          <w:rPr>
            <w:rFonts w:ascii="Arial" w:hAnsi="Arial" w:cs="Arial"/>
            <w:sz w:val="22"/>
            <w:szCs w:val="22"/>
          </w:rPr>
          <w:t>Patrice Pages</w:t>
        </w:r>
      </w:smartTag>
      <w:r w:rsidRPr="00CE7352">
        <w:rPr>
          <w:rFonts w:ascii="Arial" w:hAnsi="Arial" w:cs="Arial"/>
          <w:sz w:val="22"/>
          <w:szCs w:val="22"/>
        </w:rPr>
        <w:t>,</w:t>
      </w:r>
      <w:r>
        <w:rPr>
          <w:rFonts w:ascii="Arial" w:hAnsi="Arial" w:cs="Arial"/>
          <w:sz w:val="22"/>
          <w:szCs w:val="22"/>
        </w:rPr>
        <w:t xml:space="preserve"> </w:t>
      </w:r>
      <w:r w:rsidR="00256E4D" w:rsidRPr="00256E4D">
        <w:rPr>
          <w:rFonts w:ascii="Arial" w:hAnsi="Arial" w:cs="Arial"/>
          <w:i/>
          <w:sz w:val="22"/>
          <w:szCs w:val="22"/>
        </w:rPr>
        <w:t>ChemMatters</w:t>
      </w:r>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the Microsoft</w:t>
      </w:r>
      <w:r w:rsidRPr="00CE7352">
        <w:rPr>
          <w:rFonts w:ascii="Arial" w:hAnsi="Arial" w:cs="Arial"/>
          <w:sz w:val="22"/>
          <w:szCs w:val="22"/>
        </w:rPr>
        <w:t xml:space="preserve"> Word and PDF versions of the </w:t>
      </w:r>
      <w:r>
        <w:rPr>
          <w:rFonts w:ascii="Arial" w:hAnsi="Arial" w:cs="Arial"/>
          <w:sz w:val="22"/>
          <w:szCs w:val="22"/>
        </w:rPr>
        <w:t xml:space="preserve">Teacher’s </w:t>
      </w:r>
      <w:r w:rsidRPr="00CE7352">
        <w:rPr>
          <w:rFonts w:ascii="Arial" w:hAnsi="Arial" w:cs="Arial"/>
          <w:sz w:val="22"/>
          <w:szCs w:val="22"/>
        </w:rPr>
        <w:t xml:space="preserve">Guide. E-mail: </w:t>
      </w:r>
      <w:hyperlink r:id="rId12"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CA25F4" w:rsidRDefault="00F2328F" w:rsidP="00F2328F">
      <w:pPr>
        <w:rPr>
          <w:rFonts w:ascii="Arial" w:hAnsi="Arial" w:cs="Arial"/>
          <w:sz w:val="22"/>
          <w:szCs w:val="22"/>
        </w:rPr>
      </w:pPr>
      <w:r w:rsidRPr="00653AB0">
        <w:rPr>
          <w:rFonts w:ascii="Arial" w:hAnsi="Arial" w:cs="Arial"/>
          <w:sz w:val="22"/>
          <w:szCs w:val="22"/>
        </w:rPr>
        <w:t xml:space="preserve">Articles from past issues of </w:t>
      </w:r>
      <w:r w:rsidR="00256E4D" w:rsidRPr="00256E4D">
        <w:rPr>
          <w:rFonts w:ascii="Arial" w:hAnsi="Arial" w:cs="Arial"/>
          <w:i/>
          <w:sz w:val="22"/>
          <w:szCs w:val="22"/>
        </w:rPr>
        <w:t>ChemMatters</w:t>
      </w:r>
      <w:r w:rsidRPr="00653AB0">
        <w:rPr>
          <w:rFonts w:ascii="Arial" w:hAnsi="Arial" w:cs="Arial"/>
          <w:sz w:val="22"/>
          <w:szCs w:val="22"/>
        </w:rPr>
        <w:t xml:space="preserve"> can be accessed from a CD that is available from the </w:t>
      </w:r>
      <w:smartTag w:uri="urn:schemas-microsoft-com:office:smarttags" w:element="PersonName">
        <w:r w:rsidRPr="00653AB0">
          <w:rPr>
            <w:rFonts w:ascii="Arial" w:hAnsi="Arial" w:cs="Arial"/>
            <w:sz w:val="22"/>
            <w:szCs w:val="22"/>
          </w:rPr>
          <w:t>American Chemical Society</w:t>
        </w:r>
      </w:smartTag>
      <w:r w:rsidRPr="00653AB0">
        <w:rPr>
          <w:rFonts w:ascii="Arial" w:hAnsi="Arial" w:cs="Arial"/>
          <w:sz w:val="22"/>
          <w:szCs w:val="22"/>
        </w:rPr>
        <w:t xml:space="preserve"> for $30. The CD contains all </w:t>
      </w:r>
      <w:r w:rsidR="00256E4D" w:rsidRPr="00256E4D">
        <w:rPr>
          <w:rFonts w:ascii="Arial" w:hAnsi="Arial" w:cs="Arial"/>
          <w:i/>
          <w:sz w:val="22"/>
          <w:szCs w:val="22"/>
        </w:rPr>
        <w:t>ChemMatters</w:t>
      </w:r>
      <w:r w:rsidRPr="00653AB0">
        <w:rPr>
          <w:rFonts w:ascii="Arial" w:hAnsi="Arial" w:cs="Arial"/>
          <w:sz w:val="22"/>
          <w:szCs w:val="22"/>
        </w:rPr>
        <w:t xml:space="preserve">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i/>
          <w:sz w:val="22"/>
          <w:szCs w:val="22"/>
        </w:rPr>
        <w:t xml:space="preserve"> CD </w:t>
      </w:r>
      <w:r w:rsidRPr="00653AB0">
        <w:rPr>
          <w:rFonts w:ascii="Arial" w:hAnsi="Arial" w:cs="Arial"/>
          <w:sz w:val="22"/>
          <w:szCs w:val="22"/>
        </w:rPr>
        <w:t xml:space="preserve">includes </w:t>
      </w:r>
      <w:r w:rsidRPr="00653AB0">
        <w:rPr>
          <w:rFonts w:ascii="Arial" w:hAnsi="Arial" w:cs="Arial"/>
          <w:i/>
          <w:sz w:val="22"/>
          <w:szCs w:val="22"/>
        </w:rPr>
        <w:t xml:space="preserve">an </w:t>
      </w:r>
      <w:r w:rsidRPr="00653AB0">
        <w:rPr>
          <w:rFonts w:ascii="Arial" w:hAnsi="Arial" w:cs="Arial"/>
          <w:sz w:val="22"/>
          <w:szCs w:val="22"/>
        </w:rPr>
        <w:t xml:space="preserve">Index </w:t>
      </w:r>
      <w:r>
        <w:rPr>
          <w:rFonts w:ascii="Arial" w:hAnsi="Arial" w:cs="Arial"/>
          <w:sz w:val="22"/>
          <w:szCs w:val="22"/>
        </w:rPr>
        <w:t>tha</w:t>
      </w:r>
      <w:r w:rsidRPr="00653AB0">
        <w:rPr>
          <w:rFonts w:ascii="Arial" w:hAnsi="Arial" w:cs="Arial"/>
          <w:sz w:val="22"/>
          <w:szCs w:val="22"/>
        </w:rPr>
        <w:t>t covers all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sz w:val="22"/>
          <w:szCs w:val="22"/>
        </w:rPr>
        <w:t xml:space="preserve"> CD can be purchased by calling 1-800-227-5558.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Purchase information can be found online at </w:t>
      </w:r>
      <w:hyperlink r:id="rId13" w:history="1">
        <w:r w:rsidRPr="00653AB0">
          <w:rPr>
            <w:rStyle w:val="Hyperlink"/>
            <w:rFonts w:ascii="Arial" w:hAnsi="Arial" w:cs="Arial"/>
            <w:sz w:val="22"/>
            <w:szCs w:val="22"/>
          </w:rPr>
          <w:t>www.acs.org/chemmatters</w:t>
        </w:r>
      </w:hyperlink>
    </w:p>
    <w:p w:rsidR="00F2328F" w:rsidRPr="00FB090C" w:rsidRDefault="00F2328F" w:rsidP="002D71DE">
      <w:pPr>
        <w:pStyle w:val="Default"/>
        <w:rPr>
          <w:rFonts w:ascii="Arial" w:hAnsi="Arial" w:cs="Arial"/>
        </w:rPr>
      </w:pPr>
      <w:r>
        <w:rPr>
          <w:rFonts w:ascii="Arial" w:hAnsi="Arial" w:cs="Arial"/>
        </w:rPr>
        <w:br w:type="page"/>
      </w:r>
    </w:p>
    <w:p w:rsidR="005A0CDC" w:rsidRDefault="005A0CDC" w:rsidP="0054350A">
      <w:pPr>
        <w:pStyle w:val="Heading1"/>
        <w:spacing w:after="0"/>
      </w:pPr>
      <w:bookmarkStart w:id="6" w:name="_Toc212568386"/>
      <w:bookmarkStart w:id="7" w:name="_Toc441522068"/>
      <w:r w:rsidRPr="00FB090C">
        <w:lastRenderedPageBreak/>
        <w:t>Student Questions</w:t>
      </w:r>
      <w:bookmarkEnd w:id="6"/>
      <w:r w:rsidR="00130548">
        <w:t xml:space="preserve"> </w:t>
      </w:r>
      <w:r w:rsidR="0054350A">
        <w:br/>
      </w:r>
      <w:r w:rsidR="00130548">
        <w:t>(from the articles)</w:t>
      </w:r>
      <w:bookmarkEnd w:id="7"/>
    </w:p>
    <w:p w:rsidR="003D4DD7" w:rsidRPr="00CC3A47" w:rsidRDefault="003D4DD7" w:rsidP="003D4DD7">
      <w:pPr>
        <w:pStyle w:val="Default"/>
        <w:rPr>
          <w:rFonts w:ascii="Arial" w:hAnsi="Arial" w:cs="Arial"/>
        </w:rPr>
      </w:pPr>
    </w:p>
    <w:p w:rsidR="001E6A4C" w:rsidRPr="0052093A" w:rsidRDefault="00EC3274" w:rsidP="001E6A4C">
      <w:pPr>
        <w:rPr>
          <w:rFonts w:ascii="Arial" w:hAnsi="Arial" w:cs="Arial"/>
        </w:rPr>
      </w:pPr>
      <w:r>
        <w:rPr>
          <w:rFonts w:ascii="Arial" w:hAnsi="Arial" w:cs="Arial"/>
          <w:b/>
        </w:rPr>
        <w:t>Biomimicry:  Taking Inspiration from Nature</w:t>
      </w:r>
    </w:p>
    <w:p w:rsidR="008F5824" w:rsidRPr="00E92E2B" w:rsidRDefault="008F5824" w:rsidP="008F5824">
      <w:pPr>
        <w:rPr>
          <w:rFonts w:ascii="Arial" w:hAnsi="Arial" w:cs="Arial"/>
          <w:sz w:val="22"/>
          <w:szCs w:val="22"/>
        </w:rPr>
      </w:pP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What is biomimicry?</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Under what circumstances are the glues mentioned in the article not effective?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What kind of forces are involved when a glue sticks to a surface?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List at least three uses for a good underwater glue.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Identify two organisms that make their own underwater glue.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Describe the blue mussel’s glue.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How does the shell of the Namib Desert beetle help it collect water?</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How does the self-filling bottle apply the idea of the Namib beetle?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What is the “lotus effect”?</w:t>
      </w:r>
    </w:p>
    <w:p w:rsidR="00EC3274"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Based on the article, predict whether a water droplet on a water-repellent surface will have a greater or smaller contact angle than one on a non-repellent surface?</w:t>
      </w:r>
    </w:p>
    <w:p w:rsidR="00EC3274" w:rsidRPr="0052093A" w:rsidRDefault="00EC3274" w:rsidP="00EC3274">
      <w:pPr>
        <w:numPr>
          <w:ilvl w:val="1"/>
          <w:numId w:val="5"/>
        </w:numPr>
        <w:tabs>
          <w:tab w:val="clear" w:pos="1440"/>
        </w:tabs>
        <w:ind w:left="360"/>
        <w:rPr>
          <w:rFonts w:ascii="Arial" w:hAnsi="Arial" w:cs="Arial"/>
          <w:sz w:val="22"/>
          <w:szCs w:val="22"/>
        </w:rPr>
      </w:pPr>
      <w:r>
        <w:rPr>
          <w:rFonts w:ascii="Arial" w:hAnsi="Arial" w:cs="Arial"/>
          <w:sz w:val="22"/>
          <w:szCs w:val="22"/>
        </w:rPr>
        <w:t>List three uses of the lotus effect.</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8F5824" w:rsidRDefault="000B0C21" w:rsidP="008F5824">
      <w:pPr>
        <w:rPr>
          <w:rFonts w:ascii="Arial" w:hAnsi="Arial" w:cs="Arial"/>
          <w:b/>
          <w:bCs/>
        </w:rPr>
      </w:pPr>
      <w:r>
        <w:rPr>
          <w:rFonts w:ascii="Arial" w:hAnsi="Arial" w:cs="Arial"/>
          <w:b/>
          <w:bCs/>
        </w:rPr>
        <w:t>Stuck on You</w:t>
      </w:r>
    </w:p>
    <w:p w:rsidR="008F5824" w:rsidRPr="00E92E2B" w:rsidRDefault="008F5824" w:rsidP="008F5824">
      <w:pPr>
        <w:rPr>
          <w:rFonts w:ascii="Arial" w:hAnsi="Arial" w:cs="Arial"/>
        </w:rPr>
      </w:pP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Lucy reports that cooks take off the beard of the mussel. Why do they do that and what is the purpose of the beard?</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Why is something like Elmer’s glue ineffective in suturing organs and tissues together?</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What amino acid is found in the mussel proteins?</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What is the composition of the catechol group?</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List the three types of forces that are involved in binding of the catechol group to a surface, and state what type of surface each intermolecular force would bind.</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What structure binds the mussel to hard surfaces?</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How does this article define molecular weight?</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List three properties of a substance that are effected by the molecular weight.</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State the function of each of the following:</w:t>
      </w:r>
    </w:p>
    <w:p w:rsidR="000B0C21" w:rsidRPr="00B25C85" w:rsidRDefault="000B0C21" w:rsidP="00EB307E">
      <w:pPr>
        <w:pStyle w:val="ListParagraph"/>
        <w:numPr>
          <w:ilvl w:val="7"/>
          <w:numId w:val="38"/>
        </w:numPr>
        <w:ind w:left="720"/>
        <w:rPr>
          <w:rFonts w:ascii="Arial" w:hAnsi="Arial" w:cs="Arial"/>
          <w:sz w:val="22"/>
          <w:szCs w:val="22"/>
        </w:rPr>
      </w:pPr>
      <w:r w:rsidRPr="00B25C85">
        <w:rPr>
          <w:rFonts w:ascii="Arial" w:hAnsi="Arial" w:cs="Arial"/>
          <w:sz w:val="22"/>
          <w:szCs w:val="22"/>
        </w:rPr>
        <w:t>Low-molecular-weight proteins</w:t>
      </w:r>
    </w:p>
    <w:p w:rsidR="000B0C21" w:rsidRPr="00B25C85" w:rsidRDefault="000B0C21" w:rsidP="00EB307E">
      <w:pPr>
        <w:pStyle w:val="ListParagraph"/>
        <w:numPr>
          <w:ilvl w:val="7"/>
          <w:numId w:val="38"/>
        </w:numPr>
        <w:ind w:left="720"/>
        <w:rPr>
          <w:rFonts w:ascii="Arial" w:hAnsi="Arial" w:cs="Arial"/>
          <w:sz w:val="22"/>
          <w:szCs w:val="22"/>
        </w:rPr>
      </w:pPr>
      <w:r w:rsidRPr="00B25C85">
        <w:rPr>
          <w:rFonts w:ascii="Arial" w:hAnsi="Arial" w:cs="Arial"/>
          <w:sz w:val="22"/>
          <w:szCs w:val="22"/>
        </w:rPr>
        <w:t>Middle-molecular weight proteins</w:t>
      </w:r>
    </w:p>
    <w:p w:rsidR="000B0C21" w:rsidRPr="00B25C85" w:rsidRDefault="000B0C21" w:rsidP="00EB307E">
      <w:pPr>
        <w:pStyle w:val="ListParagraph"/>
        <w:numPr>
          <w:ilvl w:val="7"/>
          <w:numId w:val="38"/>
        </w:numPr>
        <w:ind w:left="720"/>
        <w:rPr>
          <w:rFonts w:ascii="Arial" w:hAnsi="Arial" w:cs="Arial"/>
          <w:sz w:val="22"/>
          <w:szCs w:val="22"/>
        </w:rPr>
      </w:pPr>
      <w:r w:rsidRPr="00B25C85">
        <w:rPr>
          <w:rFonts w:ascii="Arial" w:hAnsi="Arial" w:cs="Arial"/>
          <w:sz w:val="22"/>
          <w:szCs w:val="22"/>
        </w:rPr>
        <w:t>High-molecular-weight proteins</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What two types of forces are exerted by the wheels of a train and the track?</w:t>
      </w:r>
    </w:p>
    <w:p w:rsidR="000B0C21" w:rsidRPr="00B25C85" w:rsidRDefault="000B0C21" w:rsidP="00EB307E">
      <w:pPr>
        <w:pStyle w:val="ListParagraph"/>
        <w:numPr>
          <w:ilvl w:val="0"/>
          <w:numId w:val="38"/>
        </w:numPr>
        <w:ind w:left="360"/>
        <w:rPr>
          <w:rFonts w:ascii="Arial" w:hAnsi="Arial" w:cs="Arial"/>
          <w:sz w:val="22"/>
          <w:szCs w:val="22"/>
        </w:rPr>
      </w:pPr>
      <w:r w:rsidRPr="00B25C85">
        <w:rPr>
          <w:rFonts w:ascii="Arial" w:hAnsi="Arial" w:cs="Arial"/>
          <w:sz w:val="22"/>
          <w:szCs w:val="22"/>
        </w:rPr>
        <w:t>What was Lucy’s gift to Alex?</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F469A7" w:rsidRPr="007821E5" w:rsidRDefault="00F469A7" w:rsidP="00F469A7">
      <w:pPr>
        <w:rPr>
          <w:rFonts w:ascii="Arial" w:hAnsi="Arial" w:cs="Arial"/>
          <w:b/>
          <w:sz w:val="22"/>
          <w:szCs w:val="22"/>
        </w:rPr>
      </w:pPr>
      <w:r w:rsidRPr="007821E5">
        <w:rPr>
          <w:rFonts w:ascii="Arial" w:hAnsi="Arial" w:cs="Arial"/>
          <w:b/>
          <w:sz w:val="22"/>
          <w:szCs w:val="22"/>
        </w:rPr>
        <w:t>Shaking out the Facts about Salt</w:t>
      </w:r>
    </w:p>
    <w:p w:rsidR="00F469A7" w:rsidRDefault="00F469A7" w:rsidP="00F469A7">
      <w:pPr>
        <w:rPr>
          <w:rFonts w:ascii="Arial" w:hAnsi="Arial" w:cs="Arial"/>
          <w:sz w:val="22"/>
          <w:szCs w:val="22"/>
        </w:rPr>
      </w:pP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Besides adding “saltiness” to the taste food, what two other positive effects does salt have on the taste of food?</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OK, if salt makes food taste good, why is it bad for us?</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How effective is reducing sodium intake in alleviating the problem described in question 2, above?</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Current guidelines recommend a daily dietary intake of sodium from salt at 2300 mg. How’s that working out for us?</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What makes sodium so reactive?</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lastRenderedPageBreak/>
        <w:t>Do the facts from studies support the dietary guidelines recommendation to use less salt? Explain.</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Describe one potential medical problem associated with a low-sodium diet.</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What role do electrolytes like sodium play in the body?</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Describe osmolarity.</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Why does reduced sodium in the body contribute to dehydration?</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Why do we need to continually replenish our supply of salt in the body?</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Name the three major sources of sodium intake in U.S. citizens. Identify the largest source.</w:t>
      </w:r>
    </w:p>
    <w:p w:rsidR="00F469A7" w:rsidRPr="00B25C85" w:rsidRDefault="00F469A7" w:rsidP="00EB307E">
      <w:pPr>
        <w:pStyle w:val="ListParagraph"/>
        <w:numPr>
          <w:ilvl w:val="0"/>
          <w:numId w:val="39"/>
        </w:numPr>
        <w:ind w:left="360"/>
        <w:rPr>
          <w:rFonts w:ascii="Arial" w:hAnsi="Arial" w:cs="Arial"/>
          <w:sz w:val="22"/>
          <w:szCs w:val="22"/>
        </w:rPr>
      </w:pPr>
      <w:r w:rsidRPr="00B25C85">
        <w:rPr>
          <w:rFonts w:ascii="Arial" w:hAnsi="Arial" w:cs="Arial"/>
          <w:sz w:val="22"/>
          <w:szCs w:val="22"/>
        </w:rPr>
        <w:t>Since there are scientific and medical advocates both for a low daily sodium intake (1500-2300 mg) and a high daily sodium intake (up to 6,000 mg), what path should the average person choose?</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281D0A" w:rsidRPr="00705095" w:rsidRDefault="000B0C21" w:rsidP="00281D0A">
      <w:pPr>
        <w:rPr>
          <w:rFonts w:ascii="Arial" w:hAnsi="Arial" w:cs="Arial"/>
          <w:b/>
        </w:rPr>
      </w:pPr>
      <w:r>
        <w:rPr>
          <w:rFonts w:ascii="Arial" w:hAnsi="Arial" w:cs="Arial"/>
          <w:b/>
          <w:bCs/>
        </w:rPr>
        <w:t>Kombucha: Something’s Brewing</w:t>
      </w:r>
    </w:p>
    <w:p w:rsidR="00281D0A" w:rsidRPr="00E92E2B" w:rsidRDefault="00281D0A" w:rsidP="00281D0A">
      <w:pPr>
        <w:rPr>
          <w:rFonts w:ascii="Arial" w:hAnsi="Arial" w:cs="Arial"/>
          <w:sz w:val="22"/>
          <w:szCs w:val="22"/>
        </w:rPr>
      </w:pPr>
    </w:p>
    <w:p w:rsidR="000B0C21" w:rsidRDefault="000B0C21" w:rsidP="00EB307E">
      <w:pPr>
        <w:numPr>
          <w:ilvl w:val="1"/>
          <w:numId w:val="10"/>
        </w:numPr>
        <w:ind w:left="360"/>
        <w:rPr>
          <w:rFonts w:ascii="Arial" w:hAnsi="Arial" w:cs="Arial"/>
          <w:sz w:val="22"/>
          <w:szCs w:val="22"/>
        </w:rPr>
      </w:pPr>
      <w:r>
        <w:rPr>
          <w:rFonts w:ascii="Arial" w:hAnsi="Arial" w:cs="Arial"/>
          <w:sz w:val="22"/>
          <w:szCs w:val="22"/>
        </w:rPr>
        <w:t>How is kombucha prepared?</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What are the main bacteria found in probiotics?</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 xml:space="preserve">What do probiotics actually </w:t>
      </w:r>
      <w:r>
        <w:rPr>
          <w:rFonts w:ascii="Arial" w:hAnsi="Arial" w:cs="Arial"/>
          <w:i/>
          <w:sz w:val="22"/>
          <w:szCs w:val="22"/>
        </w:rPr>
        <w:t>do</w:t>
      </w:r>
      <w:r>
        <w:rPr>
          <w:rFonts w:ascii="Arial" w:hAnsi="Arial" w:cs="Arial"/>
          <w:sz w:val="22"/>
          <w:szCs w:val="22"/>
        </w:rPr>
        <w:t xml:space="preserve"> to aid digestion in the gut?</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How are probiotics in the digestive system thought to influence the nervous system?</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What are the principle chemical steps that create kombucha?</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In the fermentation process, what causes a pH change in the mixture?</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What is the value in having an acidic, low pH kombucha?</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In the preparation of kombucha, SCOBY is needed. What is SCOBY?</w:t>
      </w:r>
    </w:p>
    <w:p w:rsidR="000B0C21" w:rsidRDefault="000B0C21" w:rsidP="00EB307E">
      <w:pPr>
        <w:numPr>
          <w:ilvl w:val="1"/>
          <w:numId w:val="10"/>
        </w:numPr>
        <w:ind w:left="360"/>
        <w:rPr>
          <w:rFonts w:ascii="Arial" w:hAnsi="Arial" w:cs="Arial"/>
          <w:sz w:val="22"/>
          <w:szCs w:val="22"/>
        </w:rPr>
      </w:pPr>
      <w:r>
        <w:rPr>
          <w:rFonts w:ascii="Arial" w:hAnsi="Arial" w:cs="Arial"/>
          <w:sz w:val="22"/>
          <w:szCs w:val="22"/>
        </w:rPr>
        <w:t>Define the term “functional beverage”.</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3E48AE" w:rsidRPr="00220392" w:rsidRDefault="000B0C21" w:rsidP="003E48AE">
      <w:pPr>
        <w:rPr>
          <w:rFonts w:ascii="Arial" w:hAnsi="Arial" w:cs="Arial"/>
        </w:rPr>
      </w:pPr>
      <w:r>
        <w:rPr>
          <w:rFonts w:ascii="Arial" w:hAnsi="Arial" w:cs="Arial"/>
          <w:b/>
        </w:rPr>
        <w:t>Let’s Talk about E-Cigarettes</w:t>
      </w:r>
    </w:p>
    <w:p w:rsidR="003E48AE" w:rsidRPr="00E92E2B" w:rsidRDefault="003E48AE" w:rsidP="003E48AE">
      <w:pPr>
        <w:rPr>
          <w:rFonts w:ascii="Arial" w:hAnsi="Arial" w:cs="Arial"/>
          <w:sz w:val="22"/>
          <w:szCs w:val="22"/>
        </w:rPr>
      </w:pP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Why is it easier in many states for teens to obtain e-cigarettes than regular cigarettes?</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What is the power source that vaporizes the liquid in e-cigarettes?</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Why may the presence of tobacco-specific nitrosamines in cigarette smoke be considered toxic?</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Of what value is nicotine to members of the nightshade plant family?</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How do neurons in the brain “talk” to each other?</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What is the importance of the structural similarity between nicotine and acetylcholine?</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How is chemical structure of acetylcholine (Figure 2) similar to the structure of nicotine?</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What happens when nicotine binds to acetylcholine brain receptors?</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How does the body regulate acetylcholine concentration?</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Over time, why do smokers want to smoke more cigarettes?</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What does research on mice tell us about the effects of nicotine exposure on the prefrontal cortex?</w:t>
      </w:r>
    </w:p>
    <w:p w:rsidR="000B0C21" w:rsidRDefault="000B0C21" w:rsidP="00EB307E">
      <w:pPr>
        <w:numPr>
          <w:ilvl w:val="2"/>
          <w:numId w:val="10"/>
        </w:numPr>
        <w:ind w:left="360"/>
        <w:rPr>
          <w:rFonts w:ascii="Arial" w:hAnsi="Arial" w:cs="Arial"/>
          <w:sz w:val="22"/>
          <w:szCs w:val="22"/>
        </w:rPr>
      </w:pPr>
      <w:r>
        <w:rPr>
          <w:rFonts w:ascii="Arial" w:hAnsi="Arial" w:cs="Arial"/>
          <w:sz w:val="22"/>
          <w:szCs w:val="22"/>
        </w:rPr>
        <w:t>What is the concern about student use of e-cigarettes before the ninth grade?</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8" w:name="_Toc212568387"/>
      <w:bookmarkStart w:id="9" w:name="_Toc441522069"/>
      <w:r w:rsidRPr="00FB090C">
        <w:lastRenderedPageBreak/>
        <w:t>Answers to Student Questions</w:t>
      </w:r>
      <w:bookmarkEnd w:id="8"/>
      <w:r w:rsidR="004A3C80">
        <w:t xml:space="preserve"> </w:t>
      </w:r>
      <w:r w:rsidR="0054350A">
        <w:br/>
      </w:r>
      <w:r w:rsidR="004A3C80">
        <w:t>(from the article</w:t>
      </w:r>
      <w:r w:rsidR="00130548">
        <w:t>s</w:t>
      </w:r>
      <w:r w:rsidR="004A3C80">
        <w:t>)</w:t>
      </w:r>
      <w:bookmarkEnd w:id="9"/>
    </w:p>
    <w:p w:rsidR="0054350A" w:rsidRPr="00CC3A47" w:rsidRDefault="0054350A" w:rsidP="0054350A">
      <w:pPr>
        <w:pStyle w:val="Default"/>
        <w:rPr>
          <w:rFonts w:ascii="Arial" w:hAnsi="Arial" w:cs="Arial"/>
        </w:rPr>
      </w:pPr>
    </w:p>
    <w:p w:rsidR="00EC3274" w:rsidRPr="0052093A" w:rsidRDefault="00EC3274" w:rsidP="00EC3274">
      <w:pPr>
        <w:rPr>
          <w:rFonts w:ascii="Arial" w:hAnsi="Arial" w:cs="Arial"/>
        </w:rPr>
      </w:pPr>
      <w:r>
        <w:rPr>
          <w:rFonts w:ascii="Arial" w:hAnsi="Arial" w:cs="Arial"/>
          <w:b/>
        </w:rPr>
        <w:t>Biomimicry:  Taking Inspiration from Nature</w:t>
      </w:r>
    </w:p>
    <w:p w:rsidR="008F5824" w:rsidRPr="00CC3A47" w:rsidRDefault="008F5824" w:rsidP="008F5824">
      <w:pPr>
        <w:rPr>
          <w:rFonts w:ascii="Arial" w:hAnsi="Arial" w:cs="Arial"/>
          <w:sz w:val="22"/>
          <w:szCs w:val="22"/>
        </w:rPr>
      </w:pP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What is biomimicry?</w:t>
      </w:r>
    </w:p>
    <w:p w:rsidR="00EC3274" w:rsidRPr="009E7475" w:rsidRDefault="00EC3274" w:rsidP="00EC3274">
      <w:pPr>
        <w:autoSpaceDE w:val="0"/>
        <w:autoSpaceDN w:val="0"/>
        <w:adjustRightInd w:val="0"/>
        <w:ind w:left="360"/>
        <w:rPr>
          <w:rFonts w:ascii="HelveticaLTStd-Cond" w:hAnsi="HelveticaLTStd-Cond" w:cs="HelveticaLTStd-Cond"/>
          <w:sz w:val="21"/>
          <w:szCs w:val="21"/>
        </w:rPr>
      </w:pPr>
      <w:r>
        <w:rPr>
          <w:rFonts w:ascii="Arial" w:hAnsi="Arial" w:cs="Arial"/>
          <w:i/>
          <w:sz w:val="22"/>
          <w:szCs w:val="22"/>
        </w:rPr>
        <w:t>According to the article, biomimicry</w:t>
      </w:r>
      <w:r w:rsidRPr="009E7475">
        <w:rPr>
          <w:rFonts w:ascii="Arial" w:hAnsi="Arial" w:cs="Arial"/>
          <w:i/>
          <w:sz w:val="22"/>
          <w:szCs w:val="22"/>
        </w:rPr>
        <w:t xml:space="preserve"> is a “</w:t>
      </w:r>
      <w:r>
        <w:rPr>
          <w:rFonts w:ascii="Arial" w:hAnsi="Arial" w:cs="Arial"/>
          <w:i/>
          <w:sz w:val="22"/>
          <w:szCs w:val="22"/>
        </w:rPr>
        <w:t xml:space="preserve">… </w:t>
      </w:r>
      <w:r w:rsidRPr="009E7475">
        <w:rPr>
          <w:rFonts w:ascii="Arial" w:hAnsi="Arial" w:cs="Arial"/>
          <w:i/>
          <w:sz w:val="22"/>
          <w:szCs w:val="22"/>
        </w:rPr>
        <w:t>discipline devoted to using the designs of nature to create helpful products and solve problems.</w:t>
      </w:r>
      <w:r>
        <w:rPr>
          <w:rFonts w:ascii="Arial" w:hAnsi="Arial" w:cs="Arial"/>
          <w:i/>
          <w:sz w:val="22"/>
          <w:szCs w:val="22"/>
        </w:rPr>
        <w:t>”</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Under what circumstances are the glues mentioned in the article not effective?</w:t>
      </w:r>
    </w:p>
    <w:p w:rsidR="00EC3274" w:rsidRPr="0052093A" w:rsidRDefault="00EC3274" w:rsidP="00EC3274">
      <w:pPr>
        <w:ind w:left="360"/>
        <w:rPr>
          <w:rFonts w:ascii="Arial" w:hAnsi="Arial" w:cs="Arial"/>
          <w:i/>
          <w:sz w:val="22"/>
          <w:szCs w:val="22"/>
        </w:rPr>
      </w:pPr>
      <w:r>
        <w:rPr>
          <w:rFonts w:ascii="Arial" w:hAnsi="Arial" w:cs="Arial"/>
          <w:i/>
          <w:sz w:val="22"/>
          <w:szCs w:val="22"/>
        </w:rPr>
        <w:t>These otherwise strong glues do not work well under water.</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What kind of forces are involved when a glue sticks to a surface?</w:t>
      </w:r>
    </w:p>
    <w:p w:rsidR="00EC3274" w:rsidRPr="0052093A" w:rsidRDefault="00EC3274" w:rsidP="00EC3274">
      <w:pPr>
        <w:ind w:left="360"/>
        <w:rPr>
          <w:rFonts w:ascii="Arial" w:hAnsi="Arial" w:cs="Arial"/>
          <w:i/>
          <w:sz w:val="22"/>
          <w:szCs w:val="22"/>
        </w:rPr>
      </w:pPr>
      <w:r>
        <w:rPr>
          <w:rFonts w:ascii="Arial" w:hAnsi="Arial" w:cs="Arial"/>
          <w:i/>
          <w:sz w:val="22"/>
          <w:szCs w:val="22"/>
        </w:rPr>
        <w:t>The forces involved are intermolecular forces of attraction.</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List at least three uses for a good underwater glue.</w:t>
      </w:r>
    </w:p>
    <w:p w:rsidR="00EC3274" w:rsidRDefault="00EC3274" w:rsidP="00EC3274">
      <w:pPr>
        <w:ind w:left="360"/>
        <w:rPr>
          <w:rFonts w:ascii="Arial" w:hAnsi="Arial" w:cs="Arial"/>
          <w:i/>
          <w:sz w:val="22"/>
          <w:szCs w:val="22"/>
        </w:rPr>
      </w:pPr>
      <w:r>
        <w:rPr>
          <w:rFonts w:ascii="Arial" w:hAnsi="Arial" w:cs="Arial"/>
          <w:i/>
          <w:sz w:val="22"/>
          <w:szCs w:val="22"/>
        </w:rPr>
        <w:t>The article mentions five:</w:t>
      </w:r>
    </w:p>
    <w:p w:rsidR="00EC3274" w:rsidRDefault="00EC3274" w:rsidP="00EB307E">
      <w:pPr>
        <w:numPr>
          <w:ilvl w:val="0"/>
          <w:numId w:val="75"/>
        </w:numPr>
        <w:ind w:left="720"/>
        <w:rPr>
          <w:rFonts w:ascii="Arial" w:hAnsi="Arial" w:cs="Arial"/>
          <w:i/>
          <w:sz w:val="22"/>
          <w:szCs w:val="22"/>
        </w:rPr>
      </w:pPr>
      <w:r>
        <w:rPr>
          <w:rFonts w:ascii="Arial" w:hAnsi="Arial" w:cs="Arial"/>
          <w:i/>
          <w:sz w:val="22"/>
          <w:szCs w:val="22"/>
        </w:rPr>
        <w:t>stopping the flow of blood in an injury,</w:t>
      </w:r>
    </w:p>
    <w:p w:rsidR="00EC3274" w:rsidRDefault="00EC3274" w:rsidP="00EB307E">
      <w:pPr>
        <w:numPr>
          <w:ilvl w:val="0"/>
          <w:numId w:val="75"/>
        </w:numPr>
        <w:ind w:left="720"/>
        <w:rPr>
          <w:rFonts w:ascii="Arial" w:hAnsi="Arial" w:cs="Arial"/>
          <w:i/>
          <w:sz w:val="22"/>
          <w:szCs w:val="22"/>
        </w:rPr>
      </w:pPr>
      <w:r>
        <w:rPr>
          <w:rFonts w:ascii="Arial" w:hAnsi="Arial" w:cs="Arial"/>
          <w:i/>
          <w:sz w:val="22"/>
          <w:szCs w:val="22"/>
        </w:rPr>
        <w:t>dentists cementing false teeth or a crown,</w:t>
      </w:r>
    </w:p>
    <w:p w:rsidR="00EC3274" w:rsidRDefault="00EC3274" w:rsidP="00EB307E">
      <w:pPr>
        <w:numPr>
          <w:ilvl w:val="0"/>
          <w:numId w:val="75"/>
        </w:numPr>
        <w:ind w:left="720"/>
        <w:rPr>
          <w:rFonts w:ascii="Arial" w:hAnsi="Arial" w:cs="Arial"/>
          <w:i/>
          <w:sz w:val="22"/>
          <w:szCs w:val="22"/>
        </w:rPr>
      </w:pPr>
      <w:r>
        <w:rPr>
          <w:rFonts w:ascii="Arial" w:hAnsi="Arial" w:cs="Arial"/>
          <w:i/>
          <w:sz w:val="22"/>
          <w:szCs w:val="22"/>
        </w:rPr>
        <w:t>repairing boats under water,</w:t>
      </w:r>
    </w:p>
    <w:p w:rsidR="00EC3274" w:rsidRDefault="00EC3274" w:rsidP="00EB307E">
      <w:pPr>
        <w:numPr>
          <w:ilvl w:val="0"/>
          <w:numId w:val="75"/>
        </w:numPr>
        <w:ind w:left="720"/>
        <w:rPr>
          <w:rFonts w:ascii="Arial" w:hAnsi="Arial" w:cs="Arial"/>
          <w:i/>
          <w:sz w:val="22"/>
          <w:szCs w:val="22"/>
        </w:rPr>
      </w:pPr>
      <w:r>
        <w:rPr>
          <w:rFonts w:ascii="Arial" w:hAnsi="Arial" w:cs="Arial"/>
          <w:i/>
          <w:sz w:val="22"/>
          <w:szCs w:val="22"/>
        </w:rPr>
        <w:t>stopping a water pipe leak, and</w:t>
      </w:r>
    </w:p>
    <w:p w:rsidR="00EC3274" w:rsidRPr="0052093A" w:rsidRDefault="00EC3274" w:rsidP="00EB307E">
      <w:pPr>
        <w:numPr>
          <w:ilvl w:val="0"/>
          <w:numId w:val="75"/>
        </w:numPr>
        <w:ind w:left="720"/>
        <w:rPr>
          <w:rFonts w:ascii="Arial" w:hAnsi="Arial" w:cs="Arial"/>
          <w:i/>
          <w:sz w:val="22"/>
          <w:szCs w:val="22"/>
        </w:rPr>
      </w:pPr>
      <w:r>
        <w:rPr>
          <w:rFonts w:ascii="Arial" w:hAnsi="Arial" w:cs="Arial"/>
          <w:i/>
          <w:sz w:val="22"/>
          <w:szCs w:val="22"/>
        </w:rPr>
        <w:t>making outdoor repairs in the rain.</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Identify two organisms that make their own underwater glue.</w:t>
      </w:r>
    </w:p>
    <w:p w:rsidR="00EC3274" w:rsidRPr="0052093A" w:rsidRDefault="00EC3274" w:rsidP="00EC3274">
      <w:pPr>
        <w:ind w:left="360"/>
        <w:rPr>
          <w:rFonts w:ascii="Arial" w:hAnsi="Arial" w:cs="Arial"/>
          <w:i/>
          <w:sz w:val="22"/>
          <w:szCs w:val="22"/>
        </w:rPr>
      </w:pPr>
      <w:r>
        <w:rPr>
          <w:rFonts w:ascii="Arial" w:hAnsi="Arial" w:cs="Arial"/>
          <w:i/>
          <w:sz w:val="22"/>
          <w:szCs w:val="22"/>
        </w:rPr>
        <w:t>Barnacles and blue mussels are two organisms that make their own underwater glue.</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Describe the blue mussel’s glue.</w:t>
      </w:r>
    </w:p>
    <w:p w:rsidR="00EC3274" w:rsidRPr="00F640FC" w:rsidRDefault="00EC3274" w:rsidP="00EC3274">
      <w:pPr>
        <w:autoSpaceDE w:val="0"/>
        <w:autoSpaceDN w:val="0"/>
        <w:adjustRightInd w:val="0"/>
        <w:ind w:left="360"/>
        <w:rPr>
          <w:rFonts w:ascii="Arial" w:hAnsi="Arial" w:cs="Arial"/>
          <w:i/>
          <w:sz w:val="22"/>
          <w:szCs w:val="22"/>
        </w:rPr>
      </w:pPr>
      <w:r w:rsidRPr="00F640FC">
        <w:rPr>
          <w:rFonts w:ascii="Arial" w:hAnsi="Arial" w:cs="Arial"/>
          <w:i/>
          <w:sz w:val="22"/>
          <w:szCs w:val="22"/>
        </w:rPr>
        <w:t xml:space="preserve">The blue mussel produces a natural epoxy-type adhesive that is made in two separate compartments in the mussel. </w:t>
      </w:r>
      <w:r>
        <w:rPr>
          <w:rFonts w:ascii="Arial" w:hAnsi="Arial" w:cs="Arial"/>
          <w:i/>
          <w:sz w:val="22"/>
          <w:szCs w:val="22"/>
        </w:rPr>
        <w:t xml:space="preserve">Secreted simultaneously, they form a tough glue that hardens in minutes. </w:t>
      </w:r>
      <w:r w:rsidRPr="00F640FC">
        <w:rPr>
          <w:rFonts w:ascii="Arial" w:hAnsi="Arial" w:cs="Arial"/>
          <w:i/>
          <w:sz w:val="22"/>
          <w:szCs w:val="22"/>
        </w:rPr>
        <w:t xml:space="preserve">Chemically </w:t>
      </w:r>
      <w:r>
        <w:rPr>
          <w:rFonts w:ascii="Arial" w:hAnsi="Arial" w:cs="Arial"/>
          <w:i/>
          <w:sz w:val="22"/>
          <w:szCs w:val="22"/>
        </w:rPr>
        <w:t>the components are</w:t>
      </w:r>
      <w:r w:rsidRPr="00F640FC">
        <w:rPr>
          <w:rFonts w:ascii="Arial" w:hAnsi="Arial" w:cs="Arial"/>
          <w:i/>
          <w:sz w:val="22"/>
          <w:szCs w:val="22"/>
        </w:rPr>
        <w:t xml:space="preserve"> made of several polymers.</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How does the shell of the Namib Desert beetle help it collect water?</w:t>
      </w:r>
    </w:p>
    <w:p w:rsidR="00EC3274" w:rsidRPr="0052093A" w:rsidRDefault="00EC3274" w:rsidP="00EC3274">
      <w:pPr>
        <w:ind w:left="360"/>
        <w:rPr>
          <w:rFonts w:ascii="Arial" w:hAnsi="Arial" w:cs="Arial"/>
          <w:i/>
          <w:sz w:val="22"/>
          <w:szCs w:val="22"/>
        </w:rPr>
      </w:pPr>
      <w:r>
        <w:rPr>
          <w:rFonts w:ascii="Arial" w:hAnsi="Arial" w:cs="Arial"/>
          <w:i/>
          <w:sz w:val="22"/>
          <w:szCs w:val="22"/>
        </w:rPr>
        <w:t>The shell is covered in tiny bumps, the points of which are hydrophilic (attracting water) and the sides of the bumps are hydrophobic. Fog is the main water source, and tiny amounts of fog are attracted to the points of the bumps. Water accumulates there and, when enough accumulates, a drop forms, which then rolls down the bump onto the beetle’s back into a trough that leads to the mouth of the beetle.</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How does the self-filling bottle apply the idea of the Namib beetle?</w:t>
      </w:r>
    </w:p>
    <w:p w:rsidR="00EC3274" w:rsidRPr="0052093A" w:rsidRDefault="00EC3274" w:rsidP="00EC3274">
      <w:pPr>
        <w:ind w:left="360"/>
        <w:rPr>
          <w:rFonts w:ascii="Arial" w:hAnsi="Arial" w:cs="Arial"/>
          <w:i/>
          <w:sz w:val="22"/>
          <w:szCs w:val="22"/>
        </w:rPr>
      </w:pPr>
      <w:r>
        <w:rPr>
          <w:rFonts w:ascii="Arial" w:hAnsi="Arial" w:cs="Arial"/>
          <w:i/>
          <w:sz w:val="22"/>
          <w:szCs w:val="22"/>
        </w:rPr>
        <w:t>The lid of the bottle is covered in tiny bumps made of hydrophilic aluminum oxide and hydrophobic polypropylene. Fog collects on the bumps as in the beetle and runs into a channel that fills the bottle.</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What is the “lotus effect”?</w:t>
      </w:r>
    </w:p>
    <w:p w:rsidR="00EC3274" w:rsidRPr="0052093A" w:rsidRDefault="00EC3274" w:rsidP="00EC3274">
      <w:pPr>
        <w:ind w:left="360"/>
        <w:rPr>
          <w:rFonts w:ascii="Arial" w:hAnsi="Arial" w:cs="Arial"/>
          <w:i/>
          <w:sz w:val="22"/>
          <w:szCs w:val="22"/>
        </w:rPr>
      </w:pPr>
      <w:r>
        <w:rPr>
          <w:rFonts w:ascii="Arial" w:hAnsi="Arial" w:cs="Arial"/>
          <w:i/>
          <w:sz w:val="22"/>
          <w:szCs w:val="22"/>
        </w:rPr>
        <w:t>The lotus effect is the ability of a substance to repel water.</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Based on the article, predict whether a water droplet on a water-repellent surface will have a greater or smaller contact angle than one on a non-repellent surface?</w:t>
      </w:r>
    </w:p>
    <w:p w:rsidR="00EC3274" w:rsidRDefault="00EC3274" w:rsidP="00EC3274">
      <w:pPr>
        <w:ind w:left="360"/>
        <w:rPr>
          <w:rFonts w:ascii="Arial" w:hAnsi="Arial" w:cs="Arial"/>
          <w:b/>
          <w:sz w:val="22"/>
          <w:szCs w:val="22"/>
        </w:rPr>
      </w:pPr>
      <w:r>
        <w:rPr>
          <w:rFonts w:ascii="Arial" w:hAnsi="Arial" w:cs="Arial"/>
          <w:i/>
          <w:sz w:val="22"/>
          <w:szCs w:val="22"/>
        </w:rPr>
        <w:t>Since a water droplet on a lotus leaf has a contact angle of 130</w:t>
      </w:r>
      <w:r w:rsidRPr="00881987">
        <w:rPr>
          <w:rFonts w:ascii="Arial" w:hAnsi="Arial" w:cs="Arial"/>
          <w:i/>
          <w:sz w:val="22"/>
          <w:szCs w:val="22"/>
          <w:vertAlign w:val="superscript"/>
        </w:rPr>
        <w:t>o</w:t>
      </w:r>
      <w:r w:rsidRPr="0052093A">
        <w:rPr>
          <w:rFonts w:ascii="Arial" w:hAnsi="Arial" w:cs="Arial"/>
          <w:i/>
          <w:sz w:val="22"/>
          <w:szCs w:val="22"/>
        </w:rPr>
        <w:t xml:space="preserve"> </w:t>
      </w:r>
      <w:r>
        <w:rPr>
          <w:rFonts w:ascii="Arial" w:hAnsi="Arial" w:cs="Arial"/>
          <w:i/>
          <w:sz w:val="22"/>
          <w:szCs w:val="22"/>
        </w:rPr>
        <w:t>and a droplet on a piece of glass has a contact angle of 30</w:t>
      </w:r>
      <w:r w:rsidRPr="00881987">
        <w:rPr>
          <w:rFonts w:ascii="Arial" w:hAnsi="Arial" w:cs="Arial"/>
          <w:i/>
          <w:sz w:val="22"/>
          <w:szCs w:val="22"/>
          <w:vertAlign w:val="superscript"/>
        </w:rPr>
        <w:t>o</w:t>
      </w:r>
      <w:r>
        <w:rPr>
          <w:rFonts w:ascii="Arial" w:hAnsi="Arial" w:cs="Arial"/>
          <w:i/>
          <w:sz w:val="22"/>
          <w:szCs w:val="22"/>
        </w:rPr>
        <w:t>, it is likely that the water-repellent substance will have a greater contact angle, making the droplet more spherical and therefore more likely to roll off.</w:t>
      </w:r>
    </w:p>
    <w:p w:rsidR="00EC3274" w:rsidRPr="00EC3274" w:rsidRDefault="00EC3274" w:rsidP="00EB307E">
      <w:pPr>
        <w:pStyle w:val="ListParagraph"/>
        <w:numPr>
          <w:ilvl w:val="0"/>
          <w:numId w:val="76"/>
        </w:numPr>
        <w:ind w:left="360"/>
        <w:rPr>
          <w:rFonts w:ascii="Arial" w:hAnsi="Arial" w:cs="Arial"/>
          <w:b/>
          <w:sz w:val="22"/>
          <w:szCs w:val="22"/>
        </w:rPr>
      </w:pPr>
      <w:r w:rsidRPr="00EC3274">
        <w:rPr>
          <w:rFonts w:ascii="Arial" w:hAnsi="Arial" w:cs="Arial"/>
          <w:b/>
          <w:sz w:val="22"/>
          <w:szCs w:val="22"/>
        </w:rPr>
        <w:t>List three uses of the lotus effect.</w:t>
      </w:r>
    </w:p>
    <w:p w:rsidR="00EC3274" w:rsidRDefault="00EC3274" w:rsidP="00EC3274">
      <w:pPr>
        <w:ind w:left="360"/>
        <w:rPr>
          <w:rFonts w:ascii="Arial" w:hAnsi="Arial" w:cs="Arial"/>
          <w:i/>
          <w:sz w:val="22"/>
          <w:szCs w:val="22"/>
        </w:rPr>
      </w:pPr>
      <w:r>
        <w:rPr>
          <w:rFonts w:ascii="Arial" w:hAnsi="Arial" w:cs="Arial"/>
          <w:i/>
          <w:sz w:val="22"/>
          <w:szCs w:val="22"/>
        </w:rPr>
        <w:t>Three uses (the article provides four) of the lotus effect are:</w:t>
      </w:r>
    </w:p>
    <w:p w:rsidR="00EC3274" w:rsidRPr="00EC3274" w:rsidRDefault="00EC3274" w:rsidP="00EB307E">
      <w:pPr>
        <w:pStyle w:val="ListParagraph"/>
        <w:numPr>
          <w:ilvl w:val="0"/>
          <w:numId w:val="77"/>
        </w:numPr>
        <w:ind w:left="720"/>
        <w:rPr>
          <w:rFonts w:ascii="Arial" w:hAnsi="Arial" w:cs="Arial"/>
          <w:i/>
          <w:sz w:val="22"/>
          <w:szCs w:val="22"/>
        </w:rPr>
      </w:pPr>
      <w:r w:rsidRPr="00EC3274">
        <w:rPr>
          <w:rFonts w:ascii="Arial" w:hAnsi="Arial" w:cs="Arial"/>
          <w:i/>
          <w:sz w:val="22"/>
          <w:szCs w:val="22"/>
        </w:rPr>
        <w:t>the non-stick honey spoon,</w:t>
      </w:r>
    </w:p>
    <w:p w:rsidR="00EC3274" w:rsidRPr="00EC3274" w:rsidRDefault="00EC3274" w:rsidP="00EB307E">
      <w:pPr>
        <w:pStyle w:val="ListParagraph"/>
        <w:numPr>
          <w:ilvl w:val="0"/>
          <w:numId w:val="77"/>
        </w:numPr>
        <w:ind w:left="720"/>
        <w:rPr>
          <w:rFonts w:ascii="Arial" w:hAnsi="Arial" w:cs="Arial"/>
          <w:i/>
          <w:sz w:val="22"/>
          <w:szCs w:val="22"/>
        </w:rPr>
      </w:pPr>
      <w:r w:rsidRPr="00EC3274">
        <w:rPr>
          <w:rFonts w:ascii="Arial" w:hAnsi="Arial" w:cs="Arial"/>
          <w:i/>
          <w:sz w:val="22"/>
          <w:szCs w:val="22"/>
        </w:rPr>
        <w:t>stain-repellent fabrics using nanotechnology,</w:t>
      </w:r>
    </w:p>
    <w:p w:rsidR="00EC3274" w:rsidRPr="00EC3274" w:rsidRDefault="00EC3274" w:rsidP="00EB307E">
      <w:pPr>
        <w:pStyle w:val="ListParagraph"/>
        <w:numPr>
          <w:ilvl w:val="0"/>
          <w:numId w:val="77"/>
        </w:numPr>
        <w:ind w:left="720"/>
        <w:rPr>
          <w:rFonts w:ascii="Arial" w:hAnsi="Arial" w:cs="Arial"/>
          <w:i/>
          <w:sz w:val="22"/>
          <w:szCs w:val="22"/>
        </w:rPr>
      </w:pPr>
      <w:r w:rsidRPr="00EC3274">
        <w:rPr>
          <w:rFonts w:ascii="Arial" w:hAnsi="Arial" w:cs="Arial"/>
          <w:i/>
          <w:sz w:val="22"/>
          <w:szCs w:val="22"/>
        </w:rPr>
        <w:t>Lotusan self-cleaning paints, and</w:t>
      </w:r>
    </w:p>
    <w:p w:rsidR="00EC3274" w:rsidRPr="00EC3274" w:rsidRDefault="00EC3274" w:rsidP="00EB307E">
      <w:pPr>
        <w:pStyle w:val="ListParagraph"/>
        <w:numPr>
          <w:ilvl w:val="0"/>
          <w:numId w:val="77"/>
        </w:numPr>
        <w:ind w:left="720"/>
        <w:rPr>
          <w:rFonts w:ascii="Arial" w:hAnsi="Arial" w:cs="Arial"/>
          <w:sz w:val="22"/>
          <w:szCs w:val="22"/>
        </w:rPr>
      </w:pPr>
      <w:r w:rsidRPr="00EC3274">
        <w:rPr>
          <w:rFonts w:ascii="Arial" w:hAnsi="Arial" w:cs="Arial"/>
          <w:i/>
          <w:sz w:val="22"/>
          <w:szCs w:val="22"/>
        </w:rPr>
        <w:t>super-hydrophobic coatings on the surfaces of windows, mirrors, airplanes and boats.</w:t>
      </w:r>
    </w:p>
    <w:p w:rsidR="00141A6E" w:rsidRPr="00CC3A47" w:rsidRDefault="00141A6E" w:rsidP="00F67BBB">
      <w:pPr>
        <w:rPr>
          <w:rFonts w:ascii="Arial" w:hAnsi="Arial" w:cs="Arial"/>
          <w:sz w:val="22"/>
          <w:szCs w:val="22"/>
        </w:rPr>
      </w:pPr>
    </w:p>
    <w:p w:rsidR="0042463C" w:rsidRPr="00CC3A47" w:rsidRDefault="0042463C" w:rsidP="00F67BBB">
      <w:pPr>
        <w:rPr>
          <w:rFonts w:ascii="Arial" w:hAnsi="Arial" w:cs="Arial"/>
          <w:sz w:val="22"/>
          <w:szCs w:val="22"/>
        </w:rPr>
      </w:pPr>
    </w:p>
    <w:p w:rsidR="00C40564" w:rsidRDefault="000B0C21" w:rsidP="00C40564">
      <w:pPr>
        <w:rPr>
          <w:rFonts w:ascii="Arial" w:hAnsi="Arial" w:cs="Arial"/>
          <w:b/>
          <w:bCs/>
        </w:rPr>
      </w:pPr>
      <w:r>
        <w:rPr>
          <w:rFonts w:ascii="Arial" w:hAnsi="Arial" w:cs="Arial"/>
          <w:b/>
          <w:bCs/>
        </w:rPr>
        <w:lastRenderedPageBreak/>
        <w:t>Stuck on You</w:t>
      </w:r>
    </w:p>
    <w:p w:rsidR="008F5824" w:rsidRPr="00CC3A47" w:rsidRDefault="008F5824" w:rsidP="008F5824">
      <w:pPr>
        <w:rPr>
          <w:rFonts w:ascii="Arial" w:hAnsi="Arial" w:cs="Arial"/>
          <w:sz w:val="22"/>
          <w:szCs w:val="22"/>
        </w:rPr>
      </w:pP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Lucy reports that cooks take off the beard of the mussel. Why do they do that and what is the purpose of the beard?</w:t>
      </w:r>
    </w:p>
    <w:p w:rsidR="000B0C21" w:rsidRPr="0052093A" w:rsidRDefault="000B0C21" w:rsidP="000B0C21">
      <w:pPr>
        <w:ind w:left="360"/>
        <w:rPr>
          <w:rFonts w:ascii="Arial" w:hAnsi="Arial" w:cs="Arial"/>
          <w:i/>
          <w:sz w:val="22"/>
          <w:szCs w:val="22"/>
        </w:rPr>
      </w:pPr>
      <w:r>
        <w:rPr>
          <w:rFonts w:ascii="Arial" w:hAnsi="Arial" w:cs="Arial"/>
          <w:i/>
          <w:sz w:val="22"/>
          <w:szCs w:val="22"/>
        </w:rPr>
        <w:t xml:space="preserve">The cooks remove the beard so that the mussels look better. The beard is used by </w:t>
      </w:r>
      <w:r w:rsidR="00EF64B5">
        <w:rPr>
          <w:rFonts w:ascii="Arial" w:hAnsi="Arial" w:cs="Arial"/>
          <w:i/>
          <w:sz w:val="22"/>
          <w:szCs w:val="22"/>
        </w:rPr>
        <w:t>the</w:t>
      </w:r>
      <w:r>
        <w:rPr>
          <w:rFonts w:ascii="Arial" w:hAnsi="Arial" w:cs="Arial"/>
          <w:i/>
          <w:sz w:val="22"/>
          <w:szCs w:val="22"/>
        </w:rPr>
        <w:t xml:space="preserve"> mussel to stick to materials.</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Why is something like Elmer’s glue ineffective in suturing organs and tissues together?</w:t>
      </w:r>
    </w:p>
    <w:p w:rsidR="000B0C21" w:rsidRPr="0052093A" w:rsidRDefault="000B0C21" w:rsidP="000B0C21">
      <w:pPr>
        <w:ind w:left="360"/>
        <w:rPr>
          <w:rFonts w:ascii="Arial" w:hAnsi="Arial" w:cs="Arial"/>
          <w:i/>
          <w:sz w:val="22"/>
          <w:szCs w:val="22"/>
        </w:rPr>
      </w:pPr>
      <w:r>
        <w:rPr>
          <w:rFonts w:ascii="Arial" w:hAnsi="Arial" w:cs="Arial"/>
          <w:i/>
          <w:sz w:val="22"/>
          <w:szCs w:val="22"/>
        </w:rPr>
        <w:t>Elmer’s glue do not work in wet environments.</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What amino acid is found in the mussel proteins?</w:t>
      </w:r>
    </w:p>
    <w:p w:rsidR="000B0C21" w:rsidRDefault="000B0C21" w:rsidP="000B0C21">
      <w:pPr>
        <w:ind w:left="360"/>
        <w:rPr>
          <w:rFonts w:ascii="Arial" w:hAnsi="Arial" w:cs="Arial"/>
          <w:i/>
          <w:sz w:val="22"/>
          <w:szCs w:val="22"/>
        </w:rPr>
      </w:pPr>
      <w:r>
        <w:rPr>
          <w:rFonts w:ascii="Arial" w:hAnsi="Arial" w:cs="Arial"/>
          <w:i/>
          <w:sz w:val="22"/>
          <w:szCs w:val="22"/>
        </w:rPr>
        <w:t>The amino acid is 3,4-dihydroxyphenylalanine, also referred to as DOPA.</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What is the composition of the catechol group?</w:t>
      </w:r>
    </w:p>
    <w:p w:rsidR="000B0C21" w:rsidRPr="00A006BE" w:rsidRDefault="000B0C21" w:rsidP="000B0C21">
      <w:pPr>
        <w:ind w:left="360"/>
        <w:rPr>
          <w:rFonts w:ascii="Arial" w:hAnsi="Arial" w:cs="Arial"/>
          <w:i/>
          <w:sz w:val="22"/>
          <w:szCs w:val="22"/>
        </w:rPr>
      </w:pPr>
      <w:r>
        <w:rPr>
          <w:rFonts w:ascii="Arial" w:hAnsi="Arial" w:cs="Arial"/>
          <w:i/>
          <w:sz w:val="22"/>
          <w:szCs w:val="22"/>
        </w:rPr>
        <w:t>The catechol group contains a benzene ring with two hydroxyl (–OH) functional groups.</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List the three types of forces that are involved in binding the catechol group to a surface, and state what type of surface each intermolecular force would bind.</w:t>
      </w:r>
    </w:p>
    <w:p w:rsidR="000B0C21" w:rsidRDefault="000B0C21" w:rsidP="000B0C21">
      <w:pPr>
        <w:ind w:left="720" w:hanging="360"/>
        <w:rPr>
          <w:rFonts w:ascii="Arial" w:hAnsi="Arial" w:cs="Arial"/>
          <w:i/>
          <w:sz w:val="22"/>
          <w:szCs w:val="22"/>
        </w:rPr>
      </w:pPr>
      <w:r>
        <w:rPr>
          <w:rFonts w:ascii="Arial" w:hAnsi="Arial" w:cs="Arial"/>
          <w:i/>
          <w:sz w:val="22"/>
          <w:szCs w:val="22"/>
        </w:rPr>
        <w:t>The type of intermolecular forces include:</w:t>
      </w:r>
    </w:p>
    <w:p w:rsidR="000B0C21" w:rsidRPr="00D36B85" w:rsidRDefault="000B0C21" w:rsidP="00EB307E">
      <w:pPr>
        <w:numPr>
          <w:ilvl w:val="3"/>
          <w:numId w:val="12"/>
        </w:numPr>
        <w:tabs>
          <w:tab w:val="clear" w:pos="2880"/>
        </w:tabs>
        <w:ind w:left="720"/>
        <w:rPr>
          <w:rFonts w:ascii="Arial" w:hAnsi="Arial" w:cs="Arial"/>
          <w:i/>
          <w:sz w:val="22"/>
          <w:szCs w:val="22"/>
        </w:rPr>
      </w:pPr>
      <w:r w:rsidRPr="00D36B85">
        <w:rPr>
          <w:rFonts w:ascii="Arial" w:hAnsi="Arial" w:cs="Arial"/>
          <w:i/>
          <w:sz w:val="22"/>
          <w:szCs w:val="22"/>
        </w:rPr>
        <w:t>Hydrogen bonding—used to bind the catechols to hydrophilic surfaces.</w:t>
      </w:r>
    </w:p>
    <w:p w:rsidR="000B0C21" w:rsidRPr="00D36B85" w:rsidRDefault="000B0C21" w:rsidP="00EB307E">
      <w:pPr>
        <w:numPr>
          <w:ilvl w:val="3"/>
          <w:numId w:val="12"/>
        </w:numPr>
        <w:tabs>
          <w:tab w:val="clear" w:pos="2880"/>
        </w:tabs>
        <w:ind w:left="720"/>
        <w:rPr>
          <w:rFonts w:ascii="Arial" w:hAnsi="Arial" w:cs="Arial"/>
          <w:i/>
          <w:sz w:val="22"/>
          <w:szCs w:val="22"/>
        </w:rPr>
      </w:pPr>
      <w:r>
        <w:rPr>
          <w:rFonts w:ascii="Arial" w:hAnsi="Arial" w:cs="Arial"/>
          <w:i/>
          <w:sz w:val="22"/>
          <w:szCs w:val="22"/>
        </w:rPr>
        <w:t>London dispersion-force attractions—</w:t>
      </w:r>
      <w:r w:rsidRPr="00D36B85">
        <w:rPr>
          <w:rFonts w:ascii="Arial" w:hAnsi="Arial" w:cs="Arial"/>
          <w:i/>
          <w:sz w:val="22"/>
          <w:szCs w:val="22"/>
        </w:rPr>
        <w:t>used to bind the catechols to hydrophobic surfaces.</w:t>
      </w:r>
    </w:p>
    <w:p w:rsidR="000B0C21" w:rsidRPr="00D36B85" w:rsidRDefault="000B0C21" w:rsidP="00EB307E">
      <w:pPr>
        <w:numPr>
          <w:ilvl w:val="3"/>
          <w:numId w:val="12"/>
        </w:numPr>
        <w:tabs>
          <w:tab w:val="clear" w:pos="2880"/>
        </w:tabs>
        <w:ind w:left="720"/>
        <w:rPr>
          <w:rFonts w:ascii="Arial" w:hAnsi="Arial" w:cs="Arial"/>
          <w:i/>
          <w:sz w:val="22"/>
          <w:szCs w:val="22"/>
        </w:rPr>
      </w:pPr>
      <w:r>
        <w:rPr>
          <w:rFonts w:ascii="Arial" w:hAnsi="Arial" w:cs="Arial"/>
          <w:i/>
          <w:sz w:val="22"/>
          <w:szCs w:val="22"/>
        </w:rPr>
        <w:t>Covalent bonding—</w:t>
      </w:r>
      <w:r w:rsidRPr="00D36B85">
        <w:rPr>
          <w:rFonts w:ascii="Arial" w:hAnsi="Arial" w:cs="Arial"/>
          <w:i/>
          <w:sz w:val="22"/>
          <w:szCs w:val="22"/>
        </w:rPr>
        <w:t xml:space="preserve">used when the catechol group bonds with surface material </w:t>
      </w:r>
      <w:r>
        <w:rPr>
          <w:rFonts w:ascii="Arial" w:hAnsi="Arial" w:cs="Arial"/>
          <w:i/>
          <w:sz w:val="22"/>
          <w:szCs w:val="22"/>
        </w:rPr>
        <w:t>containing</w:t>
      </w:r>
      <w:r w:rsidRPr="00D36B85">
        <w:rPr>
          <w:rFonts w:ascii="Arial" w:hAnsi="Arial" w:cs="Arial"/>
          <w:i/>
          <w:sz w:val="22"/>
          <w:szCs w:val="22"/>
        </w:rPr>
        <w:t xml:space="preserve"> metal ions.</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What structure binds the mussel to hard surfaces?</w:t>
      </w:r>
    </w:p>
    <w:p w:rsidR="000B0C21" w:rsidRDefault="000B0C21" w:rsidP="000B0C21">
      <w:pPr>
        <w:ind w:left="360"/>
        <w:rPr>
          <w:rFonts w:ascii="Arial" w:hAnsi="Arial" w:cs="Arial"/>
          <w:i/>
          <w:sz w:val="22"/>
          <w:szCs w:val="22"/>
        </w:rPr>
      </w:pPr>
      <w:r>
        <w:rPr>
          <w:rFonts w:ascii="Arial" w:hAnsi="Arial" w:cs="Arial"/>
          <w:i/>
          <w:sz w:val="22"/>
          <w:szCs w:val="22"/>
        </w:rPr>
        <w:t>The structure is called a byssus and consists of a byssal thread and a cuff-like root.</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How does this article define molecular weight?</w:t>
      </w:r>
    </w:p>
    <w:p w:rsidR="000B0C21" w:rsidRPr="0052093A" w:rsidRDefault="000B0C21" w:rsidP="000B0C21">
      <w:pPr>
        <w:ind w:left="360"/>
        <w:rPr>
          <w:rFonts w:ascii="Arial" w:hAnsi="Arial" w:cs="Arial"/>
          <w:i/>
          <w:sz w:val="22"/>
          <w:szCs w:val="22"/>
        </w:rPr>
      </w:pPr>
      <w:r>
        <w:rPr>
          <w:rFonts w:ascii="Arial" w:hAnsi="Arial" w:cs="Arial"/>
          <w:i/>
          <w:sz w:val="22"/>
          <w:szCs w:val="22"/>
        </w:rPr>
        <w:t>Molecular weight is the sum of the masses of each atom in a molecule.</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List three properties of a substance that are effected by the molecular weight.</w:t>
      </w:r>
    </w:p>
    <w:p w:rsidR="000B0C21" w:rsidRDefault="000B0C21" w:rsidP="000B0C21">
      <w:pPr>
        <w:ind w:left="360"/>
        <w:rPr>
          <w:rFonts w:ascii="Arial" w:hAnsi="Arial" w:cs="Arial"/>
          <w:i/>
          <w:sz w:val="22"/>
          <w:szCs w:val="22"/>
        </w:rPr>
      </w:pPr>
      <w:r>
        <w:rPr>
          <w:rFonts w:ascii="Arial" w:hAnsi="Arial" w:cs="Arial"/>
          <w:i/>
          <w:sz w:val="22"/>
          <w:szCs w:val="22"/>
        </w:rPr>
        <w:t>Three properties effected by molecular weight are:</w:t>
      </w:r>
    </w:p>
    <w:p w:rsidR="000B0C21" w:rsidRDefault="000B0C21" w:rsidP="000B0C21">
      <w:pPr>
        <w:ind w:left="720" w:hanging="360"/>
        <w:rPr>
          <w:rFonts w:ascii="Arial" w:hAnsi="Arial" w:cs="Arial"/>
          <w:i/>
          <w:sz w:val="22"/>
          <w:szCs w:val="22"/>
        </w:rPr>
      </w:pPr>
      <w:r>
        <w:rPr>
          <w:rFonts w:ascii="Arial" w:hAnsi="Arial" w:cs="Arial"/>
          <w:i/>
          <w:sz w:val="22"/>
          <w:szCs w:val="22"/>
        </w:rPr>
        <w:t>a.</w:t>
      </w:r>
      <w:r>
        <w:rPr>
          <w:rFonts w:ascii="Arial" w:hAnsi="Arial" w:cs="Arial"/>
          <w:i/>
          <w:sz w:val="22"/>
          <w:szCs w:val="22"/>
        </w:rPr>
        <w:tab/>
        <w:t>strength</w:t>
      </w:r>
    </w:p>
    <w:p w:rsidR="000B0C21" w:rsidRDefault="000B0C21" w:rsidP="000B0C21">
      <w:pPr>
        <w:ind w:left="720" w:hanging="360"/>
        <w:rPr>
          <w:rFonts w:ascii="Arial" w:hAnsi="Arial" w:cs="Arial"/>
          <w:i/>
          <w:sz w:val="22"/>
          <w:szCs w:val="22"/>
        </w:rPr>
      </w:pPr>
      <w:r>
        <w:rPr>
          <w:rFonts w:ascii="Arial" w:hAnsi="Arial" w:cs="Arial"/>
          <w:i/>
          <w:sz w:val="22"/>
          <w:szCs w:val="22"/>
        </w:rPr>
        <w:t>b.</w:t>
      </w:r>
      <w:r>
        <w:rPr>
          <w:rFonts w:ascii="Arial" w:hAnsi="Arial" w:cs="Arial"/>
          <w:i/>
          <w:sz w:val="22"/>
          <w:szCs w:val="22"/>
        </w:rPr>
        <w:tab/>
        <w:t>stiffness</w:t>
      </w:r>
    </w:p>
    <w:p w:rsidR="000B0C21" w:rsidRPr="0052093A" w:rsidRDefault="000B0C21" w:rsidP="000B0C21">
      <w:pPr>
        <w:ind w:left="720" w:hanging="360"/>
        <w:rPr>
          <w:rFonts w:ascii="Arial" w:hAnsi="Arial" w:cs="Arial"/>
          <w:i/>
          <w:sz w:val="22"/>
          <w:szCs w:val="22"/>
        </w:rPr>
      </w:pPr>
      <w:r>
        <w:rPr>
          <w:rFonts w:ascii="Arial" w:hAnsi="Arial" w:cs="Arial"/>
          <w:i/>
          <w:sz w:val="22"/>
          <w:szCs w:val="22"/>
        </w:rPr>
        <w:t>c.</w:t>
      </w:r>
      <w:r>
        <w:rPr>
          <w:rFonts w:ascii="Arial" w:hAnsi="Arial" w:cs="Arial"/>
          <w:i/>
          <w:sz w:val="22"/>
          <w:szCs w:val="22"/>
        </w:rPr>
        <w:tab/>
        <w:t>toughness</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State the function of each of the following:</w:t>
      </w:r>
    </w:p>
    <w:p w:rsidR="000B0C21" w:rsidRPr="00E5473A" w:rsidRDefault="000B0C21" w:rsidP="000B0C21">
      <w:pPr>
        <w:ind w:firstLine="360"/>
        <w:rPr>
          <w:rFonts w:ascii="Arial" w:hAnsi="Arial" w:cs="Arial"/>
          <w:b/>
          <w:sz w:val="22"/>
          <w:szCs w:val="22"/>
        </w:rPr>
      </w:pPr>
      <w:r w:rsidRPr="00E5473A">
        <w:rPr>
          <w:rFonts w:ascii="Arial" w:hAnsi="Arial" w:cs="Arial"/>
          <w:b/>
          <w:sz w:val="22"/>
          <w:szCs w:val="22"/>
        </w:rPr>
        <w:t>a.</w:t>
      </w:r>
      <w:r>
        <w:rPr>
          <w:rFonts w:ascii="Arial" w:hAnsi="Arial" w:cs="Arial"/>
          <w:b/>
          <w:sz w:val="22"/>
          <w:szCs w:val="22"/>
        </w:rPr>
        <w:tab/>
      </w:r>
      <w:r w:rsidRPr="00E5473A">
        <w:rPr>
          <w:rFonts w:ascii="Arial" w:hAnsi="Arial" w:cs="Arial"/>
          <w:b/>
          <w:sz w:val="22"/>
          <w:szCs w:val="22"/>
        </w:rPr>
        <w:t>Low-molecular-weight proteins</w:t>
      </w:r>
    </w:p>
    <w:p w:rsidR="000B0C21" w:rsidRPr="00E5473A" w:rsidRDefault="000B0C21" w:rsidP="000B0C21">
      <w:pPr>
        <w:ind w:firstLine="360"/>
        <w:rPr>
          <w:rFonts w:ascii="Arial" w:hAnsi="Arial" w:cs="Arial"/>
          <w:b/>
          <w:sz w:val="22"/>
          <w:szCs w:val="22"/>
        </w:rPr>
      </w:pPr>
      <w:r w:rsidRPr="00E5473A">
        <w:rPr>
          <w:rFonts w:ascii="Arial" w:hAnsi="Arial" w:cs="Arial"/>
          <w:b/>
          <w:sz w:val="22"/>
          <w:szCs w:val="22"/>
        </w:rPr>
        <w:t>b.</w:t>
      </w:r>
      <w:r>
        <w:rPr>
          <w:rFonts w:ascii="Arial" w:hAnsi="Arial" w:cs="Arial"/>
          <w:b/>
          <w:sz w:val="22"/>
          <w:szCs w:val="22"/>
        </w:rPr>
        <w:tab/>
      </w:r>
      <w:r w:rsidRPr="00E5473A">
        <w:rPr>
          <w:rFonts w:ascii="Arial" w:hAnsi="Arial" w:cs="Arial"/>
          <w:b/>
          <w:sz w:val="22"/>
          <w:szCs w:val="22"/>
        </w:rPr>
        <w:t>Middle-molecular</w:t>
      </w:r>
      <w:r>
        <w:rPr>
          <w:rFonts w:ascii="Arial" w:hAnsi="Arial" w:cs="Arial"/>
          <w:b/>
          <w:sz w:val="22"/>
          <w:szCs w:val="22"/>
        </w:rPr>
        <w:t>-</w:t>
      </w:r>
      <w:r w:rsidRPr="00E5473A">
        <w:rPr>
          <w:rFonts w:ascii="Arial" w:hAnsi="Arial" w:cs="Arial"/>
          <w:b/>
          <w:sz w:val="22"/>
          <w:szCs w:val="22"/>
        </w:rPr>
        <w:t>weight proteins</w:t>
      </w:r>
    </w:p>
    <w:p w:rsidR="000B0C21" w:rsidRPr="0052093A" w:rsidRDefault="000B0C21" w:rsidP="000B0C21">
      <w:pPr>
        <w:ind w:firstLine="360"/>
        <w:rPr>
          <w:rFonts w:ascii="Arial" w:hAnsi="Arial" w:cs="Arial"/>
          <w:b/>
          <w:sz w:val="22"/>
          <w:szCs w:val="22"/>
        </w:rPr>
      </w:pPr>
      <w:r w:rsidRPr="00E5473A">
        <w:rPr>
          <w:rFonts w:ascii="Arial" w:hAnsi="Arial" w:cs="Arial"/>
          <w:b/>
          <w:sz w:val="22"/>
          <w:szCs w:val="22"/>
        </w:rPr>
        <w:t>c.</w:t>
      </w:r>
      <w:r>
        <w:rPr>
          <w:rFonts w:ascii="Arial" w:hAnsi="Arial" w:cs="Arial"/>
          <w:b/>
          <w:sz w:val="22"/>
          <w:szCs w:val="22"/>
        </w:rPr>
        <w:tab/>
      </w:r>
      <w:r w:rsidRPr="00E5473A">
        <w:rPr>
          <w:rFonts w:ascii="Arial" w:hAnsi="Arial" w:cs="Arial"/>
          <w:b/>
          <w:sz w:val="22"/>
          <w:szCs w:val="22"/>
        </w:rPr>
        <w:t>High-molecular-weight proteins</w:t>
      </w:r>
      <w:r>
        <w:rPr>
          <w:rFonts w:ascii="Arial" w:hAnsi="Arial" w:cs="Arial"/>
          <w:b/>
          <w:sz w:val="22"/>
          <w:szCs w:val="22"/>
        </w:rPr>
        <w:t>.</w:t>
      </w:r>
    </w:p>
    <w:p w:rsidR="000B0C21" w:rsidRDefault="000B0C21" w:rsidP="000B0C21">
      <w:pPr>
        <w:ind w:left="360"/>
        <w:rPr>
          <w:rFonts w:ascii="Arial" w:hAnsi="Arial" w:cs="Arial"/>
          <w:i/>
          <w:sz w:val="22"/>
          <w:szCs w:val="22"/>
        </w:rPr>
      </w:pPr>
      <w:r>
        <w:rPr>
          <w:rFonts w:ascii="Arial" w:hAnsi="Arial" w:cs="Arial"/>
          <w:i/>
          <w:sz w:val="22"/>
          <w:szCs w:val="22"/>
        </w:rPr>
        <w:t>The functions of each are:</w:t>
      </w:r>
    </w:p>
    <w:p w:rsidR="000B0C21" w:rsidRDefault="000B0C21" w:rsidP="000B0C21">
      <w:pPr>
        <w:ind w:left="360"/>
        <w:rPr>
          <w:rFonts w:ascii="Arial" w:hAnsi="Arial" w:cs="Arial"/>
          <w:i/>
          <w:sz w:val="22"/>
          <w:szCs w:val="22"/>
        </w:rPr>
      </w:pPr>
      <w:r>
        <w:rPr>
          <w:rFonts w:ascii="Arial" w:hAnsi="Arial" w:cs="Arial"/>
          <w:i/>
          <w:sz w:val="22"/>
          <w:szCs w:val="22"/>
        </w:rPr>
        <w:t>a.</w:t>
      </w:r>
      <w:r>
        <w:rPr>
          <w:rFonts w:ascii="Arial" w:hAnsi="Arial" w:cs="Arial"/>
          <w:i/>
          <w:sz w:val="22"/>
          <w:szCs w:val="22"/>
        </w:rPr>
        <w:tab/>
        <w:t>Low-molecular-weight proteins make the bond between the surface and the plaque.</w:t>
      </w:r>
    </w:p>
    <w:p w:rsidR="000B0C21" w:rsidRDefault="000B0C21" w:rsidP="000B0C21">
      <w:pPr>
        <w:ind w:left="360"/>
        <w:rPr>
          <w:rFonts w:ascii="Arial" w:hAnsi="Arial" w:cs="Arial"/>
          <w:i/>
          <w:sz w:val="22"/>
          <w:szCs w:val="22"/>
        </w:rPr>
      </w:pPr>
      <w:r>
        <w:rPr>
          <w:rFonts w:ascii="Arial" w:hAnsi="Arial" w:cs="Arial"/>
          <w:i/>
          <w:sz w:val="22"/>
          <w:szCs w:val="22"/>
        </w:rPr>
        <w:t>b.</w:t>
      </w:r>
      <w:r>
        <w:rPr>
          <w:rFonts w:ascii="Arial" w:hAnsi="Arial" w:cs="Arial"/>
          <w:i/>
          <w:sz w:val="22"/>
          <w:szCs w:val="22"/>
        </w:rPr>
        <w:tab/>
        <w:t>Middle-molecular-weight proteins make up the main body of the plaque.</w:t>
      </w:r>
    </w:p>
    <w:p w:rsidR="000B0C21" w:rsidRPr="0052093A" w:rsidRDefault="000B0C21" w:rsidP="000B0C21">
      <w:pPr>
        <w:ind w:left="360"/>
        <w:rPr>
          <w:rFonts w:ascii="Arial" w:hAnsi="Arial" w:cs="Arial"/>
          <w:i/>
          <w:sz w:val="22"/>
          <w:szCs w:val="22"/>
        </w:rPr>
      </w:pPr>
      <w:r>
        <w:rPr>
          <w:rFonts w:ascii="Arial" w:hAnsi="Arial" w:cs="Arial"/>
          <w:i/>
          <w:sz w:val="22"/>
          <w:szCs w:val="22"/>
        </w:rPr>
        <w:t>c.</w:t>
      </w:r>
      <w:r>
        <w:rPr>
          <w:rFonts w:ascii="Arial" w:hAnsi="Arial" w:cs="Arial"/>
          <w:i/>
          <w:sz w:val="22"/>
          <w:szCs w:val="22"/>
        </w:rPr>
        <w:tab/>
        <w:t>The high-molecular-weight proteins coat the outside of the plaque.</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What two types of forces are exerted by the wheels of a train and the track?</w:t>
      </w:r>
    </w:p>
    <w:p w:rsidR="000B0C21" w:rsidRPr="0052093A" w:rsidRDefault="000B0C21" w:rsidP="000B0C21">
      <w:pPr>
        <w:ind w:left="360"/>
        <w:rPr>
          <w:rFonts w:ascii="Arial" w:hAnsi="Arial" w:cs="Arial"/>
          <w:i/>
          <w:sz w:val="22"/>
          <w:szCs w:val="22"/>
        </w:rPr>
      </w:pPr>
      <w:r>
        <w:rPr>
          <w:rFonts w:ascii="Arial" w:hAnsi="Arial" w:cs="Arial"/>
          <w:i/>
          <w:sz w:val="22"/>
          <w:szCs w:val="22"/>
        </w:rPr>
        <w:t>The two forces exerted by the wheels of a train are adhesion and friction.</w:t>
      </w:r>
    </w:p>
    <w:p w:rsidR="000B0C21" w:rsidRPr="00B25C85" w:rsidRDefault="000B0C21" w:rsidP="00EB307E">
      <w:pPr>
        <w:pStyle w:val="ListParagraph"/>
        <w:numPr>
          <w:ilvl w:val="0"/>
          <w:numId w:val="40"/>
        </w:numPr>
        <w:ind w:left="360"/>
        <w:rPr>
          <w:rFonts w:ascii="Arial" w:hAnsi="Arial" w:cs="Arial"/>
          <w:b/>
          <w:sz w:val="22"/>
          <w:szCs w:val="22"/>
        </w:rPr>
      </w:pPr>
      <w:r w:rsidRPr="00B25C85">
        <w:rPr>
          <w:rFonts w:ascii="Arial" w:hAnsi="Arial" w:cs="Arial"/>
          <w:b/>
          <w:sz w:val="22"/>
          <w:szCs w:val="22"/>
        </w:rPr>
        <w:t>What was Lucy’s gift to Alex?</w:t>
      </w:r>
    </w:p>
    <w:p w:rsidR="000B0C21" w:rsidRDefault="000B0C21" w:rsidP="000B0C21">
      <w:pPr>
        <w:ind w:left="360"/>
        <w:rPr>
          <w:rFonts w:ascii="Arial" w:hAnsi="Arial" w:cs="Arial"/>
          <w:i/>
          <w:sz w:val="22"/>
          <w:szCs w:val="22"/>
        </w:rPr>
      </w:pPr>
      <w:r>
        <w:rPr>
          <w:rFonts w:ascii="Arial" w:hAnsi="Arial" w:cs="Arial"/>
          <w:i/>
          <w:sz w:val="22"/>
          <w:szCs w:val="22"/>
        </w:rPr>
        <w:t>Lucy promises not to talk about science for the rest of the evening.</w:t>
      </w:r>
    </w:p>
    <w:p w:rsidR="002F278F" w:rsidRPr="00CC3A47" w:rsidRDefault="002F278F" w:rsidP="002F278F">
      <w:pPr>
        <w:rPr>
          <w:rFonts w:ascii="Arial" w:hAnsi="Arial" w:cs="Arial"/>
          <w:sz w:val="22"/>
          <w:szCs w:val="22"/>
        </w:rPr>
      </w:pPr>
    </w:p>
    <w:p w:rsidR="00D3672D" w:rsidRPr="00CC3A47" w:rsidRDefault="00D3672D" w:rsidP="00D3672D">
      <w:pPr>
        <w:pStyle w:val="Heading1"/>
        <w:spacing w:before="0" w:after="0"/>
        <w:rPr>
          <w:b w:val="0"/>
          <w:sz w:val="22"/>
          <w:szCs w:val="22"/>
        </w:rPr>
      </w:pPr>
    </w:p>
    <w:p w:rsidR="00F469A7" w:rsidRPr="007821E5" w:rsidRDefault="00F469A7" w:rsidP="00F469A7">
      <w:pPr>
        <w:rPr>
          <w:rFonts w:ascii="Arial" w:hAnsi="Arial" w:cs="Arial"/>
          <w:b/>
          <w:sz w:val="22"/>
          <w:szCs w:val="22"/>
        </w:rPr>
      </w:pPr>
      <w:r w:rsidRPr="007821E5">
        <w:rPr>
          <w:rFonts w:ascii="Arial" w:hAnsi="Arial" w:cs="Arial"/>
          <w:b/>
          <w:sz w:val="22"/>
          <w:szCs w:val="22"/>
        </w:rPr>
        <w:t>Shaking out the Facts about Salt</w:t>
      </w:r>
    </w:p>
    <w:p w:rsidR="00F469A7" w:rsidRPr="00BA6E87" w:rsidRDefault="00F469A7" w:rsidP="00F469A7">
      <w:pPr>
        <w:pStyle w:val="Default"/>
        <w:rPr>
          <w:rFonts w:ascii="Arial" w:hAnsi="Arial" w:cs="Arial"/>
        </w:rPr>
      </w:pP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Besides adding “saltiness” to the taste food, what two other positive effects does salt have on the taste of food?</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In addition to adding “saltiness to food, salt also</w:t>
      </w:r>
    </w:p>
    <w:p w:rsidR="00F469A7" w:rsidRPr="00835CFD" w:rsidRDefault="00F469A7" w:rsidP="00EB307E">
      <w:pPr>
        <w:pStyle w:val="ListParagraph"/>
        <w:numPr>
          <w:ilvl w:val="5"/>
          <w:numId w:val="33"/>
        </w:numPr>
        <w:tabs>
          <w:tab w:val="clear" w:pos="4320"/>
        </w:tabs>
        <w:ind w:left="720" w:hanging="360"/>
        <w:rPr>
          <w:rFonts w:ascii="Arial" w:hAnsi="Arial" w:cs="Arial"/>
          <w:i/>
          <w:sz w:val="22"/>
          <w:szCs w:val="22"/>
        </w:rPr>
      </w:pPr>
      <w:r w:rsidRPr="00835CFD">
        <w:rPr>
          <w:rFonts w:ascii="Arial" w:hAnsi="Arial" w:cs="Arial"/>
          <w:i/>
          <w:sz w:val="22"/>
          <w:szCs w:val="22"/>
        </w:rPr>
        <w:t>enhances sweetness and</w:t>
      </w:r>
    </w:p>
    <w:p w:rsidR="00F469A7" w:rsidRPr="00835CFD" w:rsidRDefault="00F469A7" w:rsidP="00EB307E">
      <w:pPr>
        <w:pStyle w:val="ListParagraph"/>
        <w:numPr>
          <w:ilvl w:val="5"/>
          <w:numId w:val="33"/>
        </w:numPr>
        <w:tabs>
          <w:tab w:val="clear" w:pos="4320"/>
        </w:tabs>
        <w:ind w:left="720" w:hanging="360"/>
        <w:rPr>
          <w:rFonts w:ascii="Arial" w:hAnsi="Arial" w:cs="Arial"/>
          <w:i/>
          <w:sz w:val="22"/>
          <w:szCs w:val="22"/>
        </w:rPr>
      </w:pPr>
      <w:r w:rsidRPr="00835CFD">
        <w:rPr>
          <w:rFonts w:ascii="Arial" w:hAnsi="Arial" w:cs="Arial"/>
          <w:i/>
          <w:sz w:val="22"/>
          <w:szCs w:val="22"/>
        </w:rPr>
        <w:t>hides unpleasant metallic or chemical flavors</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lastRenderedPageBreak/>
        <w:t>OK, if salt makes food taste good, why is it bad for us?</w:t>
      </w:r>
    </w:p>
    <w:p w:rsidR="00F469A7" w:rsidRPr="00835CFD" w:rsidRDefault="00F469A7" w:rsidP="00F469A7">
      <w:pPr>
        <w:ind w:left="360"/>
        <w:rPr>
          <w:rFonts w:ascii="Arial" w:hAnsi="Arial" w:cs="Arial"/>
          <w:b/>
          <w:sz w:val="22"/>
          <w:szCs w:val="22"/>
        </w:rPr>
      </w:pPr>
      <w:r w:rsidRPr="00835CFD">
        <w:rPr>
          <w:rFonts w:ascii="Arial" w:hAnsi="Arial" w:cs="Arial"/>
          <w:i/>
          <w:sz w:val="22"/>
          <w:szCs w:val="22"/>
        </w:rPr>
        <w:t>Unfortunately, besides making food taste better, salt in our diet is associated with high blood pressure, which can damage the heart and blood vessels and increase the risk of heart attack and stroke.</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How effective is reducing sodium intake in alleviating the problem described in question 2, above?</w:t>
      </w:r>
    </w:p>
    <w:p w:rsidR="00F469A7" w:rsidRPr="00835CFD" w:rsidRDefault="00F469A7" w:rsidP="00F469A7">
      <w:pPr>
        <w:pStyle w:val="ListParagraph"/>
        <w:autoSpaceDE w:val="0"/>
        <w:autoSpaceDN w:val="0"/>
        <w:adjustRightInd w:val="0"/>
        <w:ind w:left="360"/>
        <w:rPr>
          <w:rFonts w:ascii="Arial" w:hAnsi="Arial" w:cs="Arial"/>
          <w:i/>
          <w:sz w:val="22"/>
          <w:szCs w:val="22"/>
        </w:rPr>
      </w:pPr>
      <w:r w:rsidRPr="00835CFD">
        <w:rPr>
          <w:rFonts w:ascii="Arial" w:hAnsi="Arial" w:cs="Arial"/>
          <w:i/>
          <w:sz w:val="22"/>
          <w:szCs w:val="22"/>
        </w:rPr>
        <w:t>Reducing sodium intake is not very effective. “According to the American Heart Association, a person who reduces salt intake from median levels (around 3,400 milligrams (mg)) to the federal recommended levels (no more than 2,300 mg) typically sees a drop in blood pressure, on average, of only 1% to 2%.”</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Current guidelines recommend a daily dietary intake of sodium from salt at 2300 mg, meaning a large reduction from our present 3,400 mg intake. How’s that working out for us?</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The average citizen’s dietary intake of sodium has been relatively unaffected by the guidelines established in the 1970s recommending an upper limit of 2,300 mg of sodium per day, U.S. residents consumed on average 3,400 mg of sodium through the time span from 1957 to 2003.</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What makes sodium so reactive chemically?</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Sodium is very reactive chemically because it has only one valence electron, which it tends to lose as it achieves a stable octet of electrons in its valence shell.</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Do the facts from studies support the dietary guidelines recommendation to use less salt? Explain.</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 xml:space="preserve">Facts from a major study published in the </w:t>
      </w:r>
      <w:r w:rsidRPr="00835CFD">
        <w:rPr>
          <w:rFonts w:ascii="Arial" w:hAnsi="Arial" w:cs="Arial"/>
          <w:sz w:val="22"/>
          <w:szCs w:val="22"/>
        </w:rPr>
        <w:t>New England Journal of Medicine</w:t>
      </w:r>
      <w:r w:rsidRPr="00835CFD">
        <w:rPr>
          <w:rFonts w:ascii="Arial" w:hAnsi="Arial" w:cs="Arial"/>
          <w:i/>
          <w:sz w:val="22"/>
          <w:szCs w:val="22"/>
        </w:rPr>
        <w:t xml:space="preserve"> do NOT support the lower dietary guidelines for sodium. In fact, in this study, people meeting the lower recommended limit for salt (2,300 mg daily) had more heart trouble than those consuming more salt.</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Describe one potential medical problem associated with a low-sodium diet.</w:t>
      </w:r>
    </w:p>
    <w:p w:rsidR="00F469A7" w:rsidRPr="00835CFD" w:rsidRDefault="00F469A7" w:rsidP="00F469A7">
      <w:pPr>
        <w:autoSpaceDE w:val="0"/>
        <w:autoSpaceDN w:val="0"/>
        <w:adjustRightInd w:val="0"/>
        <w:ind w:left="360"/>
        <w:rPr>
          <w:rFonts w:ascii="Arial" w:hAnsi="Arial" w:cs="Arial"/>
          <w:i/>
          <w:sz w:val="22"/>
          <w:szCs w:val="22"/>
        </w:rPr>
      </w:pPr>
      <w:r w:rsidRPr="00835CFD">
        <w:rPr>
          <w:rFonts w:ascii="Arial" w:hAnsi="Arial" w:cs="Arial"/>
          <w:i/>
          <w:sz w:val="22"/>
          <w:szCs w:val="22"/>
        </w:rPr>
        <w:t>A potential problem associated with a low-sodium diet is that low salt intake may stimulate the production of renin in the kidney. Renin helps regulate the body’s balance of water and blood pressure. “Too much renin may harm blood vessels, and a high-sodium diet would help lower the amount of renin produced.”</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What role do electrolytes like sodium play in the body?</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Electrolytes are needed in the body to conduct electrical current throughout the body for communication between cells. This is necessary, for instance, in the functioning of nerves, the brain and muscles.</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Describe osmolarity.</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Osmolarity is the total concentration of solutes in bodily fluids.</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Why does reduced sodium in the body contribute to dehydration?</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Dehydration results from reduced sodium because cells with low sodium will lose water to the fluid in the blood. (In this case, the sodium concentration in the fluids in the blood is higher than that in cells, resulting in the flow of water from inside the cell (low sodium concentration) to the fluid in the blood outside the cells (higher sodium concentration.)</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Why do we need to continually replenish our supply of salt in the body?</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Sodium is needed for communication between cells in the body. We ingest salt that contains the sodium ions in order to replenish the sodium lost through urine or sweat.</w:t>
      </w:r>
    </w:p>
    <w:p w:rsidR="00F469A7" w:rsidRPr="00D247BF" w:rsidRDefault="00F469A7" w:rsidP="00EB307E">
      <w:pPr>
        <w:pStyle w:val="ListParagraph"/>
        <w:numPr>
          <w:ilvl w:val="0"/>
          <w:numId w:val="41"/>
        </w:numPr>
        <w:ind w:left="360"/>
        <w:rPr>
          <w:rFonts w:ascii="Arial" w:hAnsi="Arial" w:cs="Arial"/>
          <w:b/>
          <w:sz w:val="22"/>
          <w:szCs w:val="22"/>
        </w:rPr>
      </w:pPr>
      <w:r w:rsidRPr="00D247BF">
        <w:rPr>
          <w:rFonts w:ascii="Arial" w:hAnsi="Arial" w:cs="Arial"/>
          <w:b/>
          <w:sz w:val="22"/>
          <w:szCs w:val="22"/>
        </w:rPr>
        <w:t>Name the three major sources of U.S. citizens’ intake of sodium. Identify the largest source.</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The three major sources of sodium, as noted in the sidebar on page 13 are</w:t>
      </w:r>
    </w:p>
    <w:p w:rsidR="00F469A7" w:rsidRPr="00835CFD" w:rsidRDefault="00F469A7" w:rsidP="00EB307E">
      <w:pPr>
        <w:pStyle w:val="ListParagraph"/>
        <w:numPr>
          <w:ilvl w:val="0"/>
          <w:numId w:val="14"/>
        </w:numPr>
        <w:ind w:left="720"/>
        <w:rPr>
          <w:rFonts w:ascii="Arial" w:hAnsi="Arial" w:cs="Arial"/>
          <w:i/>
          <w:sz w:val="22"/>
          <w:szCs w:val="22"/>
        </w:rPr>
      </w:pPr>
      <w:r w:rsidRPr="00835CFD">
        <w:rPr>
          <w:rFonts w:ascii="Arial" w:hAnsi="Arial" w:cs="Arial"/>
          <w:i/>
          <w:sz w:val="22"/>
          <w:szCs w:val="22"/>
        </w:rPr>
        <w:t>packaged and restaurant food,</w:t>
      </w:r>
    </w:p>
    <w:p w:rsidR="00F469A7" w:rsidRPr="00835CFD" w:rsidRDefault="00F469A7" w:rsidP="00EB307E">
      <w:pPr>
        <w:pStyle w:val="ListParagraph"/>
        <w:numPr>
          <w:ilvl w:val="0"/>
          <w:numId w:val="14"/>
        </w:numPr>
        <w:ind w:left="720"/>
        <w:rPr>
          <w:rFonts w:ascii="Arial" w:hAnsi="Arial" w:cs="Arial"/>
          <w:i/>
          <w:sz w:val="22"/>
          <w:szCs w:val="22"/>
        </w:rPr>
      </w:pPr>
      <w:r w:rsidRPr="00835CFD">
        <w:rPr>
          <w:rFonts w:ascii="Arial" w:hAnsi="Arial" w:cs="Arial"/>
          <w:i/>
          <w:sz w:val="22"/>
          <w:szCs w:val="22"/>
        </w:rPr>
        <w:t>foods that naturally contain sodium, and</w:t>
      </w:r>
    </w:p>
    <w:p w:rsidR="00F469A7" w:rsidRPr="00835CFD" w:rsidRDefault="00F469A7" w:rsidP="00EB307E">
      <w:pPr>
        <w:pStyle w:val="ListParagraph"/>
        <w:numPr>
          <w:ilvl w:val="0"/>
          <w:numId w:val="14"/>
        </w:numPr>
        <w:ind w:left="720"/>
        <w:rPr>
          <w:rFonts w:ascii="Arial" w:hAnsi="Arial" w:cs="Arial"/>
          <w:i/>
          <w:sz w:val="22"/>
          <w:szCs w:val="22"/>
        </w:rPr>
      </w:pPr>
      <w:r w:rsidRPr="00835CFD">
        <w:rPr>
          <w:rFonts w:ascii="Arial" w:hAnsi="Arial" w:cs="Arial"/>
          <w:i/>
          <w:sz w:val="22"/>
          <w:szCs w:val="22"/>
        </w:rPr>
        <w:t>adding salt to food while cooking or at the table.</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lastRenderedPageBreak/>
        <w:t>The largest of these sources is from packaged and restaurant food (77%)</w:t>
      </w:r>
    </w:p>
    <w:p w:rsidR="00F469A7" w:rsidRPr="00D247BF" w:rsidRDefault="00F469A7" w:rsidP="00EB307E">
      <w:pPr>
        <w:pStyle w:val="ListParagraph"/>
        <w:numPr>
          <w:ilvl w:val="0"/>
          <w:numId w:val="41"/>
        </w:numPr>
        <w:ind w:left="360"/>
        <w:rPr>
          <w:rFonts w:ascii="Arial" w:hAnsi="Arial" w:cs="Arial"/>
          <w:b/>
          <w:i/>
          <w:sz w:val="22"/>
          <w:szCs w:val="22"/>
        </w:rPr>
      </w:pPr>
      <w:r w:rsidRPr="00D247BF">
        <w:rPr>
          <w:rFonts w:ascii="Arial" w:hAnsi="Arial" w:cs="Arial"/>
          <w:b/>
          <w:sz w:val="22"/>
          <w:szCs w:val="22"/>
        </w:rPr>
        <w:t xml:space="preserve">Since there are scientific and medical advocates both for low daily sodium intake (1500–2300 mg) and high daily sodium intake (up to 6,000 mg), what path should the average person choose? </w:t>
      </w:r>
    </w:p>
    <w:p w:rsidR="00F469A7" w:rsidRPr="00835CFD" w:rsidRDefault="00F469A7" w:rsidP="00F469A7">
      <w:pPr>
        <w:ind w:left="360"/>
        <w:rPr>
          <w:rFonts w:ascii="Arial" w:hAnsi="Arial" w:cs="Arial"/>
          <w:i/>
          <w:sz w:val="22"/>
          <w:szCs w:val="22"/>
        </w:rPr>
      </w:pPr>
      <w:r w:rsidRPr="00835CFD">
        <w:rPr>
          <w:rFonts w:ascii="Arial" w:hAnsi="Arial" w:cs="Arial"/>
          <w:i/>
          <w:sz w:val="22"/>
          <w:szCs w:val="22"/>
        </w:rPr>
        <w:t>The author suggests that, “for most people, moderation is a good option.”</w:t>
      </w:r>
    </w:p>
    <w:p w:rsidR="0051570E" w:rsidRDefault="0051570E" w:rsidP="00311B82">
      <w:pPr>
        <w:rPr>
          <w:rFonts w:ascii="Arial" w:hAnsi="Arial" w:cs="Arial"/>
          <w:sz w:val="22"/>
          <w:szCs w:val="22"/>
        </w:rPr>
      </w:pPr>
    </w:p>
    <w:p w:rsidR="008A7EB2" w:rsidRPr="00FB090C" w:rsidRDefault="008A7EB2" w:rsidP="00311B82">
      <w:pPr>
        <w:rPr>
          <w:rFonts w:ascii="Arial" w:hAnsi="Arial" w:cs="Arial"/>
          <w:sz w:val="22"/>
          <w:szCs w:val="22"/>
        </w:rPr>
      </w:pPr>
    </w:p>
    <w:p w:rsidR="00F51B9C" w:rsidRPr="00705095" w:rsidRDefault="000B0C21" w:rsidP="00F51B9C">
      <w:pPr>
        <w:rPr>
          <w:rFonts w:ascii="Arial" w:hAnsi="Arial" w:cs="Arial"/>
          <w:b/>
        </w:rPr>
      </w:pPr>
      <w:r>
        <w:rPr>
          <w:rFonts w:ascii="Arial" w:hAnsi="Arial" w:cs="Arial"/>
          <w:b/>
          <w:bCs/>
        </w:rPr>
        <w:t>Kombucha: Something’s Brewing</w:t>
      </w:r>
    </w:p>
    <w:p w:rsidR="00281D0A" w:rsidRPr="00D66A75" w:rsidRDefault="00281D0A" w:rsidP="00281D0A">
      <w:pPr>
        <w:rPr>
          <w:rFonts w:ascii="Arial" w:hAnsi="Arial" w:cs="Arial"/>
          <w:b/>
          <w:sz w:val="22"/>
          <w:szCs w:val="22"/>
        </w:rPr>
      </w:pP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How is kombucha prepared?</w:t>
      </w:r>
    </w:p>
    <w:p w:rsidR="000B0C21" w:rsidRDefault="000B0C21" w:rsidP="000B0C21">
      <w:pPr>
        <w:ind w:left="360"/>
        <w:rPr>
          <w:rFonts w:ascii="Arial" w:hAnsi="Arial" w:cs="Arial"/>
          <w:i/>
          <w:sz w:val="22"/>
          <w:szCs w:val="22"/>
        </w:rPr>
      </w:pPr>
      <w:r>
        <w:rPr>
          <w:rFonts w:ascii="Arial" w:hAnsi="Arial" w:cs="Arial"/>
          <w:i/>
          <w:sz w:val="22"/>
          <w:szCs w:val="22"/>
        </w:rPr>
        <w:t>Kombucha is a drink made by fermenting tea containing sugar, yeast, and probiotic bacteria</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What are the main bacteria found in probiotics?</w:t>
      </w:r>
    </w:p>
    <w:p w:rsidR="000B0C21" w:rsidRDefault="000B0C21" w:rsidP="000B0C21">
      <w:pPr>
        <w:ind w:left="360"/>
        <w:rPr>
          <w:rFonts w:ascii="Arial" w:hAnsi="Arial" w:cs="Arial"/>
          <w:i/>
          <w:sz w:val="22"/>
          <w:szCs w:val="22"/>
        </w:rPr>
      </w:pPr>
      <w:r>
        <w:rPr>
          <w:rFonts w:ascii="Arial" w:hAnsi="Arial" w:cs="Arial"/>
          <w:i/>
          <w:sz w:val="22"/>
          <w:szCs w:val="22"/>
        </w:rPr>
        <w:t xml:space="preserve">The two most common species of bacteria are </w:t>
      </w:r>
      <w:r>
        <w:rPr>
          <w:rFonts w:ascii="Arial" w:hAnsi="Arial" w:cs="Arial"/>
          <w:sz w:val="22"/>
          <w:szCs w:val="22"/>
        </w:rPr>
        <w:t>Lactobacillus</w:t>
      </w:r>
      <w:r>
        <w:rPr>
          <w:rFonts w:ascii="Arial" w:hAnsi="Arial" w:cs="Arial"/>
          <w:i/>
          <w:sz w:val="22"/>
          <w:szCs w:val="22"/>
        </w:rPr>
        <w:t xml:space="preserve"> (found in yogurt) and </w:t>
      </w:r>
      <w:r>
        <w:rPr>
          <w:rFonts w:ascii="Arial" w:hAnsi="Arial" w:cs="Arial"/>
          <w:sz w:val="22"/>
          <w:szCs w:val="22"/>
        </w:rPr>
        <w:t>Bifidobacterium</w:t>
      </w:r>
      <w:r>
        <w:rPr>
          <w:rFonts w:ascii="Arial" w:hAnsi="Arial" w:cs="Arial"/>
          <w:i/>
          <w:sz w:val="22"/>
          <w:szCs w:val="22"/>
        </w:rPr>
        <w:t xml:space="preserve"> present in some dairy products.</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 xml:space="preserve">What do probiotics actually </w:t>
      </w:r>
      <w:r w:rsidRPr="00D247BF">
        <w:rPr>
          <w:rFonts w:ascii="Arial" w:hAnsi="Arial" w:cs="Arial"/>
          <w:b/>
          <w:i/>
          <w:sz w:val="22"/>
          <w:szCs w:val="22"/>
        </w:rPr>
        <w:t>do</w:t>
      </w:r>
      <w:r w:rsidRPr="00D247BF">
        <w:rPr>
          <w:rFonts w:ascii="Arial" w:hAnsi="Arial" w:cs="Arial"/>
          <w:b/>
          <w:sz w:val="22"/>
          <w:szCs w:val="22"/>
        </w:rPr>
        <w:t xml:space="preserve"> to aid digestion in the gut?</w:t>
      </w:r>
    </w:p>
    <w:p w:rsidR="000B0C21" w:rsidRDefault="000B0C21" w:rsidP="000B0C21">
      <w:pPr>
        <w:ind w:left="360"/>
        <w:rPr>
          <w:rFonts w:ascii="Arial" w:hAnsi="Arial" w:cs="Arial"/>
          <w:i/>
          <w:sz w:val="22"/>
          <w:szCs w:val="22"/>
        </w:rPr>
      </w:pPr>
      <w:r>
        <w:rPr>
          <w:rFonts w:ascii="Arial" w:hAnsi="Arial" w:cs="Arial"/>
          <w:i/>
          <w:sz w:val="22"/>
          <w:szCs w:val="22"/>
        </w:rPr>
        <w:t>“Probiotics turn undigested carbohydrates into smaller molecules, such as organic acids, amino acids, vitamins, and enzymes, which are used by muscle, liver, and intestine cells for energy and nutrients.”</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How are probiotics in the digestive system thought to influence the nervous system?</w:t>
      </w:r>
    </w:p>
    <w:p w:rsidR="000B0C21" w:rsidRDefault="000B0C21" w:rsidP="000B0C21">
      <w:pPr>
        <w:ind w:left="360"/>
        <w:rPr>
          <w:rFonts w:ascii="Arial" w:hAnsi="Arial" w:cs="Arial"/>
          <w:i/>
          <w:sz w:val="22"/>
          <w:szCs w:val="22"/>
        </w:rPr>
      </w:pPr>
      <w:r>
        <w:rPr>
          <w:rFonts w:ascii="Arial" w:hAnsi="Arial" w:cs="Arial"/>
          <w:i/>
          <w:sz w:val="22"/>
          <w:szCs w:val="22"/>
        </w:rPr>
        <w:t>Some studies suggest that probiotics release neurotransmitters which cause epithelial cells in the intestine to release certain molecules that travel to the brain. In the brain, other neurotransmitters return to the intestine where they may influence emotions and decision- making.</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What are the three principle chemical steps that create kombucha?</w:t>
      </w:r>
    </w:p>
    <w:p w:rsidR="000B0C21" w:rsidRDefault="000B0C21" w:rsidP="00EB307E">
      <w:pPr>
        <w:numPr>
          <w:ilvl w:val="0"/>
          <w:numId w:val="11"/>
        </w:numPr>
        <w:ind w:left="720"/>
        <w:rPr>
          <w:rFonts w:ascii="Arial" w:hAnsi="Arial" w:cs="Arial"/>
          <w:i/>
          <w:sz w:val="22"/>
          <w:szCs w:val="22"/>
        </w:rPr>
      </w:pPr>
      <w:r>
        <w:rPr>
          <w:rFonts w:ascii="Arial" w:hAnsi="Arial" w:cs="Arial"/>
          <w:i/>
          <w:sz w:val="22"/>
          <w:szCs w:val="22"/>
        </w:rPr>
        <w:t>First, yeast breaks down the sucrose (sugar) into glucose and fructose.</w:t>
      </w:r>
    </w:p>
    <w:p w:rsidR="000B0C21" w:rsidRDefault="000B0C21" w:rsidP="00EB307E">
      <w:pPr>
        <w:numPr>
          <w:ilvl w:val="0"/>
          <w:numId w:val="11"/>
        </w:numPr>
        <w:ind w:left="720"/>
        <w:rPr>
          <w:rFonts w:ascii="Arial" w:hAnsi="Arial" w:cs="Arial"/>
          <w:i/>
          <w:sz w:val="22"/>
          <w:szCs w:val="22"/>
        </w:rPr>
      </w:pPr>
      <w:r>
        <w:rPr>
          <w:rFonts w:ascii="Arial" w:hAnsi="Arial" w:cs="Arial"/>
          <w:i/>
          <w:sz w:val="22"/>
          <w:szCs w:val="22"/>
        </w:rPr>
        <w:t>These two sugars undergo fermentation by the yeast, producing alcohol.</w:t>
      </w:r>
    </w:p>
    <w:p w:rsidR="000B0C21" w:rsidRDefault="000B0C21" w:rsidP="00EB307E">
      <w:pPr>
        <w:numPr>
          <w:ilvl w:val="0"/>
          <w:numId w:val="11"/>
        </w:numPr>
        <w:ind w:left="720"/>
        <w:rPr>
          <w:rFonts w:ascii="Arial" w:hAnsi="Arial" w:cs="Arial"/>
          <w:i/>
          <w:sz w:val="22"/>
          <w:szCs w:val="22"/>
        </w:rPr>
      </w:pPr>
      <w:r>
        <w:rPr>
          <w:rFonts w:ascii="Arial" w:hAnsi="Arial" w:cs="Arial"/>
          <w:i/>
          <w:sz w:val="22"/>
          <w:szCs w:val="22"/>
        </w:rPr>
        <w:t>Some of the alcohol is also converted to acetic acid by bacterial action.</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In the fermentation process, what causes a pH change in the mixture?</w:t>
      </w:r>
    </w:p>
    <w:p w:rsidR="000B0C21" w:rsidRDefault="000B0C21" w:rsidP="000B0C21">
      <w:pPr>
        <w:ind w:left="360"/>
        <w:rPr>
          <w:rFonts w:ascii="Arial" w:hAnsi="Arial" w:cs="Arial"/>
          <w:i/>
          <w:sz w:val="22"/>
          <w:szCs w:val="22"/>
        </w:rPr>
      </w:pPr>
      <w:r>
        <w:rPr>
          <w:rFonts w:ascii="Arial" w:hAnsi="Arial" w:cs="Arial"/>
          <w:i/>
          <w:sz w:val="22"/>
          <w:szCs w:val="22"/>
        </w:rPr>
        <w:t>Bacteria in the kombucha mixture metabolize sugars into lactic acid. This acid along with the acetic acid produced from the alcohol make the mixture more acidic, lowering the pH to 2.</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What is the value in having an acidic, low pH kombucha?</w:t>
      </w:r>
    </w:p>
    <w:p w:rsidR="000B0C21" w:rsidRDefault="000B0C21" w:rsidP="000B0C21">
      <w:pPr>
        <w:ind w:left="360"/>
        <w:rPr>
          <w:rFonts w:ascii="Arial" w:hAnsi="Arial" w:cs="Arial"/>
          <w:i/>
          <w:sz w:val="22"/>
          <w:szCs w:val="22"/>
        </w:rPr>
      </w:pPr>
      <w:r>
        <w:rPr>
          <w:rFonts w:ascii="Arial" w:hAnsi="Arial" w:cs="Arial"/>
          <w:i/>
          <w:sz w:val="22"/>
          <w:szCs w:val="22"/>
        </w:rPr>
        <w:t xml:space="preserve">The low pH prevents the growth of certain types of bacteria associated with food spoilage, including </w:t>
      </w:r>
      <w:r>
        <w:rPr>
          <w:rFonts w:ascii="Arial" w:hAnsi="Arial" w:cs="Arial"/>
          <w:sz w:val="22"/>
          <w:szCs w:val="22"/>
        </w:rPr>
        <w:t>Listeria, Clostridium and Salmonella</w:t>
      </w:r>
      <w:r>
        <w:rPr>
          <w:rFonts w:ascii="Arial" w:hAnsi="Arial" w:cs="Arial"/>
          <w:i/>
          <w:sz w:val="22"/>
          <w:szCs w:val="22"/>
        </w:rPr>
        <w:t>.</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In the preparation of kombucha, SCOBY is needed. What is SCOBY?</w:t>
      </w:r>
    </w:p>
    <w:p w:rsidR="000B0C21" w:rsidRDefault="000B0C21" w:rsidP="000B0C21">
      <w:pPr>
        <w:ind w:left="360"/>
        <w:rPr>
          <w:rFonts w:ascii="Arial" w:hAnsi="Arial" w:cs="Arial"/>
          <w:i/>
          <w:sz w:val="22"/>
          <w:szCs w:val="22"/>
        </w:rPr>
      </w:pPr>
      <w:r>
        <w:rPr>
          <w:rFonts w:ascii="Arial" w:hAnsi="Arial" w:cs="Arial"/>
          <w:i/>
          <w:sz w:val="22"/>
          <w:szCs w:val="22"/>
        </w:rPr>
        <w:t>SCOBY is an acronym for a “symbiotic culture of bacteria and yeast”, which turns sweet tea into kombucha through fermentation.</w:t>
      </w:r>
    </w:p>
    <w:p w:rsidR="000B0C21" w:rsidRPr="00D247BF" w:rsidRDefault="000B0C21" w:rsidP="00EB307E">
      <w:pPr>
        <w:pStyle w:val="ListParagraph"/>
        <w:numPr>
          <w:ilvl w:val="0"/>
          <w:numId w:val="42"/>
        </w:numPr>
        <w:ind w:left="360"/>
        <w:rPr>
          <w:rFonts w:ascii="Arial" w:hAnsi="Arial" w:cs="Arial"/>
          <w:b/>
          <w:sz w:val="22"/>
          <w:szCs w:val="22"/>
        </w:rPr>
      </w:pPr>
      <w:r w:rsidRPr="00D247BF">
        <w:rPr>
          <w:rFonts w:ascii="Arial" w:hAnsi="Arial" w:cs="Arial"/>
          <w:b/>
          <w:sz w:val="22"/>
          <w:szCs w:val="22"/>
        </w:rPr>
        <w:t>Define the term “functional beverage”.</w:t>
      </w:r>
    </w:p>
    <w:p w:rsidR="000B0C21" w:rsidRDefault="000B0C21" w:rsidP="000B0C21">
      <w:pPr>
        <w:ind w:left="360"/>
        <w:rPr>
          <w:rFonts w:ascii="Arial" w:hAnsi="Arial" w:cs="Arial"/>
          <w:i/>
          <w:sz w:val="22"/>
          <w:szCs w:val="22"/>
        </w:rPr>
      </w:pPr>
      <w:r>
        <w:rPr>
          <w:rFonts w:ascii="Arial" w:hAnsi="Arial" w:cs="Arial"/>
          <w:i/>
          <w:sz w:val="22"/>
          <w:szCs w:val="22"/>
        </w:rPr>
        <w:t>A functional beverage, such as kombucha, is a “non-alcoholic drink that contains vitamins, amino acids, and other nutrients with health benefits.”</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0B0C21" w:rsidRPr="00220392" w:rsidRDefault="000B0C21" w:rsidP="000B0C21">
      <w:pPr>
        <w:rPr>
          <w:rFonts w:ascii="Arial" w:hAnsi="Arial" w:cs="Arial"/>
        </w:rPr>
      </w:pPr>
      <w:r>
        <w:rPr>
          <w:rFonts w:ascii="Arial" w:hAnsi="Arial" w:cs="Arial"/>
          <w:b/>
        </w:rPr>
        <w:t>Let’s Talk about E-Cigarettes</w:t>
      </w:r>
    </w:p>
    <w:p w:rsidR="003E48AE" w:rsidRPr="00107E9E" w:rsidRDefault="003E48AE" w:rsidP="003E48AE">
      <w:pPr>
        <w:rPr>
          <w:rFonts w:ascii="Arial" w:hAnsi="Arial" w:cs="Arial"/>
          <w:sz w:val="22"/>
          <w:szCs w:val="22"/>
        </w:rPr>
      </w:pPr>
    </w:p>
    <w:p w:rsidR="000B0C21" w:rsidRDefault="000B0C21" w:rsidP="00EB307E">
      <w:pPr>
        <w:numPr>
          <w:ilvl w:val="0"/>
          <w:numId w:val="13"/>
        </w:numPr>
        <w:ind w:left="360"/>
        <w:rPr>
          <w:rFonts w:ascii="Arial" w:hAnsi="Arial" w:cs="Arial"/>
          <w:b/>
          <w:sz w:val="22"/>
          <w:szCs w:val="22"/>
        </w:rPr>
      </w:pPr>
      <w:bookmarkStart w:id="10" w:name="_Toc283997090"/>
      <w:r>
        <w:rPr>
          <w:rFonts w:ascii="Arial" w:hAnsi="Arial" w:cs="Arial"/>
          <w:b/>
          <w:sz w:val="22"/>
          <w:szCs w:val="22"/>
        </w:rPr>
        <w:t>Why is it easier in many states for teens to obtain e-cigarettes than regular cigarettes?</w:t>
      </w:r>
    </w:p>
    <w:p w:rsidR="000B0C21" w:rsidRDefault="000B0C21" w:rsidP="000B0C21">
      <w:pPr>
        <w:ind w:left="360"/>
        <w:rPr>
          <w:rFonts w:ascii="Arial" w:hAnsi="Arial" w:cs="Arial"/>
          <w:i/>
          <w:sz w:val="22"/>
          <w:szCs w:val="22"/>
        </w:rPr>
      </w:pPr>
      <w:r>
        <w:rPr>
          <w:rFonts w:ascii="Arial" w:hAnsi="Arial" w:cs="Arial"/>
          <w:i/>
          <w:sz w:val="22"/>
          <w:szCs w:val="22"/>
        </w:rPr>
        <w:t>In many states it is easier for teens to obtain e-cigarettes than regular cigarettes because the purchase of e-cigarettes is legal under the age of 18 but people must be over 18 years to buy regular cigarettes.</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What is the power source that vaporizes the liquid in e-cigarettes?</w:t>
      </w:r>
    </w:p>
    <w:p w:rsidR="000B0C21" w:rsidRDefault="000B0C21" w:rsidP="000B0C21">
      <w:pPr>
        <w:ind w:left="360"/>
        <w:rPr>
          <w:rFonts w:ascii="Arial" w:hAnsi="Arial" w:cs="Arial"/>
          <w:b/>
          <w:sz w:val="22"/>
          <w:szCs w:val="22"/>
        </w:rPr>
      </w:pPr>
      <w:r>
        <w:rPr>
          <w:rFonts w:ascii="Arial" w:hAnsi="Arial" w:cs="Arial"/>
          <w:i/>
          <w:sz w:val="22"/>
          <w:szCs w:val="22"/>
        </w:rPr>
        <w:t>The power source that vaporizes the liquid in e-cigarettes is a battery-operated cartridge located inside the e-cigarette.</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lastRenderedPageBreak/>
        <w:t>Why may the presence of tobacco-specific nitrosamines in cigarette smoke be considered toxic?</w:t>
      </w:r>
    </w:p>
    <w:p w:rsidR="000B0C21" w:rsidRDefault="000B0C21" w:rsidP="000B0C21">
      <w:pPr>
        <w:ind w:left="360"/>
        <w:rPr>
          <w:rFonts w:ascii="Arial" w:hAnsi="Arial" w:cs="Arial"/>
          <w:i/>
          <w:sz w:val="22"/>
          <w:szCs w:val="22"/>
        </w:rPr>
      </w:pPr>
      <w:r>
        <w:rPr>
          <w:rFonts w:ascii="Arial" w:hAnsi="Arial" w:cs="Arial"/>
          <w:i/>
          <w:sz w:val="22"/>
          <w:szCs w:val="22"/>
        </w:rPr>
        <w:t>Tobacco-specific nitrosamines in cigarette smoke are considered toxic because they may cause DNA mutations.</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Of what value is nicotine to members of the nightshade plant family?</w:t>
      </w:r>
    </w:p>
    <w:p w:rsidR="000B0C21" w:rsidRDefault="000B0C21" w:rsidP="000B0C21">
      <w:pPr>
        <w:ind w:left="360"/>
        <w:rPr>
          <w:rFonts w:ascii="Arial" w:hAnsi="Arial" w:cs="Arial"/>
          <w:i/>
          <w:sz w:val="22"/>
          <w:szCs w:val="22"/>
        </w:rPr>
      </w:pPr>
      <w:r>
        <w:rPr>
          <w:rFonts w:ascii="Arial" w:hAnsi="Arial" w:cs="Arial"/>
          <w:i/>
          <w:sz w:val="22"/>
          <w:szCs w:val="22"/>
        </w:rPr>
        <w:t>Nicotine in the leaves of the members of the nightshade family such as tobacco plants helps prevent herbivores from eating them.</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How do neurons in the brain “talk” to each other?</w:t>
      </w:r>
    </w:p>
    <w:p w:rsidR="000B0C21" w:rsidRDefault="000B0C21" w:rsidP="000B0C21">
      <w:pPr>
        <w:ind w:left="360"/>
        <w:rPr>
          <w:rFonts w:ascii="Arial" w:hAnsi="Arial" w:cs="Arial"/>
          <w:i/>
          <w:sz w:val="22"/>
          <w:szCs w:val="22"/>
        </w:rPr>
      </w:pPr>
      <w:r>
        <w:rPr>
          <w:rFonts w:ascii="Arial" w:hAnsi="Arial" w:cs="Arial"/>
          <w:i/>
          <w:sz w:val="22"/>
          <w:szCs w:val="22"/>
        </w:rPr>
        <w:t>Neurons in the brain “talk” to each other through a flow of sodium ions inside the neuron, also causing the release of neurotransmitters and hormones affecting mood, memory and even appetite.</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What is the importance of the structural similarity between nicotine and acetylcholine?</w:t>
      </w:r>
    </w:p>
    <w:p w:rsidR="000B0C21" w:rsidRDefault="000B0C21" w:rsidP="000B0C21">
      <w:pPr>
        <w:ind w:left="360"/>
        <w:rPr>
          <w:rFonts w:ascii="Arial" w:hAnsi="Arial" w:cs="Arial"/>
          <w:i/>
          <w:sz w:val="22"/>
          <w:szCs w:val="22"/>
        </w:rPr>
      </w:pPr>
      <w:r>
        <w:rPr>
          <w:rFonts w:ascii="Arial" w:hAnsi="Arial" w:cs="Arial"/>
          <w:i/>
          <w:sz w:val="22"/>
          <w:szCs w:val="22"/>
        </w:rPr>
        <w:t>The importance of the structural similarity between nicotine and acetylcholine is that nicotine can bind to acetylcholine receptors in the brain.</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How is chemical structure of acetylcholine (Figure 2) similar to the structure of nicotine?</w:t>
      </w:r>
    </w:p>
    <w:p w:rsidR="000B0C21" w:rsidRDefault="000B0C21" w:rsidP="000B0C21">
      <w:pPr>
        <w:ind w:left="360"/>
        <w:rPr>
          <w:rFonts w:ascii="Arial" w:hAnsi="Arial" w:cs="Arial"/>
          <w:i/>
          <w:sz w:val="22"/>
          <w:szCs w:val="22"/>
        </w:rPr>
      </w:pPr>
      <w:r>
        <w:rPr>
          <w:rFonts w:ascii="Arial" w:hAnsi="Arial" w:cs="Arial"/>
          <w:i/>
          <w:sz w:val="22"/>
          <w:szCs w:val="22"/>
        </w:rPr>
        <w:t>The chemical structure of acetylcholine contains a positively charged trimethylammonium group that is similar to nicotine’s positively charged group that contains a nitrogen atom also bound to three groups: one methyl and two ─CH</w:t>
      </w:r>
      <w:r>
        <w:rPr>
          <w:rFonts w:ascii="Arial" w:hAnsi="Arial" w:cs="Arial"/>
          <w:i/>
          <w:sz w:val="22"/>
          <w:szCs w:val="22"/>
          <w:vertAlign w:val="subscript"/>
        </w:rPr>
        <w:t>2</w:t>
      </w:r>
      <w:r>
        <w:rPr>
          <w:rFonts w:ascii="Arial" w:hAnsi="Arial" w:cs="Arial"/>
          <w:i/>
          <w:sz w:val="22"/>
          <w:szCs w:val="22"/>
        </w:rPr>
        <w:t>.</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What happens when nicotine binds to acetylcholine brain receptors?</w:t>
      </w:r>
    </w:p>
    <w:p w:rsidR="000B0C21" w:rsidRDefault="000B0C21" w:rsidP="000B0C21">
      <w:pPr>
        <w:ind w:left="360"/>
        <w:rPr>
          <w:rFonts w:ascii="Arial" w:hAnsi="Arial" w:cs="Arial"/>
          <w:i/>
          <w:sz w:val="22"/>
          <w:szCs w:val="22"/>
        </w:rPr>
      </w:pPr>
      <w:r>
        <w:rPr>
          <w:rFonts w:ascii="Arial" w:hAnsi="Arial" w:cs="Arial"/>
          <w:i/>
          <w:sz w:val="22"/>
          <w:szCs w:val="22"/>
        </w:rPr>
        <w:t>When nicotine binds to acetylcholine brain receptors, the adrenal glands are stimulated to produce epinephrine which increases heart rate and blood pressure (and stimulates the production of dopamine).</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How does the body regulate acetylcholine concentration?</w:t>
      </w:r>
    </w:p>
    <w:p w:rsidR="000B0C21" w:rsidRDefault="000B0C21" w:rsidP="000B0C21">
      <w:pPr>
        <w:ind w:left="360"/>
        <w:rPr>
          <w:rFonts w:ascii="Arial" w:hAnsi="Arial" w:cs="Arial"/>
          <w:i/>
          <w:sz w:val="22"/>
          <w:szCs w:val="22"/>
        </w:rPr>
      </w:pPr>
      <w:r>
        <w:rPr>
          <w:rFonts w:ascii="Arial" w:hAnsi="Arial" w:cs="Arial"/>
          <w:i/>
          <w:sz w:val="22"/>
          <w:szCs w:val="22"/>
        </w:rPr>
        <w:t>The body regulates acetylcholine concentration by producing, storing and releasing it as needed. The body breaks down excess acetylcholine.</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Over time, why do smokers want to smoke more cigarettes?</w:t>
      </w:r>
    </w:p>
    <w:p w:rsidR="000B0C21" w:rsidRDefault="000B0C21" w:rsidP="000B0C21">
      <w:pPr>
        <w:ind w:left="360"/>
        <w:rPr>
          <w:rFonts w:ascii="Arial" w:hAnsi="Arial" w:cs="Arial"/>
          <w:i/>
          <w:sz w:val="22"/>
          <w:szCs w:val="22"/>
        </w:rPr>
      </w:pPr>
      <w:r>
        <w:rPr>
          <w:rFonts w:ascii="Arial" w:hAnsi="Arial" w:cs="Arial"/>
          <w:i/>
          <w:sz w:val="22"/>
          <w:szCs w:val="22"/>
        </w:rPr>
        <w:t>Over time, smokers want to smoke more cigarettes because nicotine inactivates the acetylcholine receptors causing a slower response, resulting in less perceived effect of the nicotine and the desire for increasing amounts of nicotine.</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What does research on mice tell us about the effects of nicotine exposure on the prefrontal cortex?</w:t>
      </w:r>
    </w:p>
    <w:p w:rsidR="000B0C21" w:rsidRDefault="000B0C21" w:rsidP="000B0C21">
      <w:pPr>
        <w:ind w:left="360"/>
        <w:rPr>
          <w:rFonts w:ascii="Arial" w:hAnsi="Arial" w:cs="Arial"/>
          <w:i/>
          <w:sz w:val="22"/>
          <w:szCs w:val="22"/>
        </w:rPr>
      </w:pPr>
      <w:r>
        <w:rPr>
          <w:rFonts w:ascii="Arial" w:hAnsi="Arial" w:cs="Arial"/>
          <w:i/>
          <w:sz w:val="22"/>
          <w:szCs w:val="22"/>
        </w:rPr>
        <w:t>Research on mice tells us that nicotine alters connections that develop between neurons in the prefrontal cortex, causing changes in the neural connections that are responsible for learning and impulse control.</w:t>
      </w:r>
    </w:p>
    <w:p w:rsidR="000B0C21" w:rsidRDefault="000B0C21" w:rsidP="00EB307E">
      <w:pPr>
        <w:numPr>
          <w:ilvl w:val="0"/>
          <w:numId w:val="13"/>
        </w:numPr>
        <w:ind w:left="360"/>
        <w:rPr>
          <w:rFonts w:ascii="Arial" w:hAnsi="Arial" w:cs="Arial"/>
          <w:b/>
          <w:sz w:val="22"/>
          <w:szCs w:val="22"/>
        </w:rPr>
      </w:pPr>
      <w:r>
        <w:rPr>
          <w:rFonts w:ascii="Arial" w:hAnsi="Arial" w:cs="Arial"/>
          <w:b/>
          <w:sz w:val="22"/>
          <w:szCs w:val="22"/>
        </w:rPr>
        <w:t>What is the concern about student use of e-cigarettes before the ninth grade?</w:t>
      </w:r>
    </w:p>
    <w:p w:rsidR="000B0C21" w:rsidRDefault="000B0C21" w:rsidP="000B0C21">
      <w:pPr>
        <w:ind w:left="360"/>
        <w:rPr>
          <w:rFonts w:ascii="Arial" w:hAnsi="Arial" w:cs="Arial"/>
          <w:i/>
          <w:sz w:val="22"/>
          <w:szCs w:val="22"/>
        </w:rPr>
      </w:pPr>
      <w:r>
        <w:rPr>
          <w:rFonts w:ascii="Arial" w:hAnsi="Arial" w:cs="Arial"/>
          <w:i/>
          <w:sz w:val="22"/>
          <w:szCs w:val="22"/>
        </w:rPr>
        <w:t>The concern about student use of e-cigarettes before the ninth grade comes from a National Institutes of Health funded study that found that these students were significantly more likely to smoke regular cigarettes within the next year than non-e-cigarette users.</w:t>
      </w:r>
    </w:p>
    <w:p w:rsidR="000B0C21" w:rsidRDefault="000B0C21" w:rsidP="007C3774">
      <w:pPr>
        <w:ind w:left="360"/>
        <w:rPr>
          <w:rFonts w:ascii="Arial" w:hAnsi="Arial" w:cs="Arial"/>
          <w:sz w:val="22"/>
          <w:szCs w:val="22"/>
        </w:rPr>
      </w:pPr>
    </w:p>
    <w:p w:rsidR="007C3774" w:rsidRDefault="007C3774" w:rsidP="007C3774">
      <w:pPr>
        <w:ind w:left="360"/>
        <w:rPr>
          <w:rFonts w:ascii="Arial" w:hAnsi="Arial" w:cs="Arial"/>
          <w:i/>
          <w:sz w:val="22"/>
          <w:szCs w:val="22"/>
        </w:rPr>
      </w:pPr>
      <w:r>
        <w:rPr>
          <w:rFonts w:ascii="Arial" w:hAnsi="Arial" w:cs="Arial"/>
          <w:i/>
          <w:sz w:val="22"/>
          <w:szCs w:val="22"/>
        </w:rPr>
        <w:br w:type="page"/>
      </w:r>
    </w:p>
    <w:p w:rsidR="007C3774" w:rsidRPr="007C3774" w:rsidRDefault="007C3774" w:rsidP="007C3774">
      <w:pPr>
        <w:rPr>
          <w:rFonts w:ascii="Arial" w:hAnsi="Arial" w:cs="Arial"/>
          <w:sz w:val="22"/>
          <w:szCs w:val="22"/>
        </w:rPr>
      </w:pPr>
    </w:p>
    <w:p w:rsidR="00F2328F" w:rsidRDefault="00256E4D" w:rsidP="00F2328F">
      <w:pPr>
        <w:pStyle w:val="Heading1"/>
      </w:pPr>
      <w:bookmarkStart w:id="11" w:name="_Toc441522070"/>
      <w:r w:rsidRPr="00256E4D">
        <w:rPr>
          <w:i/>
        </w:rPr>
        <w:t>ChemMatters</w:t>
      </w:r>
      <w:r w:rsidR="00F2328F" w:rsidRPr="00852960">
        <w:t xml:space="preserve"> Puzzle</w:t>
      </w:r>
      <w:r w:rsidR="00F2328F">
        <w:t xml:space="preserve">: </w:t>
      </w:r>
      <w:bookmarkEnd w:id="10"/>
      <w:r w:rsidR="003B2210" w:rsidRPr="003B2210">
        <w:t>An Element Fill-In Puzzle</w:t>
      </w:r>
      <w:bookmarkEnd w:id="11"/>
    </w:p>
    <w:p w:rsidR="003B2210" w:rsidRDefault="003B2210" w:rsidP="003B2210">
      <w:pPr>
        <w:spacing w:before="240"/>
      </w:pPr>
      <w:bookmarkStart w:id="12" w:name="_Toc283997091"/>
      <w:r>
        <w:t>This puzzle will test your knowledge of the elements and their symbols, as well as the topics of energy and thermodynamics.</w:t>
      </w:r>
    </w:p>
    <w:p w:rsidR="003B2210" w:rsidRDefault="003B2210" w:rsidP="003B2210">
      <w:r>
        <w:t xml:space="preserve">   </w:t>
      </w:r>
    </w:p>
    <w:p w:rsidR="003B2210" w:rsidRDefault="003B2210" w:rsidP="003B2210">
      <w:r>
        <w:t xml:space="preserve">Below, you will see 12 familiar terms. They are </w:t>
      </w:r>
      <w:r w:rsidRPr="00D93424">
        <w:rPr>
          <w:i/>
        </w:rPr>
        <w:t>not</w:t>
      </w:r>
      <w:r>
        <w:t xml:space="preserve"> anagrams but do have a few letters missing. Your task is to fill in those spots. The missing letters will be </w:t>
      </w:r>
      <w:r w:rsidRPr="00D93424">
        <w:rPr>
          <w:i/>
        </w:rPr>
        <w:t>symbols</w:t>
      </w:r>
      <w:r>
        <w:t xml:space="preserve"> of an element (but are </w:t>
      </w:r>
      <w:r w:rsidRPr="00D93424">
        <w:rPr>
          <w:i/>
        </w:rPr>
        <w:t>not</w:t>
      </w:r>
      <w:r>
        <w:t xml:space="preserve"> case sensitive). We will give you the </w:t>
      </w:r>
      <w:r w:rsidRPr="00D93424">
        <w:rPr>
          <w:i/>
        </w:rPr>
        <w:t>names</w:t>
      </w:r>
      <w:r>
        <w:t xml:space="preserve"> of all the elements used today at the bottom of this page. </w:t>
      </w:r>
    </w:p>
    <w:p w:rsidR="003B2210" w:rsidRDefault="003B2210" w:rsidP="003B2210"/>
    <w:p w:rsidR="003B2210" w:rsidRDefault="003B2210" w:rsidP="003B2210">
      <w:r>
        <w:t>Be warned that elements up to atomic number 110 might be in play, so have a relatively new periodic table handy. As a solving aid, any missing symbol will be used just once (with one exception). Note that there are 14 elements with just one letter in their symbol. Three blanks in a row could contain three different symbols with one letter each, or they could contain one symbol with two letters and one symbol with one letter. For example, if you are given  E _ _  R  G  _,  the missing letters are NE and Y, yielding E N E RG Y.  Neon and Yttrium could then be crossed off the list of names. Note how the second letter of Ne is written in upper-case, which is fine.</w:t>
      </w:r>
    </w:p>
    <w:p w:rsidR="003B2210" w:rsidRDefault="003B2210" w:rsidP="003B2210"/>
    <w:p w:rsidR="003B2210" w:rsidRDefault="003B2210" w:rsidP="003B2210">
      <w:r>
        <w:t>Good luck with your element hunt!</w:t>
      </w:r>
    </w:p>
    <w:p w:rsidR="003B2210" w:rsidRDefault="003B2210" w:rsidP="003B2210"/>
    <w:p w:rsidR="003B2210" w:rsidRDefault="003B2210" w:rsidP="00EB307E">
      <w:pPr>
        <w:widowControl w:val="0"/>
        <w:numPr>
          <w:ilvl w:val="0"/>
          <w:numId w:val="68"/>
        </w:numPr>
        <w:suppressAutoHyphens/>
        <w:rPr>
          <w:sz w:val="32"/>
          <w:szCs w:val="32"/>
        </w:rPr>
      </w:pPr>
      <w:r>
        <w:rPr>
          <w:sz w:val="32"/>
          <w:szCs w:val="32"/>
        </w:rPr>
        <w:t>EN T R _ _ Y</w:t>
      </w:r>
      <w:r>
        <w:rPr>
          <w:sz w:val="32"/>
          <w:szCs w:val="32"/>
        </w:rPr>
        <w:tab/>
      </w:r>
      <w:r>
        <w:rPr>
          <w:sz w:val="32"/>
          <w:szCs w:val="32"/>
        </w:rPr>
        <w:tab/>
      </w:r>
      <w:r>
        <w:rPr>
          <w:sz w:val="32"/>
          <w:szCs w:val="32"/>
        </w:rPr>
        <w:tab/>
        <w:t xml:space="preserve"> </w:t>
      </w:r>
    </w:p>
    <w:p w:rsidR="003B2210" w:rsidRDefault="003B2210" w:rsidP="00EB307E">
      <w:pPr>
        <w:widowControl w:val="0"/>
        <w:numPr>
          <w:ilvl w:val="0"/>
          <w:numId w:val="68"/>
        </w:numPr>
        <w:suppressAutoHyphens/>
        <w:rPr>
          <w:sz w:val="32"/>
          <w:szCs w:val="32"/>
        </w:rPr>
      </w:pPr>
      <w:r>
        <w:rPr>
          <w:sz w:val="32"/>
          <w:szCs w:val="32"/>
        </w:rPr>
        <w:t>W_ _T</w:t>
      </w:r>
      <w:r>
        <w:rPr>
          <w:sz w:val="32"/>
          <w:szCs w:val="32"/>
        </w:rPr>
        <w:tab/>
      </w:r>
      <w:r>
        <w:rPr>
          <w:sz w:val="32"/>
          <w:szCs w:val="32"/>
        </w:rPr>
        <w:tab/>
      </w:r>
      <w:r>
        <w:rPr>
          <w:sz w:val="32"/>
          <w:szCs w:val="32"/>
        </w:rPr>
        <w:tab/>
      </w:r>
    </w:p>
    <w:p w:rsidR="003B2210" w:rsidRDefault="003B2210" w:rsidP="00EB307E">
      <w:pPr>
        <w:widowControl w:val="0"/>
        <w:numPr>
          <w:ilvl w:val="0"/>
          <w:numId w:val="68"/>
        </w:numPr>
        <w:suppressAutoHyphens/>
        <w:rPr>
          <w:sz w:val="32"/>
          <w:szCs w:val="32"/>
        </w:rPr>
      </w:pPr>
      <w:r>
        <w:rPr>
          <w:sz w:val="32"/>
          <w:szCs w:val="32"/>
        </w:rPr>
        <w:t>K_  _ E _ _C</w:t>
      </w:r>
      <w:r>
        <w:rPr>
          <w:sz w:val="32"/>
          <w:szCs w:val="32"/>
        </w:rPr>
        <w:tab/>
      </w:r>
      <w:r>
        <w:rPr>
          <w:sz w:val="32"/>
          <w:szCs w:val="32"/>
        </w:rPr>
        <w:tab/>
      </w:r>
      <w:r>
        <w:rPr>
          <w:sz w:val="32"/>
          <w:szCs w:val="32"/>
        </w:rPr>
        <w:tab/>
      </w:r>
    </w:p>
    <w:p w:rsidR="003B2210" w:rsidRDefault="003B2210" w:rsidP="003B2210">
      <w:pPr>
        <w:rPr>
          <w:sz w:val="32"/>
          <w:szCs w:val="32"/>
        </w:rPr>
      </w:pPr>
      <w:r>
        <w:rPr>
          <w:sz w:val="32"/>
          <w:szCs w:val="32"/>
        </w:rPr>
        <w:t xml:space="preserve">     4  F_ _E   E _ _ _ _ Y</w:t>
      </w:r>
      <w:r>
        <w:rPr>
          <w:sz w:val="32"/>
          <w:szCs w:val="32"/>
        </w:rPr>
        <w:tab/>
      </w:r>
      <w:r w:rsidRPr="000F501B">
        <w:rPr>
          <w:szCs w:val="32"/>
        </w:rPr>
        <w:t>(two words)</w:t>
      </w:r>
    </w:p>
    <w:p w:rsidR="003B2210" w:rsidRDefault="003B2210" w:rsidP="003B2210">
      <w:pPr>
        <w:rPr>
          <w:sz w:val="32"/>
          <w:szCs w:val="32"/>
        </w:rPr>
      </w:pPr>
      <w:r>
        <w:rPr>
          <w:sz w:val="32"/>
          <w:szCs w:val="32"/>
        </w:rPr>
        <w:t xml:space="preserve">     5 _ -JO_LE</w:t>
      </w:r>
      <w:r>
        <w:rPr>
          <w:sz w:val="32"/>
          <w:szCs w:val="32"/>
        </w:rPr>
        <w:tab/>
      </w:r>
      <w:r>
        <w:rPr>
          <w:sz w:val="32"/>
          <w:szCs w:val="32"/>
        </w:rPr>
        <w:tab/>
        <w:t xml:space="preserve">       </w:t>
      </w:r>
      <w:r w:rsidRPr="000F501B">
        <w:rPr>
          <w:szCs w:val="32"/>
        </w:rPr>
        <w:t>(hyphenated)</w:t>
      </w:r>
      <w:r>
        <w:rPr>
          <w:sz w:val="32"/>
          <w:szCs w:val="32"/>
        </w:rPr>
        <w:tab/>
      </w:r>
      <w:r>
        <w:rPr>
          <w:sz w:val="32"/>
          <w:szCs w:val="32"/>
        </w:rPr>
        <w:tab/>
      </w:r>
      <w:r>
        <w:rPr>
          <w:sz w:val="32"/>
          <w:szCs w:val="32"/>
        </w:rPr>
        <w:tab/>
      </w:r>
      <w:r>
        <w:rPr>
          <w:sz w:val="32"/>
          <w:szCs w:val="32"/>
        </w:rPr>
        <w:tab/>
      </w:r>
    </w:p>
    <w:p w:rsidR="003B2210" w:rsidRDefault="003B2210" w:rsidP="003B2210">
      <w:pPr>
        <w:rPr>
          <w:sz w:val="32"/>
          <w:szCs w:val="32"/>
        </w:rPr>
      </w:pPr>
      <w:r>
        <w:rPr>
          <w:sz w:val="32"/>
          <w:szCs w:val="32"/>
        </w:rPr>
        <w:t xml:space="preserve">     6. KE L _ _ N</w:t>
      </w:r>
      <w:r>
        <w:rPr>
          <w:sz w:val="32"/>
          <w:szCs w:val="32"/>
        </w:rPr>
        <w:tab/>
      </w:r>
      <w:r>
        <w:rPr>
          <w:sz w:val="32"/>
          <w:szCs w:val="32"/>
        </w:rPr>
        <w:tab/>
      </w:r>
      <w:r>
        <w:rPr>
          <w:sz w:val="32"/>
          <w:szCs w:val="32"/>
        </w:rPr>
        <w:tab/>
        <w:t xml:space="preserve">  </w:t>
      </w:r>
    </w:p>
    <w:p w:rsidR="003B2210" w:rsidRDefault="003B2210" w:rsidP="003B2210">
      <w:pPr>
        <w:rPr>
          <w:sz w:val="32"/>
          <w:szCs w:val="32"/>
        </w:rPr>
      </w:pPr>
      <w:r>
        <w:rPr>
          <w:sz w:val="32"/>
          <w:szCs w:val="32"/>
        </w:rPr>
        <w:t xml:space="preserve">     7. _ _LORIE</w:t>
      </w:r>
      <w:r>
        <w:rPr>
          <w:sz w:val="32"/>
          <w:szCs w:val="32"/>
        </w:rPr>
        <w:tab/>
      </w:r>
      <w:r>
        <w:rPr>
          <w:sz w:val="32"/>
          <w:szCs w:val="32"/>
        </w:rPr>
        <w:tab/>
      </w:r>
      <w:r>
        <w:rPr>
          <w:sz w:val="32"/>
          <w:szCs w:val="32"/>
        </w:rPr>
        <w:tab/>
      </w:r>
      <w:r>
        <w:rPr>
          <w:sz w:val="32"/>
          <w:szCs w:val="32"/>
        </w:rPr>
        <w:tab/>
      </w:r>
    </w:p>
    <w:p w:rsidR="003B2210" w:rsidRDefault="003B2210" w:rsidP="003B2210">
      <w:pPr>
        <w:rPr>
          <w:sz w:val="32"/>
          <w:szCs w:val="32"/>
        </w:rPr>
      </w:pPr>
      <w:r>
        <w:rPr>
          <w:sz w:val="32"/>
          <w:szCs w:val="32"/>
        </w:rPr>
        <w:t xml:space="preserve">     8. PHA_ _ </w:t>
      </w:r>
      <w:r>
        <w:rPr>
          <w:sz w:val="32"/>
          <w:szCs w:val="32"/>
        </w:rPr>
        <w:tab/>
      </w:r>
      <w:r>
        <w:rPr>
          <w:sz w:val="32"/>
          <w:szCs w:val="32"/>
        </w:rPr>
        <w:tab/>
      </w:r>
      <w:r>
        <w:rPr>
          <w:sz w:val="32"/>
          <w:szCs w:val="32"/>
        </w:rPr>
        <w:tab/>
      </w:r>
      <w:r>
        <w:rPr>
          <w:sz w:val="32"/>
          <w:szCs w:val="32"/>
        </w:rPr>
        <w:tab/>
      </w:r>
    </w:p>
    <w:p w:rsidR="003B2210" w:rsidRDefault="003B2210" w:rsidP="003B2210">
      <w:pPr>
        <w:ind w:left="360"/>
        <w:rPr>
          <w:sz w:val="32"/>
          <w:szCs w:val="32"/>
        </w:rPr>
      </w:pPr>
      <w:r>
        <w:rPr>
          <w:sz w:val="32"/>
          <w:szCs w:val="32"/>
        </w:rPr>
        <w:t>9.  TH_ _ _ _</w:t>
      </w:r>
      <w:r>
        <w:rPr>
          <w:sz w:val="32"/>
          <w:szCs w:val="32"/>
        </w:rPr>
        <w:tab/>
      </w:r>
      <w:r>
        <w:rPr>
          <w:sz w:val="32"/>
          <w:szCs w:val="32"/>
        </w:rPr>
        <w:tab/>
        <w:t xml:space="preserve">            </w:t>
      </w:r>
      <w:r w:rsidRPr="000F501B">
        <w:rPr>
          <w:szCs w:val="32"/>
        </w:rPr>
        <w:t>(slang)</w:t>
      </w:r>
      <w:r>
        <w:rPr>
          <w:sz w:val="32"/>
          <w:szCs w:val="32"/>
        </w:rPr>
        <w:tab/>
      </w:r>
      <w:r>
        <w:rPr>
          <w:sz w:val="32"/>
          <w:szCs w:val="32"/>
        </w:rPr>
        <w:tab/>
      </w:r>
    </w:p>
    <w:p w:rsidR="003B2210" w:rsidRDefault="003B2210" w:rsidP="003B2210">
      <w:pPr>
        <w:rPr>
          <w:sz w:val="32"/>
          <w:szCs w:val="32"/>
        </w:rPr>
      </w:pPr>
      <w:r>
        <w:rPr>
          <w:sz w:val="32"/>
          <w:szCs w:val="32"/>
        </w:rPr>
        <w:t xml:space="preserve">    10. E_ _ O_ _ E R M I C</w:t>
      </w:r>
      <w:r>
        <w:rPr>
          <w:sz w:val="32"/>
          <w:szCs w:val="32"/>
        </w:rPr>
        <w:tab/>
      </w:r>
      <w:r>
        <w:rPr>
          <w:sz w:val="32"/>
          <w:szCs w:val="32"/>
        </w:rPr>
        <w:tab/>
      </w:r>
    </w:p>
    <w:p w:rsidR="003B2210" w:rsidRDefault="003B2210" w:rsidP="003B2210">
      <w:pPr>
        <w:rPr>
          <w:sz w:val="32"/>
          <w:szCs w:val="32"/>
        </w:rPr>
      </w:pPr>
      <w:r>
        <w:rPr>
          <w:sz w:val="32"/>
          <w:szCs w:val="32"/>
        </w:rPr>
        <w:t xml:space="preserve">    11.  C _ _ O R _ ME_ _R</w:t>
      </w:r>
    </w:p>
    <w:p w:rsidR="003B2210" w:rsidRDefault="003B2210" w:rsidP="003B2210">
      <w:r>
        <w:rPr>
          <w:sz w:val="32"/>
          <w:szCs w:val="32"/>
        </w:rPr>
        <w:t xml:space="preserve">    12 . V O L _ _ _ _</w:t>
      </w:r>
      <w:r>
        <w:rPr>
          <w:sz w:val="32"/>
          <w:szCs w:val="32"/>
        </w:rPr>
        <w:tab/>
      </w:r>
      <w:r>
        <w:rPr>
          <w:sz w:val="32"/>
          <w:szCs w:val="32"/>
        </w:rPr>
        <w:tab/>
      </w:r>
    </w:p>
    <w:p w:rsidR="003B2210" w:rsidRDefault="003B2210" w:rsidP="003B2210"/>
    <w:p w:rsidR="003B2210" w:rsidRDefault="003B2210" w:rsidP="003B2210">
      <w:pPr>
        <w:rPr>
          <w:sz w:val="26"/>
          <w:szCs w:val="26"/>
        </w:rPr>
      </w:pPr>
      <w:r>
        <w:rPr>
          <w:sz w:val="26"/>
          <w:szCs w:val="26"/>
        </w:rPr>
        <w:t>Here are the names of the elements in use, in alphabetical order:</w:t>
      </w:r>
    </w:p>
    <w:p w:rsidR="003B2210" w:rsidRDefault="003B2210" w:rsidP="003B2210">
      <w:pPr>
        <w:rPr>
          <w:sz w:val="26"/>
          <w:szCs w:val="26"/>
        </w:rPr>
      </w:pPr>
      <w:r>
        <w:rPr>
          <w:sz w:val="26"/>
          <w:szCs w:val="26"/>
        </w:rPr>
        <w:t>Aluminum</w:t>
      </w:r>
      <w:r>
        <w:rPr>
          <w:sz w:val="26"/>
          <w:szCs w:val="26"/>
        </w:rPr>
        <w:tab/>
        <w:t>Astatine</w:t>
      </w:r>
      <w:r>
        <w:rPr>
          <w:sz w:val="26"/>
          <w:szCs w:val="26"/>
        </w:rPr>
        <w:tab/>
        <w:t xml:space="preserve">Calcium </w:t>
      </w:r>
      <w:r>
        <w:rPr>
          <w:sz w:val="26"/>
          <w:szCs w:val="26"/>
        </w:rPr>
        <w:tab/>
        <w:t>Erbium</w:t>
      </w:r>
      <w:r>
        <w:rPr>
          <w:sz w:val="26"/>
          <w:szCs w:val="26"/>
        </w:rPr>
        <w:tab/>
        <w:t xml:space="preserve">   Iodine</w:t>
      </w:r>
    </w:p>
    <w:p w:rsidR="003B2210" w:rsidRDefault="003B2210" w:rsidP="003B2210">
      <w:pPr>
        <w:rPr>
          <w:sz w:val="26"/>
          <w:szCs w:val="26"/>
        </w:rPr>
      </w:pPr>
      <w:r>
        <w:rPr>
          <w:sz w:val="26"/>
          <w:szCs w:val="26"/>
        </w:rPr>
        <w:t xml:space="preserve">Indium </w:t>
      </w:r>
      <w:r>
        <w:rPr>
          <w:sz w:val="26"/>
          <w:szCs w:val="26"/>
        </w:rPr>
        <w:tab/>
        <w:t>Iodine            Germanium   Potassium</w:t>
      </w:r>
      <w:r>
        <w:rPr>
          <w:sz w:val="26"/>
          <w:szCs w:val="26"/>
        </w:rPr>
        <w:tab/>
        <w:t>Molybdenum</w:t>
      </w:r>
      <w:r>
        <w:rPr>
          <w:sz w:val="26"/>
          <w:szCs w:val="26"/>
        </w:rPr>
        <w:tab/>
        <w:t xml:space="preserve">   </w:t>
      </w:r>
    </w:p>
    <w:p w:rsidR="003B2210" w:rsidRDefault="003B2210" w:rsidP="003B2210">
      <w:pPr>
        <w:rPr>
          <w:sz w:val="26"/>
          <w:szCs w:val="26"/>
        </w:rPr>
      </w:pPr>
      <w:r>
        <w:rPr>
          <w:sz w:val="26"/>
          <w:szCs w:val="26"/>
        </w:rPr>
        <w:t>Neodymium</w:t>
      </w:r>
      <w:r>
        <w:rPr>
          <w:sz w:val="26"/>
          <w:szCs w:val="26"/>
        </w:rPr>
        <w:tab/>
        <w:t xml:space="preserve">Neon </w:t>
      </w:r>
      <w:r>
        <w:rPr>
          <w:sz w:val="26"/>
          <w:szCs w:val="26"/>
        </w:rPr>
        <w:tab/>
      </w:r>
      <w:r>
        <w:rPr>
          <w:sz w:val="26"/>
          <w:szCs w:val="26"/>
        </w:rPr>
        <w:tab/>
        <w:t>Oxygen</w:t>
      </w:r>
      <w:r>
        <w:rPr>
          <w:sz w:val="26"/>
          <w:szCs w:val="26"/>
        </w:rPr>
        <w:tab/>
        <w:t>Phosphorous     Rhenium</w:t>
      </w:r>
      <w:r>
        <w:rPr>
          <w:sz w:val="26"/>
          <w:szCs w:val="26"/>
        </w:rPr>
        <w:tab/>
      </w:r>
    </w:p>
    <w:p w:rsidR="003B2210" w:rsidRDefault="003B2210" w:rsidP="003B2210">
      <w:pPr>
        <w:rPr>
          <w:sz w:val="26"/>
          <w:szCs w:val="26"/>
        </w:rPr>
      </w:pPr>
      <w:r>
        <w:rPr>
          <w:sz w:val="26"/>
          <w:szCs w:val="26"/>
        </w:rPr>
        <w:t>Roentgenium</w:t>
      </w:r>
      <w:r>
        <w:rPr>
          <w:sz w:val="26"/>
          <w:szCs w:val="26"/>
        </w:rPr>
        <w:tab/>
        <w:t xml:space="preserve">   Selenium</w:t>
      </w:r>
      <w:r>
        <w:rPr>
          <w:sz w:val="26"/>
          <w:szCs w:val="26"/>
        </w:rPr>
        <w:tab/>
        <w:t>Tantalum</w:t>
      </w:r>
      <w:r>
        <w:rPr>
          <w:sz w:val="26"/>
          <w:szCs w:val="26"/>
        </w:rPr>
        <w:tab/>
        <w:t>Tellurium</w:t>
      </w:r>
      <w:r>
        <w:rPr>
          <w:sz w:val="26"/>
          <w:szCs w:val="26"/>
        </w:rPr>
        <w:tab/>
        <w:t>Thorium</w:t>
      </w:r>
      <w:r>
        <w:rPr>
          <w:sz w:val="26"/>
          <w:szCs w:val="26"/>
        </w:rPr>
        <w:tab/>
        <w:t xml:space="preserve"> </w:t>
      </w:r>
    </w:p>
    <w:p w:rsidR="003B2210" w:rsidRDefault="003B2210" w:rsidP="003B2210">
      <w:r>
        <w:rPr>
          <w:sz w:val="26"/>
          <w:szCs w:val="26"/>
        </w:rPr>
        <w:t xml:space="preserve">Titanium </w:t>
      </w:r>
      <w:r>
        <w:rPr>
          <w:sz w:val="26"/>
          <w:szCs w:val="26"/>
        </w:rPr>
        <w:tab/>
        <w:t>Uranium</w:t>
      </w:r>
      <w:r>
        <w:rPr>
          <w:sz w:val="26"/>
          <w:szCs w:val="26"/>
        </w:rPr>
        <w:tab/>
        <w:t>Vanadium</w:t>
      </w:r>
    </w:p>
    <w:p w:rsidR="007B561F" w:rsidRDefault="007B561F" w:rsidP="007B561F">
      <w:pPr>
        <w:pStyle w:val="Heading1"/>
        <w:rPr>
          <w:sz w:val="22"/>
          <w:szCs w:val="22"/>
        </w:rPr>
      </w:pPr>
      <w:bookmarkStart w:id="13" w:name="_Toc441522071"/>
      <w:r>
        <w:lastRenderedPageBreak/>
        <w:t xml:space="preserve">Answers to the </w:t>
      </w:r>
      <w:r w:rsidR="00256E4D" w:rsidRPr="00256E4D">
        <w:rPr>
          <w:i/>
        </w:rPr>
        <w:t>ChemMatters</w:t>
      </w:r>
      <w:r>
        <w:t xml:space="preserve"> Puzzle</w:t>
      </w:r>
      <w:bookmarkEnd w:id="12"/>
      <w:bookmarkEnd w:id="13"/>
    </w:p>
    <w:p w:rsidR="007B561F" w:rsidRPr="009F5CE6" w:rsidRDefault="007B561F" w:rsidP="009F5CE6">
      <w:pPr>
        <w:rPr>
          <w:rFonts w:ascii="Arial" w:hAnsi="Arial" w:cs="Arial"/>
          <w:sz w:val="22"/>
          <w:szCs w:val="22"/>
        </w:rPr>
      </w:pPr>
    </w:p>
    <w:p w:rsidR="003B2210" w:rsidRPr="000F501B" w:rsidRDefault="003B2210" w:rsidP="003B2210">
      <w:pPr>
        <w:rPr>
          <w:b/>
        </w:rPr>
      </w:pPr>
      <w:r w:rsidRPr="000F501B">
        <w:rPr>
          <w:b/>
        </w:rPr>
        <w:t xml:space="preserve">Term                                  Missing Letters      </w:t>
      </w:r>
      <w:r w:rsidRPr="000F501B">
        <w:rPr>
          <w:b/>
        </w:rPr>
        <w:tab/>
      </w:r>
      <w:r w:rsidRPr="000F501B">
        <w:rPr>
          <w:b/>
        </w:rPr>
        <w:tab/>
      </w:r>
    </w:p>
    <w:p w:rsidR="003B2210" w:rsidRDefault="003B2210" w:rsidP="003B2210"/>
    <w:p w:rsidR="003B2210" w:rsidRDefault="003B2210" w:rsidP="003B2210">
      <w:r>
        <w:t>1. ENTROPY</w:t>
      </w:r>
      <w:r>
        <w:tab/>
      </w:r>
      <w:r>
        <w:tab/>
      </w:r>
      <w:r>
        <w:tab/>
        <w:t>O, P</w:t>
      </w:r>
    </w:p>
    <w:p w:rsidR="003B2210" w:rsidRDefault="003B2210" w:rsidP="003B2210">
      <w:r>
        <w:t>2. WATT</w:t>
      </w:r>
      <w:r>
        <w:tab/>
      </w:r>
      <w:r>
        <w:tab/>
      </w:r>
      <w:r>
        <w:tab/>
        <w:t>At</w:t>
      </w:r>
    </w:p>
    <w:p w:rsidR="003B2210" w:rsidRDefault="003B2210" w:rsidP="003B2210">
      <w:r>
        <w:t>3 KINETIC</w:t>
      </w:r>
      <w:r>
        <w:tab/>
      </w:r>
      <w:r>
        <w:tab/>
      </w:r>
      <w:r>
        <w:tab/>
        <w:t>In, Ti</w:t>
      </w:r>
    </w:p>
    <w:p w:rsidR="003B2210" w:rsidRDefault="003B2210" w:rsidP="003B2210">
      <w:r>
        <w:t>4. FREE  ENERGY</w:t>
      </w:r>
      <w:r>
        <w:tab/>
      </w:r>
      <w:r>
        <w:tab/>
        <w:t>Re,  Ne, Rg</w:t>
      </w:r>
    </w:p>
    <w:p w:rsidR="003B2210" w:rsidRDefault="003B2210" w:rsidP="003B2210">
      <w:r>
        <w:t>5. K-JOULE</w:t>
      </w:r>
      <w:r>
        <w:tab/>
      </w:r>
      <w:r>
        <w:tab/>
      </w:r>
      <w:r>
        <w:tab/>
        <w:t xml:space="preserve">K, U  </w:t>
      </w:r>
      <w:r>
        <w:tab/>
      </w:r>
    </w:p>
    <w:p w:rsidR="003B2210" w:rsidRDefault="003B2210" w:rsidP="003B2210">
      <w:r>
        <w:t>6. KELVIN</w:t>
      </w:r>
      <w:r>
        <w:tab/>
      </w:r>
      <w:r>
        <w:tab/>
      </w:r>
      <w:r>
        <w:tab/>
        <w:t xml:space="preserve">V, I      </w:t>
      </w:r>
    </w:p>
    <w:p w:rsidR="003B2210" w:rsidRDefault="003B2210" w:rsidP="003B2210">
      <w:r>
        <w:t>7. CALORIE</w:t>
      </w:r>
      <w:r>
        <w:tab/>
      </w:r>
      <w:r>
        <w:tab/>
      </w:r>
      <w:r>
        <w:tab/>
        <w:t>Ca</w:t>
      </w:r>
    </w:p>
    <w:p w:rsidR="003B2210" w:rsidRDefault="003B2210" w:rsidP="003B2210">
      <w:r>
        <w:t>8. PHASE</w:t>
      </w:r>
      <w:r>
        <w:tab/>
      </w:r>
      <w:r>
        <w:tab/>
      </w:r>
      <w:r>
        <w:tab/>
        <w:t>Se</w:t>
      </w:r>
    </w:p>
    <w:p w:rsidR="003B2210" w:rsidRDefault="003B2210" w:rsidP="003B2210">
      <w:r>
        <w:t>9. THERMO</w:t>
      </w:r>
      <w:r>
        <w:tab/>
      </w:r>
      <w:r>
        <w:tab/>
      </w:r>
      <w:r>
        <w:tab/>
        <w:t xml:space="preserve">Er, Mo  </w:t>
      </w:r>
    </w:p>
    <w:p w:rsidR="003B2210" w:rsidRDefault="003B2210" w:rsidP="003B2210">
      <w:r>
        <w:t>10. ENDOTHERMIC</w:t>
      </w:r>
      <w:r>
        <w:tab/>
      </w:r>
      <w:r>
        <w:tab/>
        <w:t xml:space="preserve">Nd, Th   </w:t>
      </w:r>
    </w:p>
    <w:p w:rsidR="003B2210" w:rsidRDefault="003B2210" w:rsidP="003B2210">
      <w:r>
        <w:t>11.CALORIMETER</w:t>
      </w:r>
      <w:r>
        <w:tab/>
      </w:r>
      <w:r>
        <w:tab/>
        <w:t>Al, I, Te</w:t>
      </w:r>
    </w:p>
    <w:p w:rsidR="003B2210" w:rsidRDefault="003B2210" w:rsidP="003B2210">
      <w:r>
        <w:t>12. VOLTAGE</w:t>
      </w:r>
      <w:r>
        <w:tab/>
      </w:r>
      <w:r>
        <w:tab/>
        <w:t>Ta, Ge</w:t>
      </w:r>
    </w:p>
    <w:p w:rsidR="003B2210" w:rsidRDefault="003B2210" w:rsidP="003B2210"/>
    <w:p w:rsidR="009F5CE6" w:rsidRDefault="009F5CE6" w:rsidP="009F5CE6"/>
    <w:p w:rsidR="00760276" w:rsidRDefault="00760276" w:rsidP="00CD4221">
      <w:pPr>
        <w:pStyle w:val="Heading1"/>
      </w:pPr>
      <w:r>
        <w:br w:type="page"/>
      </w:r>
      <w:bookmarkStart w:id="14" w:name="_Toc441522072"/>
      <w:r w:rsidR="003B2210">
        <w:lastRenderedPageBreak/>
        <w:t xml:space="preserve">Correlations to the </w:t>
      </w:r>
      <w:r w:rsidR="00A03645">
        <w:t>Next-Generation Science Standards</w:t>
      </w:r>
      <w:bookmarkEnd w:id="14"/>
      <w:r w:rsidRPr="00CD4221">
        <w:t xml:space="preserve"> </w:t>
      </w:r>
    </w:p>
    <w:tbl>
      <w:tblPr>
        <w:tblStyle w:val="TableGrid"/>
        <w:tblW w:w="10278" w:type="dxa"/>
        <w:tblLayout w:type="fixed"/>
        <w:tblLook w:val="04A0" w:firstRow="1" w:lastRow="0" w:firstColumn="1" w:lastColumn="0" w:noHBand="0" w:noVBand="1"/>
      </w:tblPr>
      <w:tblGrid>
        <w:gridCol w:w="1548"/>
        <w:gridCol w:w="8730"/>
      </w:tblGrid>
      <w:tr w:rsidR="00707882" w:rsidRPr="006F3EA6" w:rsidTr="003B2210">
        <w:trPr>
          <w:trHeight w:val="377"/>
        </w:trPr>
        <w:tc>
          <w:tcPr>
            <w:tcW w:w="1548" w:type="dxa"/>
            <w:shd w:val="clear" w:color="auto" w:fill="E7E6E6" w:themeFill="background2"/>
            <w:vAlign w:val="center"/>
          </w:tcPr>
          <w:p w:rsidR="00707882" w:rsidRPr="006F3EA6" w:rsidRDefault="00707882" w:rsidP="003B2210">
            <w:pPr>
              <w:jc w:val="center"/>
              <w:rPr>
                <w:b/>
              </w:rPr>
            </w:pPr>
            <w:r w:rsidRPr="006F3EA6">
              <w:rPr>
                <w:b/>
              </w:rPr>
              <w:t>Article</w:t>
            </w:r>
          </w:p>
        </w:tc>
        <w:tc>
          <w:tcPr>
            <w:tcW w:w="8730" w:type="dxa"/>
            <w:shd w:val="clear" w:color="auto" w:fill="E7E6E6" w:themeFill="background2"/>
            <w:vAlign w:val="center"/>
          </w:tcPr>
          <w:p w:rsidR="00707882" w:rsidRPr="006F3EA6" w:rsidRDefault="00707882" w:rsidP="003B2210">
            <w:pPr>
              <w:jc w:val="center"/>
              <w:rPr>
                <w:b/>
              </w:rPr>
            </w:pPr>
            <w:r w:rsidRPr="006F3EA6">
              <w:rPr>
                <w:b/>
              </w:rPr>
              <w:t>NGSS</w:t>
            </w:r>
          </w:p>
        </w:tc>
      </w:tr>
      <w:tr w:rsidR="00707882" w:rsidTr="003B2210">
        <w:tc>
          <w:tcPr>
            <w:tcW w:w="1548" w:type="dxa"/>
          </w:tcPr>
          <w:p w:rsidR="00707882" w:rsidRPr="006F3EA6" w:rsidRDefault="00707882" w:rsidP="003B2210">
            <w:pPr>
              <w:rPr>
                <w:b/>
              </w:rPr>
            </w:pPr>
            <w:r>
              <w:rPr>
                <w:b/>
              </w:rPr>
              <w:t xml:space="preserve">Biomimicry: Taking Inspiration from Nature  </w:t>
            </w:r>
          </w:p>
        </w:tc>
        <w:tc>
          <w:tcPr>
            <w:tcW w:w="8730" w:type="dxa"/>
          </w:tcPr>
          <w:tbl>
            <w:tblPr>
              <w:tblW w:w="8394" w:type="dxa"/>
              <w:tblLayout w:type="fixed"/>
              <w:tblCellMar>
                <w:top w:w="15" w:type="dxa"/>
                <w:left w:w="15" w:type="dxa"/>
                <w:bottom w:w="15" w:type="dxa"/>
                <w:right w:w="15" w:type="dxa"/>
              </w:tblCellMar>
              <w:tblLook w:val="04A0" w:firstRow="1" w:lastRow="0" w:firstColumn="1" w:lastColumn="0" w:noHBand="0" w:noVBand="1"/>
            </w:tblPr>
            <w:tblGrid>
              <w:gridCol w:w="8394"/>
            </w:tblGrid>
            <w:tr w:rsidR="00707882" w:rsidRPr="00983CDE" w:rsidTr="003B2210">
              <w:trPr>
                <w:trHeight w:val="836"/>
              </w:trPr>
              <w:tc>
                <w:tcPr>
                  <w:tcW w:w="8394" w:type="dxa"/>
                  <w:tcBorders>
                    <w:top w:val="nil"/>
                    <w:left w:val="nil"/>
                    <w:bottom w:val="nil"/>
                  </w:tcBorders>
                  <w:tcMar>
                    <w:top w:w="0" w:type="dxa"/>
                    <w:left w:w="0" w:type="dxa"/>
                    <w:bottom w:w="0" w:type="dxa"/>
                    <w:right w:w="225" w:type="dxa"/>
                  </w:tcMar>
                  <w:hideMark/>
                </w:tcPr>
                <w:p w:rsidR="00707882" w:rsidRPr="00C92E13" w:rsidRDefault="00707882" w:rsidP="003B2210">
                  <w:pPr>
                    <w:spacing w:line="225" w:lineRule="atLeast"/>
                    <w:rPr>
                      <w:rFonts w:ascii="Arial" w:hAnsi="Arial" w:cs="Arial"/>
                      <w:b/>
                      <w:bCs/>
                      <w:sz w:val="20"/>
                      <w:szCs w:val="20"/>
                    </w:rPr>
                  </w:pPr>
                  <w:r w:rsidRPr="00C92E13">
                    <w:rPr>
                      <w:rFonts w:ascii="Arial" w:hAnsi="Arial" w:cs="Arial"/>
                      <w:b/>
                      <w:bCs/>
                      <w:sz w:val="20"/>
                      <w:szCs w:val="20"/>
                    </w:rPr>
                    <w:t>HS-</w:t>
                  </w:r>
                  <w:r>
                    <w:rPr>
                      <w:rFonts w:ascii="Arial" w:hAnsi="Arial" w:cs="Arial"/>
                      <w:b/>
                      <w:bCs/>
                      <w:sz w:val="20"/>
                      <w:szCs w:val="20"/>
                    </w:rPr>
                    <w:t>PS2-6</w:t>
                  </w:r>
                  <w:r w:rsidRPr="00C92E13">
                    <w:rPr>
                      <w:rFonts w:ascii="Arial" w:hAnsi="Arial" w:cs="Arial"/>
                      <w:b/>
                      <w:bCs/>
                      <w:sz w:val="20"/>
                      <w:szCs w:val="20"/>
                    </w:rPr>
                    <w:t>.</w:t>
                  </w:r>
                </w:p>
                <w:p w:rsidR="00707882" w:rsidRPr="00C92E13" w:rsidRDefault="00707882" w:rsidP="003B2210">
                  <w:pPr>
                    <w:spacing w:line="225" w:lineRule="atLeast"/>
                    <w:rPr>
                      <w:rFonts w:ascii="Arial" w:hAnsi="Arial" w:cs="Arial"/>
                      <w:bCs/>
                      <w:sz w:val="20"/>
                      <w:szCs w:val="20"/>
                    </w:rPr>
                  </w:pPr>
                  <w:r>
                    <w:rPr>
                      <w:rFonts w:ascii="Arial" w:hAnsi="Arial" w:cs="Arial"/>
                      <w:bCs/>
                      <w:sz w:val="20"/>
                      <w:szCs w:val="20"/>
                    </w:rPr>
                    <w:t>Communicate scientific and technical information about why the molecular-level structure is important in the function of designed materials</w:t>
                  </w:r>
                  <w:r w:rsidRPr="00C92E13">
                    <w:rPr>
                      <w:rFonts w:ascii="Arial" w:hAnsi="Arial" w:cs="Arial"/>
                      <w:bCs/>
                      <w:sz w:val="20"/>
                      <w:szCs w:val="20"/>
                    </w:rPr>
                    <w:t>.</w:t>
                  </w:r>
                </w:p>
                <w:p w:rsidR="00707882" w:rsidRPr="00C92E13" w:rsidRDefault="00707882" w:rsidP="003B2210">
                  <w:pPr>
                    <w:spacing w:line="225" w:lineRule="atLeast"/>
                    <w:rPr>
                      <w:rFonts w:ascii="Arial" w:hAnsi="Arial" w:cs="Arial"/>
                      <w:b/>
                      <w:bCs/>
                      <w:sz w:val="20"/>
                      <w:szCs w:val="20"/>
                    </w:rPr>
                  </w:pPr>
                  <w:r w:rsidRPr="00C92E13">
                    <w:rPr>
                      <w:rFonts w:ascii="Arial" w:hAnsi="Arial" w:cs="Arial"/>
                      <w:b/>
                      <w:bCs/>
                      <w:sz w:val="20"/>
                      <w:szCs w:val="20"/>
                    </w:rPr>
                    <w:t>HS-ETS1-3.</w:t>
                  </w:r>
                </w:p>
                <w:p w:rsidR="00707882" w:rsidRPr="00C92E13" w:rsidRDefault="00707882" w:rsidP="003B2210">
                  <w:pPr>
                    <w:spacing w:line="225" w:lineRule="atLeast"/>
                    <w:rPr>
                      <w:rFonts w:ascii="Arial" w:hAnsi="Arial" w:cs="Arial"/>
                      <w:bCs/>
                      <w:sz w:val="20"/>
                      <w:szCs w:val="20"/>
                    </w:rPr>
                  </w:pPr>
                  <w:r w:rsidRPr="00C92E13">
                    <w:rPr>
                      <w:rFonts w:ascii="Arial" w:hAnsi="Arial" w:cs="Arial"/>
                      <w:bCs/>
                      <w:sz w:val="20"/>
                      <w:szCs w:val="20"/>
                    </w:rPr>
                    <w:t>Evaluate a solution to a complex real-world problem based on prioritized criteria and trade-offs that account for a range of constraints, including cost, safety, reliability, and aesthetics as well as possible social, cultural, and environmental impacts.</w:t>
                  </w:r>
                </w:p>
                <w:p w:rsidR="00707882" w:rsidRPr="00983CDE" w:rsidRDefault="00707882" w:rsidP="003B2210">
                  <w:pPr>
                    <w:spacing w:line="225" w:lineRule="atLeast"/>
                    <w:rPr>
                      <w:rFonts w:ascii="Arial" w:hAnsi="Arial" w:cs="Arial"/>
                      <w:bCs/>
                      <w:color w:val="444444"/>
                      <w:sz w:val="20"/>
                      <w:szCs w:val="20"/>
                    </w:rPr>
                  </w:pPr>
                </w:p>
              </w:tc>
            </w:tr>
          </w:tbl>
          <w:p w:rsidR="00707882" w:rsidRDefault="00707882" w:rsidP="003B2210">
            <w:pPr>
              <w:rPr>
                <w:b/>
              </w:rPr>
            </w:pPr>
            <w:r>
              <w:rPr>
                <w:b/>
              </w:rPr>
              <w:t>Disciplinary Core Ideas:</w:t>
            </w:r>
          </w:p>
          <w:p w:rsidR="00707882" w:rsidRPr="001539AA" w:rsidRDefault="00707882" w:rsidP="00EB307E">
            <w:pPr>
              <w:pStyle w:val="ListParagraph"/>
              <w:numPr>
                <w:ilvl w:val="0"/>
                <w:numId w:val="64"/>
              </w:numPr>
              <w:rPr>
                <w:b/>
              </w:rPr>
            </w:pPr>
            <w:r>
              <w:t>PS1.A Structure of matter</w:t>
            </w:r>
          </w:p>
          <w:p w:rsidR="00707882" w:rsidRPr="001539AA" w:rsidRDefault="00707882" w:rsidP="00EB307E">
            <w:pPr>
              <w:pStyle w:val="ListParagraph"/>
              <w:numPr>
                <w:ilvl w:val="0"/>
                <w:numId w:val="64"/>
              </w:numPr>
              <w:rPr>
                <w:b/>
              </w:rPr>
            </w:pPr>
            <w:r>
              <w:t>PS2.A Forces and Motion</w:t>
            </w:r>
          </w:p>
          <w:p w:rsidR="00707882" w:rsidRPr="001539AA" w:rsidRDefault="00707882" w:rsidP="00EB307E">
            <w:pPr>
              <w:pStyle w:val="ListParagraph"/>
              <w:numPr>
                <w:ilvl w:val="0"/>
                <w:numId w:val="64"/>
              </w:numPr>
              <w:rPr>
                <w:b/>
              </w:rPr>
            </w:pPr>
            <w:r>
              <w:t>PS2.B Types of Interactions</w:t>
            </w:r>
          </w:p>
          <w:p w:rsidR="00707882" w:rsidRPr="001539AA" w:rsidRDefault="00707882" w:rsidP="00EB307E">
            <w:pPr>
              <w:pStyle w:val="ListParagraph"/>
              <w:numPr>
                <w:ilvl w:val="0"/>
                <w:numId w:val="64"/>
              </w:numPr>
              <w:rPr>
                <w:b/>
              </w:rPr>
            </w:pPr>
            <w:r>
              <w:t>ETS1.C Optimizing the Design Solution</w:t>
            </w:r>
          </w:p>
          <w:p w:rsidR="00707882" w:rsidRDefault="00707882" w:rsidP="003B2210">
            <w:r w:rsidRPr="006F3EA6">
              <w:rPr>
                <w:b/>
              </w:rPr>
              <w:t>Crosscutting Concepts:</w:t>
            </w:r>
            <w:r>
              <w:t xml:space="preserve"> </w:t>
            </w:r>
          </w:p>
          <w:p w:rsidR="00707882" w:rsidRDefault="00707882" w:rsidP="00EB307E">
            <w:pPr>
              <w:pStyle w:val="ListParagraph"/>
              <w:numPr>
                <w:ilvl w:val="0"/>
                <w:numId w:val="55"/>
              </w:numPr>
            </w:pPr>
            <w:r>
              <w:t>Cause and effect:  Mechanism and explanation</w:t>
            </w:r>
          </w:p>
          <w:p w:rsidR="00707882" w:rsidRDefault="00707882" w:rsidP="00EB307E">
            <w:pPr>
              <w:pStyle w:val="ListParagraph"/>
              <w:numPr>
                <w:ilvl w:val="0"/>
                <w:numId w:val="55"/>
              </w:numPr>
            </w:pPr>
            <w:r>
              <w:t>Scale, proportion, and quantity</w:t>
            </w:r>
          </w:p>
          <w:p w:rsidR="00707882" w:rsidRDefault="00707882" w:rsidP="00EB307E">
            <w:pPr>
              <w:pStyle w:val="ListParagraph"/>
              <w:numPr>
                <w:ilvl w:val="0"/>
                <w:numId w:val="55"/>
              </w:numPr>
            </w:pPr>
            <w:r>
              <w:t>Structure and Function</w:t>
            </w:r>
          </w:p>
          <w:p w:rsidR="00707882" w:rsidRDefault="00707882" w:rsidP="003B2210">
            <w:r w:rsidRPr="00130C38">
              <w:rPr>
                <w:b/>
              </w:rPr>
              <w:t>Science and Engineering Practices:</w:t>
            </w:r>
            <w:r>
              <w:t xml:space="preserve"> </w:t>
            </w:r>
          </w:p>
          <w:p w:rsidR="00707882" w:rsidRDefault="00707882" w:rsidP="00EB307E">
            <w:pPr>
              <w:pStyle w:val="ListParagraph"/>
              <w:numPr>
                <w:ilvl w:val="0"/>
                <w:numId w:val="59"/>
              </w:numPr>
            </w:pPr>
            <w:r>
              <w:t>Constructing explanations (for science) and designing solutions (for engineering)</w:t>
            </w:r>
          </w:p>
          <w:p w:rsidR="00707882" w:rsidRDefault="00707882" w:rsidP="003B2210">
            <w:r w:rsidRPr="00740BCA">
              <w:rPr>
                <w:b/>
              </w:rPr>
              <w:t>Nature of Science</w:t>
            </w:r>
            <w:r w:rsidRPr="00130C38">
              <w:rPr>
                <w:b/>
              </w:rPr>
              <w:t>:</w:t>
            </w:r>
            <w:r>
              <w:t xml:space="preserve">  </w:t>
            </w:r>
          </w:p>
          <w:p w:rsidR="00707882" w:rsidRDefault="00707882" w:rsidP="00EB307E">
            <w:pPr>
              <w:pStyle w:val="ListParagraph"/>
              <w:numPr>
                <w:ilvl w:val="0"/>
                <w:numId w:val="60"/>
              </w:numPr>
            </w:pPr>
            <w:r>
              <w:t>Science addresses questions about the natural and material world.</w:t>
            </w:r>
          </w:p>
          <w:p w:rsidR="00707882" w:rsidRDefault="00707882" w:rsidP="003B2210">
            <w:pPr>
              <w:pStyle w:val="ListParagraph"/>
            </w:pPr>
          </w:p>
        </w:tc>
      </w:tr>
      <w:tr w:rsidR="00707882" w:rsidTr="003B2210">
        <w:trPr>
          <w:trHeight w:val="1808"/>
        </w:trPr>
        <w:tc>
          <w:tcPr>
            <w:tcW w:w="1548" w:type="dxa"/>
          </w:tcPr>
          <w:p w:rsidR="00707882" w:rsidRPr="006F3EA6" w:rsidRDefault="00707882" w:rsidP="003B2210">
            <w:pPr>
              <w:rPr>
                <w:b/>
              </w:rPr>
            </w:pPr>
            <w:r>
              <w:rPr>
                <w:b/>
              </w:rPr>
              <w:t>Stuck on You</w:t>
            </w:r>
          </w:p>
        </w:tc>
        <w:tc>
          <w:tcPr>
            <w:tcW w:w="8730" w:type="dxa"/>
          </w:tcPr>
          <w:tbl>
            <w:tblPr>
              <w:tblW w:w="8619" w:type="dxa"/>
              <w:tblLayout w:type="fixed"/>
              <w:tblCellMar>
                <w:top w:w="15" w:type="dxa"/>
                <w:left w:w="15" w:type="dxa"/>
                <w:bottom w:w="15" w:type="dxa"/>
                <w:right w:w="15" w:type="dxa"/>
              </w:tblCellMar>
              <w:tblLook w:val="04A0" w:firstRow="1" w:lastRow="0" w:firstColumn="1" w:lastColumn="0" w:noHBand="0" w:noVBand="1"/>
            </w:tblPr>
            <w:tblGrid>
              <w:gridCol w:w="8619"/>
            </w:tblGrid>
            <w:tr w:rsidR="00707882" w:rsidRPr="00983CDE" w:rsidTr="003B2210">
              <w:trPr>
                <w:trHeight w:val="1630"/>
              </w:trPr>
              <w:tc>
                <w:tcPr>
                  <w:tcW w:w="8619" w:type="dxa"/>
                  <w:tcBorders>
                    <w:top w:val="nil"/>
                    <w:left w:val="nil"/>
                    <w:bottom w:val="nil"/>
                  </w:tcBorders>
                  <w:tcMar>
                    <w:top w:w="0" w:type="dxa"/>
                    <w:left w:w="0" w:type="dxa"/>
                    <w:bottom w:w="0" w:type="dxa"/>
                    <w:right w:w="225" w:type="dxa"/>
                  </w:tcMar>
                  <w:hideMark/>
                </w:tcPr>
                <w:p w:rsidR="00707882" w:rsidRPr="00C92E13" w:rsidRDefault="00707882" w:rsidP="003B2210">
                  <w:pPr>
                    <w:spacing w:line="225" w:lineRule="atLeast"/>
                    <w:rPr>
                      <w:rFonts w:ascii="Arial" w:hAnsi="Arial" w:cs="Arial"/>
                      <w:b/>
                      <w:bCs/>
                      <w:sz w:val="20"/>
                      <w:szCs w:val="20"/>
                    </w:rPr>
                  </w:pPr>
                  <w:r w:rsidRPr="00C92E13">
                    <w:rPr>
                      <w:rFonts w:ascii="Arial" w:hAnsi="Arial" w:cs="Arial"/>
                      <w:b/>
                      <w:bCs/>
                      <w:sz w:val="20"/>
                      <w:szCs w:val="20"/>
                    </w:rPr>
                    <w:t>HS-</w:t>
                  </w:r>
                  <w:r>
                    <w:rPr>
                      <w:rFonts w:ascii="Arial" w:hAnsi="Arial" w:cs="Arial"/>
                      <w:b/>
                      <w:bCs/>
                      <w:sz w:val="20"/>
                      <w:szCs w:val="20"/>
                    </w:rPr>
                    <w:t>PS2-6</w:t>
                  </w:r>
                  <w:r w:rsidRPr="00C92E13">
                    <w:rPr>
                      <w:rFonts w:ascii="Arial" w:hAnsi="Arial" w:cs="Arial"/>
                      <w:b/>
                      <w:bCs/>
                      <w:sz w:val="20"/>
                      <w:szCs w:val="20"/>
                    </w:rPr>
                    <w:t>.</w:t>
                  </w:r>
                </w:p>
                <w:p w:rsidR="00707882" w:rsidRPr="00C92E13" w:rsidRDefault="00707882" w:rsidP="003B2210">
                  <w:pPr>
                    <w:spacing w:line="225" w:lineRule="atLeast"/>
                    <w:rPr>
                      <w:rFonts w:ascii="Arial" w:hAnsi="Arial" w:cs="Arial"/>
                      <w:bCs/>
                      <w:sz w:val="20"/>
                      <w:szCs w:val="20"/>
                    </w:rPr>
                  </w:pPr>
                  <w:r>
                    <w:rPr>
                      <w:rFonts w:ascii="Arial" w:hAnsi="Arial" w:cs="Arial"/>
                      <w:bCs/>
                      <w:sz w:val="20"/>
                      <w:szCs w:val="20"/>
                    </w:rPr>
                    <w:t>Communicate scientific and technical information about why the molecular-level structure is important in the function of designed materials</w:t>
                  </w:r>
                  <w:r w:rsidRPr="00C92E13">
                    <w:rPr>
                      <w:rFonts w:ascii="Arial" w:hAnsi="Arial" w:cs="Arial"/>
                      <w:bCs/>
                      <w:sz w:val="20"/>
                      <w:szCs w:val="20"/>
                    </w:rPr>
                    <w:t>.</w:t>
                  </w:r>
                </w:p>
                <w:p w:rsidR="00707882" w:rsidRPr="00C92E13" w:rsidRDefault="00707882" w:rsidP="003B2210">
                  <w:pPr>
                    <w:spacing w:line="225" w:lineRule="atLeast"/>
                    <w:rPr>
                      <w:rFonts w:ascii="Arial" w:hAnsi="Arial" w:cs="Arial"/>
                      <w:b/>
                      <w:bCs/>
                      <w:sz w:val="20"/>
                      <w:szCs w:val="20"/>
                    </w:rPr>
                  </w:pPr>
                  <w:r w:rsidRPr="00C92E13">
                    <w:rPr>
                      <w:rFonts w:ascii="Arial" w:hAnsi="Arial" w:cs="Arial"/>
                      <w:b/>
                      <w:bCs/>
                      <w:sz w:val="20"/>
                      <w:szCs w:val="20"/>
                    </w:rPr>
                    <w:t>HS-ETS1-3.</w:t>
                  </w:r>
                </w:p>
                <w:p w:rsidR="00707882" w:rsidRPr="00C92E13" w:rsidRDefault="00707882" w:rsidP="003B2210">
                  <w:pPr>
                    <w:spacing w:line="225" w:lineRule="atLeast"/>
                    <w:rPr>
                      <w:rFonts w:ascii="Arial" w:hAnsi="Arial" w:cs="Arial"/>
                      <w:bCs/>
                      <w:sz w:val="20"/>
                      <w:szCs w:val="20"/>
                    </w:rPr>
                  </w:pPr>
                  <w:r w:rsidRPr="00C92E13">
                    <w:rPr>
                      <w:rFonts w:ascii="Arial" w:hAnsi="Arial" w:cs="Arial"/>
                      <w:bCs/>
                      <w:sz w:val="20"/>
                      <w:szCs w:val="20"/>
                    </w:rPr>
                    <w:t>Evaluate a solution to a complex real-world problem based on prioritized criteria and trade-offs that account for a range of constraints, including cost, safety, reliability, and aesthetics as well as possible social, cultural, and environmental impacts.</w:t>
                  </w:r>
                </w:p>
                <w:p w:rsidR="00707882" w:rsidRPr="00685B7D" w:rsidRDefault="00707882" w:rsidP="003B2210">
                  <w:pPr>
                    <w:spacing w:line="225" w:lineRule="atLeast"/>
                    <w:rPr>
                      <w:rFonts w:ascii="Arial" w:hAnsi="Arial" w:cs="Arial"/>
                      <w:bCs/>
                      <w:sz w:val="20"/>
                      <w:szCs w:val="20"/>
                    </w:rPr>
                  </w:pPr>
                </w:p>
                <w:p w:rsidR="00707882" w:rsidRDefault="00707882" w:rsidP="003B2210">
                  <w:pPr>
                    <w:pStyle w:val="NoSpacing"/>
                  </w:pPr>
                  <w:r w:rsidRPr="002D303D">
                    <w:rPr>
                      <w:b/>
                    </w:rPr>
                    <w:t>Disciplinary Core Ideas</w:t>
                  </w:r>
                  <w:r>
                    <w:t>:</w:t>
                  </w:r>
                </w:p>
                <w:p w:rsidR="00707882" w:rsidRPr="001539AA" w:rsidRDefault="00707882" w:rsidP="00EB307E">
                  <w:pPr>
                    <w:pStyle w:val="ListParagraph"/>
                    <w:numPr>
                      <w:ilvl w:val="0"/>
                      <w:numId w:val="64"/>
                    </w:numPr>
                    <w:spacing w:after="200" w:line="276" w:lineRule="auto"/>
                    <w:rPr>
                      <w:b/>
                    </w:rPr>
                  </w:pPr>
                  <w:r>
                    <w:t>PS1.A Structure of matter</w:t>
                  </w:r>
                </w:p>
                <w:p w:rsidR="00707882" w:rsidRPr="001539AA" w:rsidRDefault="00707882" w:rsidP="00EB307E">
                  <w:pPr>
                    <w:pStyle w:val="ListParagraph"/>
                    <w:numPr>
                      <w:ilvl w:val="0"/>
                      <w:numId w:val="64"/>
                    </w:numPr>
                    <w:spacing w:after="200" w:line="276" w:lineRule="auto"/>
                    <w:rPr>
                      <w:b/>
                    </w:rPr>
                  </w:pPr>
                  <w:r>
                    <w:t>PS2.A Forces and Motion</w:t>
                  </w:r>
                </w:p>
                <w:p w:rsidR="00707882" w:rsidRPr="001539AA" w:rsidRDefault="00707882" w:rsidP="00EB307E">
                  <w:pPr>
                    <w:pStyle w:val="ListParagraph"/>
                    <w:numPr>
                      <w:ilvl w:val="0"/>
                      <w:numId w:val="64"/>
                    </w:numPr>
                    <w:spacing w:after="200" w:line="276" w:lineRule="auto"/>
                    <w:rPr>
                      <w:b/>
                    </w:rPr>
                  </w:pPr>
                  <w:r>
                    <w:t>PS2.B Types of Interactions</w:t>
                  </w:r>
                </w:p>
                <w:p w:rsidR="00707882" w:rsidRPr="001539AA" w:rsidRDefault="00707882" w:rsidP="00EB307E">
                  <w:pPr>
                    <w:pStyle w:val="ListParagraph"/>
                    <w:numPr>
                      <w:ilvl w:val="0"/>
                      <w:numId w:val="64"/>
                    </w:numPr>
                    <w:rPr>
                      <w:b/>
                    </w:rPr>
                  </w:pPr>
                  <w:r>
                    <w:t>ETS1.C Optimizing the Design Solution</w:t>
                  </w:r>
                </w:p>
                <w:p w:rsidR="00707882" w:rsidRPr="002D303D" w:rsidRDefault="00707882" w:rsidP="003B2210">
                  <w:pPr>
                    <w:pStyle w:val="NoSpacing"/>
                    <w:rPr>
                      <w:b/>
                    </w:rPr>
                  </w:pPr>
                  <w:r w:rsidRPr="002D303D">
                    <w:rPr>
                      <w:b/>
                    </w:rPr>
                    <w:t xml:space="preserve">Crosscutting Concepts: </w:t>
                  </w:r>
                </w:p>
                <w:p w:rsidR="00707882" w:rsidRPr="002D303D" w:rsidRDefault="00707882" w:rsidP="00EB307E">
                  <w:pPr>
                    <w:pStyle w:val="NoSpacing"/>
                    <w:numPr>
                      <w:ilvl w:val="0"/>
                      <w:numId w:val="65"/>
                    </w:numPr>
                  </w:pPr>
                  <w:r>
                    <w:t>Cause and effect: Mechanism and explanation</w:t>
                  </w:r>
                </w:p>
                <w:p w:rsidR="00707882" w:rsidRDefault="00707882" w:rsidP="00EB307E">
                  <w:pPr>
                    <w:pStyle w:val="NoSpacing"/>
                    <w:numPr>
                      <w:ilvl w:val="0"/>
                      <w:numId w:val="57"/>
                    </w:numPr>
                  </w:pPr>
                  <w:r>
                    <w:t>Structure and Function</w:t>
                  </w:r>
                </w:p>
                <w:p w:rsidR="00707882" w:rsidRDefault="00707882" w:rsidP="003B2210">
                  <w:pPr>
                    <w:pStyle w:val="NoSpacing"/>
                  </w:pPr>
                  <w:r w:rsidRPr="000613B0">
                    <w:rPr>
                      <w:b/>
                    </w:rPr>
                    <w:t>Science and Engineering Practices</w:t>
                  </w:r>
                  <w:r w:rsidRPr="00130C38">
                    <w:t>:</w:t>
                  </w:r>
                  <w:r>
                    <w:t xml:space="preserve"> </w:t>
                  </w:r>
                </w:p>
                <w:p w:rsidR="00707882" w:rsidRDefault="00707882" w:rsidP="00EB307E">
                  <w:pPr>
                    <w:pStyle w:val="NoSpacing"/>
                    <w:numPr>
                      <w:ilvl w:val="0"/>
                      <w:numId w:val="57"/>
                    </w:numPr>
                  </w:pPr>
                  <w:r>
                    <w:t>Constructing evidence (for science) and designing solutions (for engineering)</w:t>
                  </w:r>
                </w:p>
                <w:p w:rsidR="00707882" w:rsidRDefault="00707882" w:rsidP="003B2210">
                  <w:pPr>
                    <w:pStyle w:val="NoSpacing"/>
                  </w:pPr>
                  <w:r w:rsidRPr="000613B0">
                    <w:rPr>
                      <w:b/>
                    </w:rPr>
                    <w:t>Nature of Science</w:t>
                  </w:r>
                  <w:r w:rsidRPr="00130C38">
                    <w:t>:</w:t>
                  </w:r>
                  <w:r>
                    <w:t xml:space="preserve">  </w:t>
                  </w:r>
                </w:p>
                <w:p w:rsidR="00707882" w:rsidRPr="006F3EA6" w:rsidRDefault="00707882" w:rsidP="00EB307E">
                  <w:pPr>
                    <w:pStyle w:val="NoSpacing"/>
                    <w:numPr>
                      <w:ilvl w:val="0"/>
                      <w:numId w:val="57"/>
                    </w:numPr>
                  </w:pPr>
                  <w:r>
                    <w:t xml:space="preserve">Science addresses questions about the natural and material world. </w:t>
                  </w:r>
                </w:p>
              </w:tc>
            </w:tr>
          </w:tbl>
          <w:p w:rsidR="00707882" w:rsidRDefault="00707882" w:rsidP="003B2210"/>
        </w:tc>
      </w:tr>
      <w:tr w:rsidR="00707882" w:rsidTr="003B2210">
        <w:tc>
          <w:tcPr>
            <w:tcW w:w="1548" w:type="dxa"/>
          </w:tcPr>
          <w:p w:rsidR="00707882" w:rsidRPr="00EA0726" w:rsidRDefault="00707882" w:rsidP="003B2210">
            <w:pPr>
              <w:rPr>
                <w:b/>
              </w:rPr>
            </w:pPr>
            <w:r>
              <w:rPr>
                <w:rFonts w:cs="Arial"/>
                <w:b/>
              </w:rPr>
              <w:lastRenderedPageBreak/>
              <w:t>Shaking Out the Facts about Salt</w:t>
            </w:r>
          </w:p>
        </w:tc>
        <w:tc>
          <w:tcPr>
            <w:tcW w:w="8730" w:type="dxa"/>
          </w:tcPr>
          <w:tbl>
            <w:tblPr>
              <w:tblW w:w="8592" w:type="dxa"/>
              <w:tblLayout w:type="fixed"/>
              <w:tblCellMar>
                <w:top w:w="15" w:type="dxa"/>
                <w:left w:w="15" w:type="dxa"/>
                <w:bottom w:w="15" w:type="dxa"/>
                <w:right w:w="15" w:type="dxa"/>
              </w:tblCellMar>
              <w:tblLook w:val="04A0" w:firstRow="1" w:lastRow="0" w:firstColumn="1" w:lastColumn="0" w:noHBand="0" w:noVBand="1"/>
            </w:tblPr>
            <w:tblGrid>
              <w:gridCol w:w="8592"/>
            </w:tblGrid>
            <w:tr w:rsidR="00707882" w:rsidRPr="00983CDE" w:rsidTr="003B2210">
              <w:trPr>
                <w:trHeight w:val="540"/>
              </w:trPr>
              <w:tc>
                <w:tcPr>
                  <w:tcW w:w="8592" w:type="dxa"/>
                  <w:tcBorders>
                    <w:top w:val="nil"/>
                    <w:left w:val="nil"/>
                    <w:bottom w:val="nil"/>
                  </w:tcBorders>
                  <w:tcMar>
                    <w:top w:w="0" w:type="dxa"/>
                    <w:left w:w="0" w:type="dxa"/>
                    <w:bottom w:w="0" w:type="dxa"/>
                    <w:right w:w="225" w:type="dxa"/>
                  </w:tcMar>
                  <w:hideMark/>
                </w:tcPr>
                <w:p w:rsidR="00707882" w:rsidRDefault="00707882" w:rsidP="003B2210">
                  <w:pPr>
                    <w:spacing w:line="225" w:lineRule="atLeast"/>
                    <w:rPr>
                      <w:rFonts w:ascii="Arial" w:hAnsi="Arial" w:cs="Arial"/>
                      <w:b/>
                      <w:bCs/>
                      <w:sz w:val="20"/>
                      <w:szCs w:val="20"/>
                    </w:rPr>
                  </w:pPr>
                  <w:r>
                    <w:rPr>
                      <w:rFonts w:ascii="Arial" w:hAnsi="Arial" w:cs="Arial"/>
                      <w:b/>
                      <w:bCs/>
                      <w:sz w:val="20"/>
                      <w:szCs w:val="20"/>
                    </w:rPr>
                    <w:t>HS-LS1-3.</w:t>
                  </w:r>
                </w:p>
                <w:p w:rsidR="00707882" w:rsidRPr="000277DF" w:rsidRDefault="00707882" w:rsidP="003B2210">
                  <w:pPr>
                    <w:spacing w:line="225" w:lineRule="atLeast"/>
                    <w:rPr>
                      <w:rFonts w:ascii="Arial" w:hAnsi="Arial" w:cs="Arial"/>
                      <w:bCs/>
                      <w:sz w:val="20"/>
                      <w:szCs w:val="20"/>
                    </w:rPr>
                  </w:pPr>
                  <w:r w:rsidRPr="000277DF">
                    <w:rPr>
                      <w:rFonts w:ascii="Arial" w:hAnsi="Arial" w:cs="Arial"/>
                      <w:bCs/>
                      <w:sz w:val="20"/>
                      <w:szCs w:val="20"/>
                    </w:rPr>
                    <w:t>Plan and conduct an investigation to provide evidence that feedback mechanisms maintain homeostasis.</w:t>
                  </w:r>
                </w:p>
                <w:p w:rsidR="00707882" w:rsidRPr="00C92E13" w:rsidRDefault="00707882" w:rsidP="003B2210">
                  <w:pPr>
                    <w:spacing w:line="225" w:lineRule="atLeast"/>
                    <w:rPr>
                      <w:rFonts w:ascii="Arial" w:hAnsi="Arial" w:cs="Arial"/>
                      <w:b/>
                      <w:bCs/>
                      <w:sz w:val="20"/>
                      <w:szCs w:val="20"/>
                    </w:rPr>
                  </w:pPr>
                  <w:r w:rsidRPr="00C92E13">
                    <w:rPr>
                      <w:rFonts w:ascii="Arial" w:hAnsi="Arial" w:cs="Arial"/>
                      <w:b/>
                      <w:bCs/>
                      <w:sz w:val="20"/>
                      <w:szCs w:val="20"/>
                    </w:rPr>
                    <w:t>HS-ETS1-3.</w:t>
                  </w:r>
                </w:p>
                <w:p w:rsidR="00707882" w:rsidRPr="00C92E13" w:rsidRDefault="00707882" w:rsidP="003B2210">
                  <w:pPr>
                    <w:spacing w:line="225" w:lineRule="atLeast"/>
                    <w:rPr>
                      <w:rFonts w:ascii="Arial" w:hAnsi="Arial" w:cs="Arial"/>
                      <w:bCs/>
                      <w:sz w:val="20"/>
                      <w:szCs w:val="20"/>
                    </w:rPr>
                  </w:pPr>
                  <w:r w:rsidRPr="00C92E13">
                    <w:rPr>
                      <w:rFonts w:ascii="Arial" w:hAnsi="Arial" w:cs="Arial"/>
                      <w:bCs/>
                      <w:sz w:val="20"/>
                      <w:szCs w:val="20"/>
                    </w:rPr>
                    <w:t>Evaluate a solution to a complex real-world problem based on prioritized criteria and trade-offs that account for a range of constraints, including cost, safety, reliability, and aesthetics as well as possible social, cultural, and environmental impacts.</w:t>
                  </w:r>
                </w:p>
                <w:p w:rsidR="00707882" w:rsidRPr="00983CDE" w:rsidRDefault="00707882" w:rsidP="003B2210">
                  <w:pPr>
                    <w:spacing w:line="225" w:lineRule="atLeast"/>
                    <w:rPr>
                      <w:rFonts w:ascii="Arial" w:hAnsi="Arial" w:cs="Arial"/>
                      <w:bCs/>
                      <w:color w:val="444444"/>
                      <w:sz w:val="20"/>
                      <w:szCs w:val="20"/>
                    </w:rPr>
                  </w:pPr>
                </w:p>
              </w:tc>
            </w:tr>
          </w:tbl>
          <w:p w:rsidR="00707882" w:rsidRDefault="00707882" w:rsidP="003B2210">
            <w:pPr>
              <w:pStyle w:val="NoSpacing"/>
            </w:pPr>
            <w:r w:rsidRPr="002D303D">
              <w:rPr>
                <w:b/>
              </w:rPr>
              <w:t>Disciplinary Core Ideas</w:t>
            </w:r>
            <w:r>
              <w:t>:</w:t>
            </w:r>
          </w:p>
          <w:p w:rsidR="00707882" w:rsidRDefault="00707882" w:rsidP="00EB307E">
            <w:pPr>
              <w:pStyle w:val="NoSpacing"/>
              <w:numPr>
                <w:ilvl w:val="0"/>
                <w:numId w:val="66"/>
              </w:numPr>
            </w:pPr>
            <w:r>
              <w:t>Structure and Function</w:t>
            </w:r>
          </w:p>
          <w:p w:rsidR="00707882" w:rsidRDefault="00707882" w:rsidP="00EB307E">
            <w:pPr>
              <w:pStyle w:val="NoSpacing"/>
              <w:numPr>
                <w:ilvl w:val="0"/>
                <w:numId w:val="66"/>
              </w:numPr>
            </w:pPr>
            <w:r>
              <w:t>Developing Possible Solutions</w:t>
            </w:r>
          </w:p>
          <w:p w:rsidR="00707882" w:rsidRDefault="00707882" w:rsidP="003B2210">
            <w:r w:rsidRPr="006F3EA6">
              <w:rPr>
                <w:b/>
              </w:rPr>
              <w:t>Crosscutting Concepts:</w:t>
            </w:r>
            <w:r>
              <w:t xml:space="preserve"> </w:t>
            </w:r>
          </w:p>
          <w:p w:rsidR="00707882" w:rsidRDefault="00707882" w:rsidP="00EB307E">
            <w:pPr>
              <w:pStyle w:val="ListParagraph"/>
              <w:numPr>
                <w:ilvl w:val="0"/>
                <w:numId w:val="66"/>
              </w:numPr>
            </w:pPr>
            <w:r>
              <w:t>Systems and System Models</w:t>
            </w:r>
          </w:p>
          <w:p w:rsidR="00707882" w:rsidRDefault="00707882" w:rsidP="00EB307E">
            <w:pPr>
              <w:pStyle w:val="ListParagraph"/>
              <w:numPr>
                <w:ilvl w:val="0"/>
                <w:numId w:val="66"/>
              </w:numPr>
            </w:pPr>
            <w:r>
              <w:t>Stability and Change</w:t>
            </w:r>
          </w:p>
          <w:p w:rsidR="00707882" w:rsidRDefault="00707882" w:rsidP="003B2210">
            <w:r w:rsidRPr="00B352CC">
              <w:rPr>
                <w:b/>
              </w:rPr>
              <w:t>Science and Engineering Practices</w:t>
            </w:r>
            <w:r w:rsidRPr="00130C38">
              <w:rPr>
                <w:b/>
              </w:rPr>
              <w:t>:</w:t>
            </w:r>
            <w:r>
              <w:t xml:space="preserve"> </w:t>
            </w:r>
          </w:p>
          <w:p w:rsidR="00707882" w:rsidRDefault="00707882" w:rsidP="00EB307E">
            <w:pPr>
              <w:pStyle w:val="ListParagraph"/>
              <w:numPr>
                <w:ilvl w:val="0"/>
                <w:numId w:val="63"/>
              </w:numPr>
            </w:pPr>
            <w:r>
              <w:t>Constructing explanations (for science) and designing solutions (for engineering)</w:t>
            </w:r>
          </w:p>
          <w:p w:rsidR="00707882" w:rsidRDefault="00707882" w:rsidP="003B2210">
            <w:r w:rsidRPr="004729DB">
              <w:rPr>
                <w:b/>
              </w:rPr>
              <w:t>Nature of Science:</w:t>
            </w:r>
            <w:r>
              <w:t xml:space="preserve">  </w:t>
            </w:r>
          </w:p>
          <w:p w:rsidR="00707882" w:rsidRDefault="00707882" w:rsidP="00EB307E">
            <w:pPr>
              <w:pStyle w:val="ListParagraph"/>
              <w:numPr>
                <w:ilvl w:val="0"/>
                <w:numId w:val="61"/>
              </w:numPr>
            </w:pPr>
            <w:r>
              <w:t>Scientific knowledge is open to revision in light of new evidence.</w:t>
            </w:r>
          </w:p>
        </w:tc>
      </w:tr>
      <w:tr w:rsidR="00707882" w:rsidTr="003B2210">
        <w:tc>
          <w:tcPr>
            <w:tcW w:w="1548" w:type="dxa"/>
          </w:tcPr>
          <w:p w:rsidR="00707882" w:rsidRPr="00EA0726" w:rsidRDefault="00707882" w:rsidP="003B2210">
            <w:pPr>
              <w:rPr>
                <w:b/>
              </w:rPr>
            </w:pPr>
            <w:r>
              <w:rPr>
                <w:rFonts w:cs="Arial"/>
                <w:b/>
                <w:color w:val="000000"/>
              </w:rPr>
              <w:t xml:space="preserve">Kombucha: Something’s Brewing  </w:t>
            </w:r>
          </w:p>
        </w:tc>
        <w:tc>
          <w:tcPr>
            <w:tcW w:w="8730" w:type="dxa"/>
          </w:tcPr>
          <w:tbl>
            <w:tblPr>
              <w:tblW w:w="8531" w:type="dxa"/>
              <w:tblLayout w:type="fixed"/>
              <w:tblCellMar>
                <w:top w:w="15" w:type="dxa"/>
                <w:left w:w="15" w:type="dxa"/>
                <w:bottom w:w="15" w:type="dxa"/>
                <w:right w:w="15" w:type="dxa"/>
              </w:tblCellMar>
              <w:tblLook w:val="04A0" w:firstRow="1" w:lastRow="0" w:firstColumn="1" w:lastColumn="0" w:noHBand="0" w:noVBand="1"/>
            </w:tblPr>
            <w:tblGrid>
              <w:gridCol w:w="8531"/>
            </w:tblGrid>
            <w:tr w:rsidR="00707882" w:rsidRPr="00983CDE" w:rsidTr="003B2210">
              <w:trPr>
                <w:trHeight w:val="810"/>
              </w:trPr>
              <w:tc>
                <w:tcPr>
                  <w:tcW w:w="8531" w:type="dxa"/>
                  <w:tcBorders>
                    <w:top w:val="nil"/>
                    <w:left w:val="nil"/>
                    <w:bottom w:val="nil"/>
                  </w:tcBorders>
                  <w:tcMar>
                    <w:top w:w="0" w:type="dxa"/>
                    <w:left w:w="0" w:type="dxa"/>
                    <w:bottom w:w="0" w:type="dxa"/>
                    <w:right w:w="225" w:type="dxa"/>
                  </w:tcMar>
                  <w:hideMark/>
                </w:tcPr>
                <w:p w:rsidR="00707882" w:rsidRDefault="00707882" w:rsidP="003B2210">
                  <w:pPr>
                    <w:spacing w:line="225" w:lineRule="atLeast"/>
                    <w:rPr>
                      <w:rFonts w:ascii="Arial" w:hAnsi="Arial" w:cs="Arial"/>
                      <w:b/>
                      <w:bCs/>
                      <w:sz w:val="20"/>
                      <w:szCs w:val="20"/>
                    </w:rPr>
                  </w:pPr>
                  <w:r>
                    <w:rPr>
                      <w:rFonts w:ascii="Arial" w:hAnsi="Arial" w:cs="Arial"/>
                      <w:b/>
                      <w:bCs/>
                      <w:sz w:val="20"/>
                      <w:szCs w:val="20"/>
                    </w:rPr>
                    <w:t>HS-LS1-2.</w:t>
                  </w:r>
                </w:p>
                <w:p w:rsidR="00707882" w:rsidRPr="00311537" w:rsidRDefault="00707882" w:rsidP="003B2210">
                  <w:pPr>
                    <w:spacing w:line="225" w:lineRule="atLeast"/>
                    <w:rPr>
                      <w:rFonts w:ascii="Arial" w:hAnsi="Arial" w:cs="Arial"/>
                      <w:b/>
                      <w:bCs/>
                      <w:sz w:val="20"/>
                      <w:szCs w:val="20"/>
                    </w:rPr>
                  </w:pPr>
                  <w:r>
                    <w:rPr>
                      <w:rFonts w:ascii="Arial" w:hAnsi="Arial" w:cs="Arial"/>
                      <w:sz w:val="20"/>
                      <w:szCs w:val="20"/>
                    </w:rPr>
                    <w:t>Develop and use a model to illustrate the hierarchical organization of interacting systems that provide specific functions within multicellular organisms.</w:t>
                  </w:r>
                </w:p>
                <w:p w:rsidR="00707882" w:rsidRPr="00FB06C8" w:rsidRDefault="00707882" w:rsidP="003B2210">
                  <w:pPr>
                    <w:spacing w:line="225" w:lineRule="atLeast"/>
                    <w:rPr>
                      <w:rFonts w:ascii="Arial" w:hAnsi="Arial" w:cs="Arial"/>
                      <w:bCs/>
                      <w:sz w:val="20"/>
                      <w:szCs w:val="20"/>
                    </w:rPr>
                  </w:pPr>
                </w:p>
                <w:p w:rsidR="00707882" w:rsidRDefault="00707882" w:rsidP="003B2210">
                  <w:pPr>
                    <w:pStyle w:val="NoSpacing"/>
                  </w:pPr>
                  <w:r w:rsidRPr="002D303D">
                    <w:rPr>
                      <w:b/>
                    </w:rPr>
                    <w:t>Disciplinary Core Ideas</w:t>
                  </w:r>
                  <w:r>
                    <w:t>:</w:t>
                  </w:r>
                </w:p>
                <w:p w:rsidR="00707882" w:rsidRDefault="00707882" w:rsidP="00EB307E">
                  <w:pPr>
                    <w:pStyle w:val="NoSpacing"/>
                    <w:numPr>
                      <w:ilvl w:val="0"/>
                      <w:numId w:val="67"/>
                    </w:numPr>
                  </w:pPr>
                  <w:r>
                    <w:t>LS1.A Structure and Function</w:t>
                  </w:r>
                </w:p>
                <w:p w:rsidR="00707882" w:rsidRPr="006F3EA6" w:rsidRDefault="00707882" w:rsidP="003B2210">
                  <w:pPr>
                    <w:pStyle w:val="NoSpacing"/>
                    <w:rPr>
                      <w:b/>
                    </w:rPr>
                  </w:pPr>
                  <w:r w:rsidRPr="006F3EA6">
                    <w:rPr>
                      <w:b/>
                    </w:rPr>
                    <w:t xml:space="preserve">Crosscutting Concepts: </w:t>
                  </w:r>
                </w:p>
                <w:p w:rsidR="00707882" w:rsidRDefault="00707882" w:rsidP="00EB307E">
                  <w:pPr>
                    <w:pStyle w:val="NoSpacing"/>
                    <w:numPr>
                      <w:ilvl w:val="0"/>
                      <w:numId w:val="56"/>
                    </w:numPr>
                  </w:pPr>
                  <w:r>
                    <w:t>Systems and System Models</w:t>
                  </w:r>
                </w:p>
                <w:p w:rsidR="00707882" w:rsidRDefault="00707882" w:rsidP="00EB307E">
                  <w:pPr>
                    <w:pStyle w:val="NoSpacing"/>
                    <w:numPr>
                      <w:ilvl w:val="0"/>
                      <w:numId w:val="56"/>
                    </w:numPr>
                  </w:pPr>
                  <w:r>
                    <w:t>Cause and effect: Mechanism and explanation</w:t>
                  </w:r>
                </w:p>
                <w:p w:rsidR="00707882" w:rsidRDefault="00707882" w:rsidP="003B2210">
                  <w:pPr>
                    <w:pStyle w:val="NoSpacing"/>
                  </w:pPr>
                  <w:r w:rsidRPr="00130C38">
                    <w:rPr>
                      <w:b/>
                    </w:rPr>
                    <w:t>Science and Engineering Practices:</w:t>
                  </w:r>
                  <w:r>
                    <w:t xml:space="preserve"> </w:t>
                  </w:r>
                </w:p>
                <w:p w:rsidR="00707882" w:rsidRDefault="00707882" w:rsidP="00EB307E">
                  <w:pPr>
                    <w:pStyle w:val="NoSpacing"/>
                    <w:numPr>
                      <w:ilvl w:val="0"/>
                      <w:numId w:val="58"/>
                    </w:numPr>
                  </w:pPr>
                  <w:r>
                    <w:t>Obtaining, evaluating, and communicating information</w:t>
                  </w:r>
                </w:p>
                <w:p w:rsidR="00707882" w:rsidRDefault="00707882" w:rsidP="003B2210">
                  <w:pPr>
                    <w:pStyle w:val="NoSpacing"/>
                  </w:pPr>
                  <w:r w:rsidRPr="00130C38">
                    <w:rPr>
                      <w:b/>
                    </w:rPr>
                    <w:t>Nature of Science</w:t>
                  </w:r>
                  <w:r w:rsidRPr="00130C38">
                    <w:t>:</w:t>
                  </w:r>
                  <w:r>
                    <w:t xml:space="preserve">  </w:t>
                  </w:r>
                </w:p>
                <w:p w:rsidR="00707882" w:rsidRPr="006F3EA6" w:rsidRDefault="00707882" w:rsidP="00EB307E">
                  <w:pPr>
                    <w:pStyle w:val="NoSpacing"/>
                    <w:numPr>
                      <w:ilvl w:val="0"/>
                      <w:numId w:val="62"/>
                    </w:numPr>
                  </w:pPr>
                  <w:r>
                    <w:t>Science models, laws, mechanisms, and theories explain natural phenomena.</w:t>
                  </w:r>
                </w:p>
              </w:tc>
            </w:tr>
          </w:tbl>
          <w:p w:rsidR="00707882" w:rsidRDefault="00707882" w:rsidP="003B2210"/>
        </w:tc>
      </w:tr>
      <w:tr w:rsidR="00707882" w:rsidTr="003B2210">
        <w:tc>
          <w:tcPr>
            <w:tcW w:w="1548" w:type="dxa"/>
          </w:tcPr>
          <w:p w:rsidR="00707882" w:rsidRPr="00EA0726" w:rsidRDefault="00707882" w:rsidP="003B2210">
            <w:pPr>
              <w:rPr>
                <w:b/>
              </w:rPr>
            </w:pPr>
            <w:r>
              <w:rPr>
                <w:rFonts w:cs="Arial"/>
                <w:b/>
              </w:rPr>
              <w:t>Let’s Talk about E-Cigarettes</w:t>
            </w:r>
          </w:p>
        </w:tc>
        <w:tc>
          <w:tcPr>
            <w:tcW w:w="8730" w:type="dxa"/>
          </w:tcPr>
          <w:tbl>
            <w:tblPr>
              <w:tblW w:w="8514" w:type="dxa"/>
              <w:tblLayout w:type="fixed"/>
              <w:tblCellMar>
                <w:top w:w="15" w:type="dxa"/>
                <w:left w:w="15" w:type="dxa"/>
                <w:bottom w:w="15" w:type="dxa"/>
                <w:right w:w="15" w:type="dxa"/>
              </w:tblCellMar>
              <w:tblLook w:val="04A0" w:firstRow="1" w:lastRow="0" w:firstColumn="1" w:lastColumn="0" w:noHBand="0" w:noVBand="1"/>
            </w:tblPr>
            <w:tblGrid>
              <w:gridCol w:w="8514"/>
            </w:tblGrid>
            <w:tr w:rsidR="00707882" w:rsidRPr="00983CDE" w:rsidTr="003B2210">
              <w:trPr>
                <w:trHeight w:val="594"/>
              </w:trPr>
              <w:tc>
                <w:tcPr>
                  <w:tcW w:w="8514" w:type="dxa"/>
                  <w:tcBorders>
                    <w:top w:val="nil"/>
                    <w:left w:val="nil"/>
                    <w:bottom w:val="nil"/>
                  </w:tcBorders>
                  <w:tcMar>
                    <w:top w:w="0" w:type="dxa"/>
                    <w:left w:w="0" w:type="dxa"/>
                    <w:bottom w:w="0" w:type="dxa"/>
                    <w:right w:w="225" w:type="dxa"/>
                  </w:tcMar>
                  <w:hideMark/>
                </w:tcPr>
                <w:p w:rsidR="00707882" w:rsidRDefault="00707882" w:rsidP="003B2210">
                  <w:pPr>
                    <w:spacing w:line="225" w:lineRule="atLeast"/>
                    <w:rPr>
                      <w:rFonts w:ascii="Arial" w:hAnsi="Arial" w:cs="Arial"/>
                      <w:b/>
                      <w:bCs/>
                      <w:sz w:val="20"/>
                      <w:szCs w:val="20"/>
                    </w:rPr>
                  </w:pPr>
                  <w:r>
                    <w:rPr>
                      <w:rFonts w:ascii="Arial" w:hAnsi="Arial" w:cs="Arial"/>
                      <w:b/>
                      <w:bCs/>
                      <w:sz w:val="20"/>
                      <w:szCs w:val="20"/>
                    </w:rPr>
                    <w:t>HS-LS1-2</w:t>
                  </w:r>
                </w:p>
                <w:p w:rsidR="00707882" w:rsidRPr="00D57667" w:rsidRDefault="00707882" w:rsidP="003B2210">
                  <w:pPr>
                    <w:spacing w:line="225" w:lineRule="atLeast"/>
                    <w:rPr>
                      <w:rFonts w:ascii="Arial" w:hAnsi="Arial" w:cs="Arial"/>
                      <w:bCs/>
                      <w:sz w:val="20"/>
                      <w:szCs w:val="20"/>
                    </w:rPr>
                  </w:pPr>
                  <w:r>
                    <w:rPr>
                      <w:rFonts w:ascii="Arial" w:hAnsi="Arial" w:cs="Arial"/>
                      <w:sz w:val="20"/>
                      <w:szCs w:val="20"/>
                    </w:rPr>
                    <w:t>Develop and use a model to illustrate the hierarchical organization of interacting systems that provide specific functions within multicellular organisms.</w:t>
                  </w:r>
                </w:p>
                <w:p w:rsidR="00707882" w:rsidRPr="00983CDE" w:rsidRDefault="00707882" w:rsidP="003B2210">
                  <w:pPr>
                    <w:spacing w:line="225" w:lineRule="atLeast"/>
                    <w:rPr>
                      <w:rFonts w:ascii="Arial" w:hAnsi="Arial" w:cs="Arial"/>
                      <w:bCs/>
                      <w:color w:val="444444"/>
                      <w:sz w:val="20"/>
                      <w:szCs w:val="20"/>
                    </w:rPr>
                  </w:pPr>
                </w:p>
              </w:tc>
            </w:tr>
            <w:tr w:rsidR="00707882" w:rsidRPr="00983CDE" w:rsidTr="003B2210">
              <w:trPr>
                <w:trHeight w:val="1427"/>
              </w:trPr>
              <w:tc>
                <w:tcPr>
                  <w:tcW w:w="8514" w:type="dxa"/>
                  <w:tcBorders>
                    <w:top w:val="nil"/>
                    <w:left w:val="nil"/>
                    <w:bottom w:val="nil"/>
                  </w:tcBorders>
                  <w:tcMar>
                    <w:top w:w="0" w:type="dxa"/>
                    <w:left w:w="0" w:type="dxa"/>
                    <w:bottom w:w="0" w:type="dxa"/>
                    <w:right w:w="225" w:type="dxa"/>
                  </w:tcMar>
                  <w:hideMark/>
                </w:tcPr>
                <w:p w:rsidR="00707882" w:rsidRDefault="00707882" w:rsidP="003B2210">
                  <w:pPr>
                    <w:pStyle w:val="NoSpacing"/>
                  </w:pPr>
                  <w:r w:rsidRPr="002D303D">
                    <w:rPr>
                      <w:b/>
                    </w:rPr>
                    <w:t>Disciplinary Core Ideas</w:t>
                  </w:r>
                  <w:r>
                    <w:t>:</w:t>
                  </w:r>
                </w:p>
                <w:p w:rsidR="00707882" w:rsidRDefault="00707882" w:rsidP="00EB307E">
                  <w:pPr>
                    <w:pStyle w:val="NoSpacing"/>
                    <w:numPr>
                      <w:ilvl w:val="0"/>
                      <w:numId w:val="62"/>
                    </w:numPr>
                  </w:pPr>
                  <w:r>
                    <w:t>LS1.A Structure and Function</w:t>
                  </w:r>
                </w:p>
                <w:p w:rsidR="00707882" w:rsidRPr="006F3EA6" w:rsidRDefault="00707882" w:rsidP="003B2210">
                  <w:pPr>
                    <w:pStyle w:val="NoSpacing"/>
                    <w:rPr>
                      <w:b/>
                    </w:rPr>
                  </w:pPr>
                  <w:r>
                    <w:rPr>
                      <w:b/>
                    </w:rPr>
                    <w:t>Crosscutting Concepts</w:t>
                  </w:r>
                  <w:r w:rsidRPr="006F3EA6">
                    <w:rPr>
                      <w:b/>
                    </w:rPr>
                    <w:t xml:space="preserve">: </w:t>
                  </w:r>
                </w:p>
                <w:p w:rsidR="00707882" w:rsidRDefault="00707882" w:rsidP="00EB307E">
                  <w:pPr>
                    <w:pStyle w:val="NoSpacing"/>
                    <w:numPr>
                      <w:ilvl w:val="0"/>
                      <w:numId w:val="57"/>
                    </w:numPr>
                  </w:pPr>
                  <w:r>
                    <w:t>Systems and System Models</w:t>
                  </w:r>
                </w:p>
                <w:p w:rsidR="00707882" w:rsidRDefault="00707882" w:rsidP="00EB307E">
                  <w:pPr>
                    <w:pStyle w:val="NoSpacing"/>
                    <w:numPr>
                      <w:ilvl w:val="0"/>
                      <w:numId w:val="57"/>
                    </w:numPr>
                  </w:pPr>
                  <w:r>
                    <w:t>Structure and Function</w:t>
                  </w:r>
                </w:p>
                <w:p w:rsidR="00707882" w:rsidRDefault="00707882" w:rsidP="003B2210">
                  <w:pPr>
                    <w:pStyle w:val="NoSpacing"/>
                  </w:pPr>
                  <w:r w:rsidRPr="000613B0">
                    <w:rPr>
                      <w:b/>
                    </w:rPr>
                    <w:t>Science and Engineering Practices</w:t>
                  </w:r>
                  <w:r w:rsidRPr="00130C38">
                    <w:t>:</w:t>
                  </w:r>
                  <w:r>
                    <w:t xml:space="preserve"> </w:t>
                  </w:r>
                </w:p>
                <w:p w:rsidR="00707882" w:rsidRDefault="00707882" w:rsidP="00EB307E">
                  <w:pPr>
                    <w:pStyle w:val="NoSpacing"/>
                    <w:numPr>
                      <w:ilvl w:val="0"/>
                      <w:numId w:val="57"/>
                    </w:numPr>
                  </w:pPr>
                  <w:r>
                    <w:t>Analyzing and interpreting data</w:t>
                  </w:r>
                </w:p>
                <w:p w:rsidR="00707882" w:rsidRDefault="00707882" w:rsidP="00EB307E">
                  <w:pPr>
                    <w:pStyle w:val="NoSpacing"/>
                    <w:numPr>
                      <w:ilvl w:val="0"/>
                      <w:numId w:val="57"/>
                    </w:numPr>
                  </w:pPr>
                  <w:r>
                    <w:t>Obtaining, evaluating, and communicating information</w:t>
                  </w:r>
                </w:p>
                <w:p w:rsidR="00707882" w:rsidRDefault="00707882" w:rsidP="003B2210">
                  <w:pPr>
                    <w:pStyle w:val="NoSpacing"/>
                  </w:pPr>
                  <w:r w:rsidRPr="000613B0">
                    <w:rPr>
                      <w:b/>
                    </w:rPr>
                    <w:t>Nature of Science</w:t>
                  </w:r>
                  <w:r w:rsidRPr="00130C38">
                    <w:t>:</w:t>
                  </w:r>
                  <w:r>
                    <w:t xml:space="preserve">  </w:t>
                  </w:r>
                </w:p>
                <w:p w:rsidR="00707882" w:rsidRPr="000613B0" w:rsidRDefault="00707882" w:rsidP="00EB307E">
                  <w:pPr>
                    <w:pStyle w:val="ListParagraph"/>
                    <w:numPr>
                      <w:ilvl w:val="0"/>
                      <w:numId w:val="57"/>
                    </w:numPr>
                    <w:spacing w:after="200" w:line="276" w:lineRule="auto"/>
                  </w:pPr>
                  <w:r>
                    <w:t>Science addresses questions about the natural and material world.</w:t>
                  </w:r>
                </w:p>
              </w:tc>
            </w:tr>
          </w:tbl>
          <w:p w:rsidR="00707882" w:rsidRDefault="00707882" w:rsidP="003B2210"/>
        </w:tc>
      </w:tr>
    </w:tbl>
    <w:p w:rsidR="00A03645" w:rsidRDefault="00A03645" w:rsidP="00A03645"/>
    <w:p w:rsidR="00A03645" w:rsidRDefault="003B2210" w:rsidP="00A03645">
      <w:pPr>
        <w:pStyle w:val="Heading1"/>
      </w:pPr>
      <w:bookmarkStart w:id="15" w:name="_Toc441522073"/>
      <w:r>
        <w:lastRenderedPageBreak/>
        <w:t xml:space="preserve">Connections to </w:t>
      </w:r>
      <w:r w:rsidR="00A03645">
        <w:t>Common Core State Standards</w:t>
      </w:r>
      <w:bookmarkEnd w:id="15"/>
    </w:p>
    <w:p w:rsidR="00707882" w:rsidRDefault="00707882" w:rsidP="00707882">
      <w:bookmarkStart w:id="16" w:name="_Toc283997093"/>
      <w:r w:rsidRPr="004D0677">
        <w:rPr>
          <w:b/>
        </w:rPr>
        <w:t>RST.</w:t>
      </w:r>
      <w:r>
        <w:rPr>
          <w:b/>
        </w:rPr>
        <w:t xml:space="preserve">9-10.1 </w:t>
      </w:r>
      <w:r w:rsidRPr="00FF77BA">
        <w:t>Cite specific textual evidence to support analysis of science and technical texts, attending to the precise details of explanations or descriptions.</w:t>
      </w:r>
    </w:p>
    <w:p w:rsidR="00707882" w:rsidRDefault="00707882" w:rsidP="00707882">
      <w:pPr>
        <w:pStyle w:val="NoSpacing"/>
        <w:rPr>
          <w:b/>
        </w:rPr>
      </w:pPr>
    </w:p>
    <w:p w:rsidR="00707882" w:rsidRDefault="00707882" w:rsidP="00707882">
      <w:pPr>
        <w:pStyle w:val="NoSpacing"/>
      </w:pPr>
      <w:r w:rsidRPr="009D79D7">
        <w:rPr>
          <w:b/>
        </w:rPr>
        <w:t>RST.9-10.2:</w:t>
      </w:r>
      <w:r w:rsidRPr="009D79D7">
        <w:t xml:space="preserve"> Determine the central ideas or conclusions of a text; trace the text's explanation or depiction of a complex process, phenomenon, or concept; provide an accurate summary of the text.</w:t>
      </w:r>
    </w:p>
    <w:p w:rsidR="00707882" w:rsidRPr="009D79D7" w:rsidRDefault="00707882" w:rsidP="00707882">
      <w:pPr>
        <w:pStyle w:val="NoSpacing"/>
      </w:pPr>
    </w:p>
    <w:p w:rsidR="00707882" w:rsidRDefault="00707882" w:rsidP="00707882">
      <w:r>
        <w:rPr>
          <w:b/>
        </w:rPr>
        <w:t>RST.</w:t>
      </w:r>
      <w:r w:rsidRPr="004D0677">
        <w:rPr>
          <w:b/>
        </w:rPr>
        <w:t>11-12.1</w:t>
      </w:r>
      <w:r>
        <w:t xml:space="preserve"> Cite specific textual evidence to support analysis of science and technical texts, attending to important distinctions the author makes and to any gaps or inconsistencies in the account.</w:t>
      </w:r>
    </w:p>
    <w:p w:rsidR="00707882" w:rsidRDefault="00707882" w:rsidP="00707882">
      <w:pPr>
        <w:rPr>
          <w:b/>
        </w:rPr>
      </w:pPr>
    </w:p>
    <w:p w:rsidR="00707882" w:rsidRPr="009D79D7" w:rsidRDefault="00707882" w:rsidP="00707882">
      <w:r w:rsidRPr="009D79D7">
        <w:rPr>
          <w:b/>
        </w:rPr>
        <w:t>RST.11-12.2:</w:t>
      </w:r>
      <w:r w:rsidRPr="009D79D7">
        <w:t xml:space="preserve"> </w:t>
      </w:r>
      <w:r w:rsidRPr="009D79D7">
        <w:rPr>
          <w:color w:val="202020"/>
        </w:rPr>
        <w:t>Determine the central ideas or conclusions of a text; summarize complex concepts, processes, or information presented in a text by paraphrasing them in simpler but still accurate terms.</w:t>
      </w:r>
    </w:p>
    <w:p w:rsidR="00707882" w:rsidRDefault="00707882" w:rsidP="00707882">
      <w:pPr>
        <w:rPr>
          <w:b/>
          <w:i/>
        </w:rPr>
      </w:pPr>
    </w:p>
    <w:p w:rsidR="00707882" w:rsidRDefault="00707882" w:rsidP="00707882">
      <w:r w:rsidRPr="00FF77BA">
        <w:rPr>
          <w:b/>
          <w:i/>
        </w:rPr>
        <w:t>In addition</w:t>
      </w:r>
      <w:r>
        <w:t xml:space="preserve">, the teacher could assign </w:t>
      </w:r>
      <w:r w:rsidRPr="003B2210">
        <w:rPr>
          <w:b/>
        </w:rPr>
        <w:t>writing</w:t>
      </w:r>
      <w:r>
        <w:t xml:space="preserve"> to include the following </w:t>
      </w:r>
      <w:r w:rsidRPr="003B2210">
        <w:t>Common Core State Standards:</w:t>
      </w:r>
    </w:p>
    <w:p w:rsidR="00707882" w:rsidRDefault="00707882" w:rsidP="00707882">
      <w:pPr>
        <w:rPr>
          <w:b/>
        </w:rPr>
      </w:pPr>
    </w:p>
    <w:p w:rsidR="00707882" w:rsidRPr="009D79D7" w:rsidRDefault="00707882" w:rsidP="00707882">
      <w:r w:rsidRPr="009D79D7">
        <w:rPr>
          <w:b/>
        </w:rPr>
        <w:t xml:space="preserve">WHST.9-10.2 </w:t>
      </w:r>
      <w:r w:rsidRPr="009D79D7">
        <w:t>Develop the topic with well-chosen, relevant, and sufficient facts, extended definitions, concrete details, quotations, or other information and examples appropriate to the audience’s knowledge of the topic.</w:t>
      </w:r>
    </w:p>
    <w:p w:rsidR="00707882" w:rsidRDefault="00707882" w:rsidP="00707882">
      <w:pPr>
        <w:rPr>
          <w:rFonts w:cs="Arial"/>
          <w:b/>
        </w:rPr>
      </w:pPr>
    </w:p>
    <w:p w:rsidR="00707882" w:rsidRPr="009D79D7" w:rsidRDefault="00707882" w:rsidP="00707882">
      <w:pPr>
        <w:rPr>
          <w:rFonts w:cs="Arial"/>
          <w:color w:val="202020"/>
        </w:rPr>
      </w:pPr>
      <w:r w:rsidRPr="009D79D7">
        <w:rPr>
          <w:rFonts w:cs="Arial"/>
          <w:b/>
        </w:rPr>
        <w:t>WHST.9-10.2F</w:t>
      </w:r>
      <w:r w:rsidRPr="009D79D7">
        <w:rPr>
          <w:rFonts w:cs="Arial"/>
        </w:rPr>
        <w:t xml:space="preserve">: </w:t>
      </w:r>
      <w:r w:rsidRPr="009D79D7">
        <w:rPr>
          <w:rFonts w:cs="Arial"/>
          <w:color w:val="202020"/>
        </w:rPr>
        <w:t>Provide a concluding statement or section that follows from and supports the information or explanation presented (e.g., articulating implications or the significance of the topic).</w:t>
      </w:r>
    </w:p>
    <w:p w:rsidR="00707882" w:rsidRPr="009D79D7" w:rsidRDefault="00707882" w:rsidP="00707882">
      <w:pPr>
        <w:rPr>
          <w:rFonts w:cs="Arial"/>
        </w:rPr>
      </w:pPr>
    </w:p>
    <w:p w:rsidR="00707882" w:rsidRPr="009D79D7" w:rsidRDefault="00707882" w:rsidP="00707882">
      <w:pPr>
        <w:rPr>
          <w:rFonts w:cs="Arial"/>
          <w:color w:val="202020"/>
        </w:rPr>
      </w:pPr>
      <w:r w:rsidRPr="009D79D7">
        <w:rPr>
          <w:rFonts w:cs="Arial"/>
          <w:b/>
          <w:color w:val="202020"/>
        </w:rPr>
        <w:t>WHST.11-12.1E:</w:t>
      </w:r>
      <w:r w:rsidRPr="009D79D7">
        <w:rPr>
          <w:rFonts w:cs="Arial"/>
          <w:color w:val="202020"/>
        </w:rPr>
        <w:t xml:space="preserve"> Provide a concluding statement or section that follows from or supports the argument presented.</w:t>
      </w:r>
    </w:p>
    <w:p w:rsidR="00707882" w:rsidRPr="009D79D7" w:rsidRDefault="00707882" w:rsidP="00707882">
      <w:pPr>
        <w:rPr>
          <w:rFonts w:cs="Arial"/>
        </w:rPr>
      </w:pPr>
    </w:p>
    <w:p w:rsidR="00707882" w:rsidRDefault="00707882" w:rsidP="00707882">
      <w:r w:rsidRPr="009D79D7">
        <w:rPr>
          <w:b/>
        </w:rPr>
        <w:t xml:space="preserve">WHST.11-12.2 </w:t>
      </w:r>
      <w:r w:rsidRPr="009D79D7">
        <w:t xml:space="preserve"> Develop the topic thoroughly by selecting the most significant and relevant facts, extended definitions, concrete details, quotations, or other information and examples appropriate to the audience’s knowledge of the topic.</w:t>
      </w:r>
    </w:p>
    <w:p w:rsidR="00A03645" w:rsidRDefault="00A03645" w:rsidP="00707882"/>
    <w:p w:rsidR="00707882" w:rsidRDefault="00707882" w:rsidP="00CD4221">
      <w:pPr>
        <w:pStyle w:val="Heading1"/>
      </w:pPr>
    </w:p>
    <w:p w:rsidR="003B2210" w:rsidRDefault="003B2210" w:rsidP="00CD4221">
      <w:pPr>
        <w:pStyle w:val="Heading1"/>
      </w:pPr>
    </w:p>
    <w:p w:rsidR="003B2210" w:rsidRDefault="003B2210" w:rsidP="00CD4221">
      <w:pPr>
        <w:pStyle w:val="Heading1"/>
      </w:pPr>
    </w:p>
    <w:p w:rsidR="003B2210" w:rsidRDefault="003B2210" w:rsidP="00CD4221">
      <w:pPr>
        <w:pStyle w:val="Heading1"/>
      </w:pPr>
    </w:p>
    <w:p w:rsidR="003B2210" w:rsidRDefault="003B2210" w:rsidP="00CD4221">
      <w:pPr>
        <w:pStyle w:val="Heading1"/>
      </w:pPr>
    </w:p>
    <w:p w:rsidR="00CD4221" w:rsidRDefault="00CD4221" w:rsidP="00CD4221">
      <w:pPr>
        <w:pStyle w:val="Heading1"/>
      </w:pPr>
      <w:bookmarkStart w:id="17" w:name="_Toc441522074"/>
      <w:r>
        <w:lastRenderedPageBreak/>
        <w:t>Anticipation Guides</w:t>
      </w:r>
      <w:bookmarkEnd w:id="16"/>
      <w:bookmarkEnd w:id="17"/>
    </w:p>
    <w:p w:rsidR="00CD4221" w:rsidRDefault="00CD4221" w:rsidP="00CD4221">
      <w:r>
        <w:t>Anticipation guides help engage students by activating prior knowledge and stimulating student interest before reading. If class time permits, discuss students’ responses to each statement before reading each article. As they read, students should look for evidence supporting or refuting their initial responses.</w:t>
      </w:r>
    </w:p>
    <w:p w:rsidR="00CD4221" w:rsidRPr="007244A2" w:rsidRDefault="00CD4221" w:rsidP="00760276">
      <w:pPr>
        <w:rPr>
          <w:rFonts w:ascii="Arial" w:hAnsi="Arial" w:cs="Arial"/>
          <w:sz w:val="20"/>
          <w:szCs w:val="20"/>
        </w:rPr>
      </w:pPr>
    </w:p>
    <w:p w:rsidR="000F3EBE" w:rsidRDefault="000F3EBE" w:rsidP="000F3EBE">
      <w:r>
        <w:rPr>
          <w:b/>
          <w:bCs/>
        </w:rPr>
        <w:t xml:space="preserve">Directions for all Anticipation Guides: </w:t>
      </w:r>
      <w:r w:rsidRPr="007B77D0">
        <w:rPr>
          <w:b/>
          <w:i/>
        </w:rPr>
        <w:t>Before reading</w:t>
      </w:r>
      <w:r>
        <w:t>,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0F3EBE" w:rsidRDefault="000F3EBE" w:rsidP="00760276">
      <w:pPr>
        <w:rPr>
          <w:sz w:val="22"/>
          <w:szCs w:val="22"/>
        </w:rPr>
      </w:pPr>
    </w:p>
    <w:p w:rsidR="000F3EBE" w:rsidRPr="00E875D7" w:rsidRDefault="000F3EBE" w:rsidP="00E875D7">
      <w:pPr>
        <w:pStyle w:val="Heading2"/>
        <w:rPr>
          <w:rFonts w:ascii="Arial" w:hAnsi="Arial" w:cs="Arial"/>
        </w:rPr>
      </w:pPr>
      <w:r>
        <w:rPr>
          <w:sz w:val="22"/>
          <w:szCs w:val="22"/>
        </w:rPr>
        <w:br w:type="page"/>
      </w:r>
      <w:bookmarkStart w:id="18" w:name="_Toc441522075"/>
      <w:r w:rsidR="003B2210">
        <w:rPr>
          <w:rFonts w:ascii="Arial" w:hAnsi="Arial" w:cs="Arial"/>
        </w:rPr>
        <w:lastRenderedPageBreak/>
        <w:t>Biomimicry: Taking Inspiration from Nature</w:t>
      </w:r>
      <w:bookmarkEnd w:id="18"/>
    </w:p>
    <w:p w:rsidR="000F3EBE" w:rsidRDefault="000F3EBE" w:rsidP="000F3EBE">
      <w:r>
        <w:rPr>
          <w:b/>
          <w:bCs/>
        </w:rPr>
        <w:t xml:space="preserve">Directions: </w:t>
      </w:r>
      <w:r>
        <w:t xml:space="preserve"> </w:t>
      </w:r>
      <w:r w:rsidRPr="003B2210">
        <w:rPr>
          <w:b/>
          <w:i/>
        </w:rPr>
        <w:t>Before reading</w:t>
      </w:r>
      <w:r w:rsidRPr="003B2210">
        <w:rPr>
          <w:b/>
        </w:rPr>
        <w:t>,</w:t>
      </w:r>
      <w:r>
        <w:t xml:space="preserve">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3B2210" w:rsidRPr="002C112B" w:rsidRDefault="003B2210" w:rsidP="003B2210">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3B2210" w:rsidRPr="002C112B" w:rsidTr="003B2210">
        <w:tc>
          <w:tcPr>
            <w:tcW w:w="728" w:type="dxa"/>
            <w:shd w:val="clear" w:color="auto" w:fill="auto"/>
          </w:tcPr>
          <w:p w:rsidR="003B2210" w:rsidRPr="003B2210" w:rsidRDefault="003B2210" w:rsidP="003B2210">
            <w:pPr>
              <w:rPr>
                <w:b/>
              </w:rPr>
            </w:pPr>
            <w:r w:rsidRPr="003B2210">
              <w:rPr>
                <w:b/>
              </w:rPr>
              <w:t>Me</w:t>
            </w:r>
          </w:p>
        </w:tc>
        <w:tc>
          <w:tcPr>
            <w:tcW w:w="751" w:type="dxa"/>
            <w:shd w:val="clear" w:color="auto" w:fill="auto"/>
          </w:tcPr>
          <w:p w:rsidR="003B2210" w:rsidRPr="003B2210" w:rsidRDefault="003B2210" w:rsidP="003B2210">
            <w:pPr>
              <w:rPr>
                <w:b/>
              </w:rPr>
            </w:pPr>
            <w:r w:rsidRPr="003B2210">
              <w:rPr>
                <w:b/>
              </w:rPr>
              <w:t>Text</w:t>
            </w:r>
          </w:p>
        </w:tc>
        <w:tc>
          <w:tcPr>
            <w:tcW w:w="8097" w:type="dxa"/>
            <w:shd w:val="clear" w:color="auto" w:fill="auto"/>
          </w:tcPr>
          <w:p w:rsidR="003B2210" w:rsidRPr="003B2210" w:rsidRDefault="003B2210" w:rsidP="003B2210">
            <w:pPr>
              <w:rPr>
                <w:b/>
              </w:rPr>
            </w:pPr>
            <w:r w:rsidRPr="003B2210">
              <w:rPr>
                <w:b/>
              </w:rPr>
              <w:t>Statement</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Engineers often look to nature for solutions to problems.</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Glue bonds with the surface of molecules through intermolecular attraction.</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Glue that works under water would be very helpful to surgeons and dentists.</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Blue mollusks produce underwater glue in two separate compartments in their bodies.</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Underwater glue has been developed for commercial use.</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Cross-linked polymers make a very strong adhesive.</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Hydrophilic substances repel water.</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The desert beetle that collects water has very smooth wings.</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Water condensed from fog or mist in desert areas is salty.</w:t>
            </w:r>
          </w:p>
        </w:tc>
      </w:tr>
      <w:tr w:rsidR="003B2210" w:rsidRPr="002C112B" w:rsidTr="003B2210">
        <w:trPr>
          <w:trHeight w:val="982"/>
        </w:trPr>
        <w:tc>
          <w:tcPr>
            <w:tcW w:w="728" w:type="dxa"/>
            <w:shd w:val="clear" w:color="auto" w:fill="auto"/>
          </w:tcPr>
          <w:p w:rsidR="003B2210" w:rsidRPr="003B2210" w:rsidRDefault="003B2210" w:rsidP="003B2210"/>
        </w:tc>
        <w:tc>
          <w:tcPr>
            <w:tcW w:w="751" w:type="dxa"/>
            <w:shd w:val="clear" w:color="auto" w:fill="auto"/>
          </w:tcPr>
          <w:p w:rsidR="003B2210" w:rsidRPr="003B2210" w:rsidRDefault="003B2210" w:rsidP="003B2210"/>
        </w:tc>
        <w:tc>
          <w:tcPr>
            <w:tcW w:w="8097" w:type="dxa"/>
            <w:shd w:val="clear" w:color="auto" w:fill="auto"/>
          </w:tcPr>
          <w:p w:rsidR="003B2210" w:rsidRPr="003B2210" w:rsidRDefault="003B2210" w:rsidP="00EB307E">
            <w:pPr>
              <w:numPr>
                <w:ilvl w:val="0"/>
                <w:numId w:val="69"/>
              </w:numPr>
            </w:pPr>
            <w:r w:rsidRPr="003B2210">
              <w:t>Fabrics that repel water and stains use nanotechnology.</w:t>
            </w:r>
          </w:p>
        </w:tc>
      </w:tr>
    </w:tbl>
    <w:p w:rsidR="000F3EBE" w:rsidRDefault="000F3EBE" w:rsidP="000F3EBE"/>
    <w:p w:rsidR="000F3EBE" w:rsidRPr="00E875D7" w:rsidRDefault="00955B9E" w:rsidP="00E875D7">
      <w:pPr>
        <w:pStyle w:val="Heading2"/>
        <w:rPr>
          <w:rFonts w:ascii="Arial" w:hAnsi="Arial" w:cs="Arial"/>
        </w:rPr>
      </w:pPr>
      <w:bookmarkStart w:id="19" w:name="_Toc441522076"/>
      <w:r>
        <w:rPr>
          <w:rFonts w:ascii="Arial" w:hAnsi="Arial" w:cs="Arial"/>
        </w:rPr>
        <w:lastRenderedPageBreak/>
        <w:t>Stuck on You</w:t>
      </w:r>
      <w:bookmarkEnd w:id="19"/>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955B9E" w:rsidRPr="00D2404C" w:rsidTr="00955B9E">
        <w:tc>
          <w:tcPr>
            <w:tcW w:w="728" w:type="dxa"/>
            <w:shd w:val="clear" w:color="auto" w:fill="auto"/>
          </w:tcPr>
          <w:p w:rsidR="00955B9E" w:rsidRPr="00D2404C" w:rsidRDefault="00955B9E" w:rsidP="00955B9E">
            <w:pPr>
              <w:rPr>
                <w:b/>
              </w:rPr>
            </w:pPr>
            <w:r w:rsidRPr="00D2404C">
              <w:rPr>
                <w:b/>
              </w:rPr>
              <w:t>Me</w:t>
            </w:r>
          </w:p>
        </w:tc>
        <w:tc>
          <w:tcPr>
            <w:tcW w:w="751" w:type="dxa"/>
            <w:shd w:val="clear" w:color="auto" w:fill="auto"/>
          </w:tcPr>
          <w:p w:rsidR="00955B9E" w:rsidRPr="00D2404C" w:rsidRDefault="00955B9E" w:rsidP="00955B9E">
            <w:pPr>
              <w:rPr>
                <w:b/>
              </w:rPr>
            </w:pPr>
            <w:r w:rsidRPr="00D2404C">
              <w:rPr>
                <w:b/>
              </w:rPr>
              <w:t>Text</w:t>
            </w:r>
          </w:p>
        </w:tc>
        <w:tc>
          <w:tcPr>
            <w:tcW w:w="8097" w:type="dxa"/>
            <w:shd w:val="clear" w:color="auto" w:fill="auto"/>
          </w:tcPr>
          <w:p w:rsidR="00955B9E" w:rsidRPr="00D2404C" w:rsidRDefault="00955B9E" w:rsidP="00955B9E">
            <w:pPr>
              <w:rPr>
                <w:b/>
              </w:rPr>
            </w:pPr>
            <w:r w:rsidRPr="00D2404C">
              <w:rPr>
                <w:b/>
              </w:rPr>
              <w:t>Statement</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Glue would be superior to sutures used in operations on people.</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Mussels use their beards to stick to rocks.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Mussels make glue from proteins so they can stick to rocks.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Railroad wheels should not adhere to the track as the train moves forward.</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The shape of train wheels must be slightly different from the shape of the rail tracks to produce force for the train to move forward.</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Intermolecular forces include hydrogen bonds and London dispersion forces.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Hydrophilic surfaces may be linked by hydrogen bonds.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Proteins can form covalent bonds with metal ions.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The benzene ring of a catechol molecule is involved in bonding to hydrophilic surfaces.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0"/>
              </w:numPr>
            </w:pPr>
            <w:r w:rsidRPr="00D2404C">
              <w:t>The adhesive deposited by mussels has different proteins with the same molecular weights.</w:t>
            </w:r>
          </w:p>
        </w:tc>
      </w:tr>
    </w:tbl>
    <w:p w:rsidR="000F3EBE" w:rsidRDefault="000F3EBE" w:rsidP="000F3EBE"/>
    <w:p w:rsidR="000F3EBE" w:rsidRPr="00E875D7" w:rsidRDefault="000F3EBE" w:rsidP="00E875D7">
      <w:pPr>
        <w:pStyle w:val="Heading2"/>
        <w:rPr>
          <w:rFonts w:ascii="Arial" w:hAnsi="Arial" w:cs="Arial"/>
        </w:rPr>
      </w:pPr>
      <w:r>
        <w:br w:type="page"/>
      </w:r>
      <w:bookmarkStart w:id="20" w:name="_Toc441522077"/>
      <w:r w:rsidR="00955B9E">
        <w:rPr>
          <w:rFonts w:ascii="Arial" w:hAnsi="Arial" w:cs="Arial"/>
        </w:rPr>
        <w:lastRenderedPageBreak/>
        <w:t>Shaking Out the Facts about Salt</w:t>
      </w:r>
      <w:bookmarkEnd w:id="20"/>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955B9E" w:rsidRPr="00D2404C" w:rsidTr="00955B9E">
        <w:tc>
          <w:tcPr>
            <w:tcW w:w="728" w:type="dxa"/>
            <w:shd w:val="clear" w:color="auto" w:fill="auto"/>
          </w:tcPr>
          <w:p w:rsidR="00955B9E" w:rsidRPr="00D2404C" w:rsidRDefault="00955B9E" w:rsidP="00955B9E">
            <w:pPr>
              <w:rPr>
                <w:b/>
              </w:rPr>
            </w:pPr>
            <w:r w:rsidRPr="00D2404C">
              <w:rPr>
                <w:b/>
              </w:rPr>
              <w:t>Me</w:t>
            </w:r>
          </w:p>
        </w:tc>
        <w:tc>
          <w:tcPr>
            <w:tcW w:w="751" w:type="dxa"/>
            <w:shd w:val="clear" w:color="auto" w:fill="auto"/>
          </w:tcPr>
          <w:p w:rsidR="00955B9E" w:rsidRPr="00D2404C" w:rsidRDefault="00955B9E" w:rsidP="00955B9E">
            <w:pPr>
              <w:rPr>
                <w:b/>
              </w:rPr>
            </w:pPr>
            <w:r w:rsidRPr="00D2404C">
              <w:rPr>
                <w:b/>
              </w:rPr>
              <w:t>Text</w:t>
            </w:r>
          </w:p>
        </w:tc>
        <w:tc>
          <w:tcPr>
            <w:tcW w:w="8097" w:type="dxa"/>
            <w:shd w:val="clear" w:color="auto" w:fill="auto"/>
          </w:tcPr>
          <w:p w:rsidR="00955B9E" w:rsidRPr="00D2404C" w:rsidRDefault="00955B9E" w:rsidP="00955B9E">
            <w:pPr>
              <w:rPr>
                <w:b/>
              </w:rPr>
            </w:pPr>
            <w:r w:rsidRPr="00D2404C">
              <w:rPr>
                <w:b/>
              </w:rPr>
              <w:t>Statement</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Salt can enhance sweetness and hide unpleasant flavors.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Salt intake has no appreciable effect on blood pressure.</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Salt has little effect on other nutrients.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Salt consumption has increased during the past half century because manufacturers add salt to commercial foods.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Two tablespoons of Kraft Italian salad dressing has more salt than two Eggo waffles.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Table salt is made of sodium chloride, an ionic compound.</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pStyle w:val="ListParagraph"/>
              <w:numPr>
                <w:ilvl w:val="0"/>
                <w:numId w:val="71"/>
              </w:numPr>
            </w:pPr>
            <w:r w:rsidRPr="00D2404C">
              <w:t>Electrolytes are compounds containing sodium and potassium ions.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pStyle w:val="ListParagraph"/>
              <w:numPr>
                <w:ilvl w:val="0"/>
                <w:numId w:val="71"/>
              </w:numPr>
            </w:pPr>
            <w:r w:rsidRPr="00D2404C">
              <w:t>Sodium ions are needed by the nervous system for communication.</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In osmosis, water moves across a semipermeable membrane to equalize solute concentration.</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1"/>
              </w:numPr>
            </w:pPr>
            <w:r w:rsidRPr="00D2404C">
              <w:t>Too much sodium in our cells can lead to dehydration.</w:t>
            </w:r>
          </w:p>
        </w:tc>
      </w:tr>
    </w:tbl>
    <w:p w:rsidR="000F3EBE" w:rsidRDefault="000F3EBE" w:rsidP="000F3EBE"/>
    <w:p w:rsidR="000F3EBE" w:rsidRPr="00E875D7" w:rsidRDefault="000F3EBE" w:rsidP="00E875D7">
      <w:pPr>
        <w:pStyle w:val="Heading2"/>
        <w:rPr>
          <w:rFonts w:ascii="Arial" w:hAnsi="Arial" w:cs="Arial"/>
        </w:rPr>
      </w:pPr>
      <w:r>
        <w:br w:type="page"/>
      </w:r>
      <w:bookmarkStart w:id="21" w:name="_Toc441522078"/>
      <w:r w:rsidR="00955B9E">
        <w:rPr>
          <w:rFonts w:ascii="Arial" w:hAnsi="Arial" w:cs="Arial"/>
        </w:rPr>
        <w:lastRenderedPageBreak/>
        <w:t>Kombucha: Something’s Brewing</w:t>
      </w:r>
      <w:bookmarkEnd w:id="21"/>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955B9E" w:rsidRPr="00D2404C" w:rsidTr="00955B9E">
        <w:tc>
          <w:tcPr>
            <w:tcW w:w="728" w:type="dxa"/>
            <w:shd w:val="clear" w:color="auto" w:fill="auto"/>
          </w:tcPr>
          <w:p w:rsidR="00955B9E" w:rsidRPr="00D2404C" w:rsidRDefault="00955B9E" w:rsidP="00955B9E">
            <w:pPr>
              <w:rPr>
                <w:b/>
              </w:rPr>
            </w:pPr>
            <w:r w:rsidRPr="00D2404C">
              <w:rPr>
                <w:b/>
              </w:rPr>
              <w:t>Me</w:t>
            </w:r>
          </w:p>
        </w:tc>
        <w:tc>
          <w:tcPr>
            <w:tcW w:w="751" w:type="dxa"/>
            <w:shd w:val="clear" w:color="auto" w:fill="auto"/>
          </w:tcPr>
          <w:p w:rsidR="00955B9E" w:rsidRPr="00D2404C" w:rsidRDefault="00955B9E" w:rsidP="00955B9E">
            <w:pPr>
              <w:rPr>
                <w:b/>
              </w:rPr>
            </w:pPr>
            <w:r w:rsidRPr="00D2404C">
              <w:rPr>
                <w:b/>
              </w:rPr>
              <w:t>Text</w:t>
            </w:r>
          </w:p>
        </w:tc>
        <w:tc>
          <w:tcPr>
            <w:tcW w:w="8097" w:type="dxa"/>
            <w:shd w:val="clear" w:color="auto" w:fill="auto"/>
          </w:tcPr>
          <w:p w:rsidR="00955B9E" w:rsidRPr="00D2404C" w:rsidRDefault="00955B9E" w:rsidP="00955B9E">
            <w:pPr>
              <w:rPr>
                <w:b/>
              </w:rPr>
            </w:pPr>
            <w:r w:rsidRPr="00D2404C">
              <w:rPr>
                <w:b/>
              </w:rPr>
              <w:t>Statement</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Probiotic bacteria turn undigested carbohydrates into smaller molecules.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Studies have shown that probiotics reduce allergies and improve oral health.</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No link has been found between probiotics and brain activity.</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Yeast can oxidize alcohols to acids.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The pH of the human stomach is about 4.</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High acid levels in the stomach encourage the growth of bacteria that cause food to rot.</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You can safely brew kombucha at home if you follow good laboratory habits.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Kombucha gets its fizz from carbon dioxide.</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rsidRPr="00D2404C">
              <w:t>Kombucha contains several different kinds of beneficial nutrients.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2"/>
              </w:numPr>
            </w:pPr>
            <w:r>
              <w:t>Bacteria in our intestines are</w:t>
            </w:r>
            <w:r w:rsidRPr="00D2404C">
              <w:t xml:space="preserve"> an example of a symbiotic relationship.</w:t>
            </w:r>
          </w:p>
        </w:tc>
      </w:tr>
    </w:tbl>
    <w:p w:rsidR="000F3EBE" w:rsidRDefault="000F3EBE" w:rsidP="000F3EBE"/>
    <w:p w:rsidR="000F3EBE" w:rsidRPr="00E875D7" w:rsidRDefault="000F3EBE" w:rsidP="00E875D7">
      <w:pPr>
        <w:pStyle w:val="Heading2"/>
        <w:rPr>
          <w:rFonts w:ascii="Arial" w:hAnsi="Arial" w:cs="Arial"/>
        </w:rPr>
      </w:pPr>
      <w:r>
        <w:br w:type="page"/>
      </w:r>
      <w:bookmarkStart w:id="22" w:name="_Toc441522079"/>
      <w:r w:rsidR="00955B9E">
        <w:rPr>
          <w:rFonts w:ascii="Arial" w:hAnsi="Arial" w:cs="Arial"/>
        </w:rPr>
        <w:lastRenderedPageBreak/>
        <w:t>Let’s Talk about E-Cigarettes</w:t>
      </w:r>
      <w:bookmarkEnd w:id="22"/>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955B9E" w:rsidRPr="00D2404C" w:rsidTr="00955B9E">
        <w:tc>
          <w:tcPr>
            <w:tcW w:w="728" w:type="dxa"/>
            <w:shd w:val="clear" w:color="auto" w:fill="auto"/>
          </w:tcPr>
          <w:p w:rsidR="00955B9E" w:rsidRPr="00D2404C" w:rsidRDefault="00955B9E" w:rsidP="00955B9E">
            <w:pPr>
              <w:rPr>
                <w:b/>
              </w:rPr>
            </w:pPr>
            <w:r w:rsidRPr="00D2404C">
              <w:rPr>
                <w:b/>
              </w:rPr>
              <w:t>Me</w:t>
            </w:r>
          </w:p>
        </w:tc>
        <w:tc>
          <w:tcPr>
            <w:tcW w:w="751" w:type="dxa"/>
            <w:shd w:val="clear" w:color="auto" w:fill="auto"/>
          </w:tcPr>
          <w:p w:rsidR="00955B9E" w:rsidRPr="00D2404C" w:rsidRDefault="00955B9E" w:rsidP="00955B9E">
            <w:pPr>
              <w:rPr>
                <w:b/>
              </w:rPr>
            </w:pPr>
            <w:r w:rsidRPr="00D2404C">
              <w:rPr>
                <w:b/>
              </w:rPr>
              <w:t>Text</w:t>
            </w:r>
          </w:p>
        </w:tc>
        <w:tc>
          <w:tcPr>
            <w:tcW w:w="8097" w:type="dxa"/>
            <w:shd w:val="clear" w:color="auto" w:fill="auto"/>
          </w:tcPr>
          <w:p w:rsidR="00955B9E" w:rsidRPr="00D2404C" w:rsidRDefault="00955B9E" w:rsidP="00955B9E">
            <w:pPr>
              <w:rPr>
                <w:b/>
              </w:rPr>
            </w:pPr>
            <w:r w:rsidRPr="00D2404C">
              <w:rPr>
                <w:b/>
              </w:rPr>
              <w:t>Statement</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E-cigarettes burn to produce carbon monoxide, hydrogen cyanide, and other toxic compounds.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Nicotine comes from plants.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Neurons are nerve cells that carry messages.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Nicotine imitates acetylcholine, a neurotransmitter found in the body.</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pStyle w:val="ListParagraph"/>
              <w:numPr>
                <w:ilvl w:val="0"/>
                <w:numId w:val="73"/>
              </w:numPr>
            </w:pPr>
            <w:r w:rsidRPr="00D2404C">
              <w:t>Nicotine reduces production of adrenaline.</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Your body regulates nicotine production.</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Nicotine is addictive because it activates proteins in receptors.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Nicotine can affect brain development in teenagers.</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Nicotine can lower blood pressure.</w:t>
            </w:r>
          </w:p>
        </w:tc>
      </w:tr>
      <w:tr w:rsidR="00955B9E" w:rsidRPr="00D2404C" w:rsidTr="00955B9E">
        <w:trPr>
          <w:trHeight w:val="982"/>
        </w:trPr>
        <w:tc>
          <w:tcPr>
            <w:tcW w:w="728" w:type="dxa"/>
            <w:shd w:val="clear" w:color="auto" w:fill="auto"/>
          </w:tcPr>
          <w:p w:rsidR="00955B9E" w:rsidRPr="00D2404C" w:rsidRDefault="00955B9E" w:rsidP="00955B9E"/>
        </w:tc>
        <w:tc>
          <w:tcPr>
            <w:tcW w:w="751" w:type="dxa"/>
            <w:shd w:val="clear" w:color="auto" w:fill="auto"/>
          </w:tcPr>
          <w:p w:rsidR="00955B9E" w:rsidRPr="00D2404C" w:rsidRDefault="00955B9E" w:rsidP="00955B9E"/>
        </w:tc>
        <w:tc>
          <w:tcPr>
            <w:tcW w:w="8097" w:type="dxa"/>
            <w:shd w:val="clear" w:color="auto" w:fill="auto"/>
          </w:tcPr>
          <w:p w:rsidR="00955B9E" w:rsidRPr="00D2404C" w:rsidRDefault="00955B9E" w:rsidP="00EB307E">
            <w:pPr>
              <w:numPr>
                <w:ilvl w:val="0"/>
                <w:numId w:val="73"/>
              </w:numPr>
            </w:pPr>
            <w:r w:rsidRPr="00D2404C">
              <w:t>Scientific studies agree that e-cigarettes can help people quit smoking.</w:t>
            </w:r>
          </w:p>
        </w:tc>
      </w:tr>
    </w:tbl>
    <w:p w:rsidR="000F3EBE" w:rsidRDefault="000F3EBE" w:rsidP="000F3EBE"/>
    <w:p w:rsidR="00CA25F4" w:rsidRDefault="000F3EBE" w:rsidP="000F3EBE">
      <w:r>
        <w:rPr>
          <w:sz w:val="22"/>
          <w:szCs w:val="22"/>
        </w:rPr>
        <w:br w:type="page"/>
      </w:r>
      <w:bookmarkStart w:id="23" w:name="_Toc283997099"/>
      <w:bookmarkStart w:id="24" w:name="_Toc441522080"/>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23"/>
      <w:bookmarkEnd w:id="24"/>
      <w:r w:rsidRPr="00E84548">
        <w:t xml:space="preserve"> </w:t>
      </w:r>
    </w:p>
    <w:p w:rsidR="000F3EBE" w:rsidRDefault="000F3EBE" w:rsidP="000F3EBE"/>
    <w:p w:rsidR="00955B9E" w:rsidRPr="00991BED" w:rsidRDefault="00955B9E" w:rsidP="00955B9E">
      <w:pPr>
        <w:rPr>
          <w:i/>
        </w:rPr>
      </w:pPr>
      <w:r w:rsidRPr="00991BED">
        <w:t>These graphic organizers are provided to help students locate and analyze information from the articles.  Student understanding will be enhanced when they explore and evaluate the information themselves, with input from the teacher if students are struggling. Encourage students to use their own words and avoid copying entire sentences from the articles. The use of bullets helps them do this. If you use these reading and writing strategies to evaluate student performance, you may want to develop a grading rubric such as the one below.</w:t>
      </w:r>
    </w:p>
    <w:p w:rsidR="000F3EBE" w:rsidRPr="00955B9E" w:rsidRDefault="000F3EBE" w:rsidP="00955B9E"/>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403"/>
        <w:gridCol w:w="5062"/>
      </w:tblGrid>
      <w:tr w:rsidR="000F3EBE" w:rsidTr="000F3EBE">
        <w:trPr>
          <w:trHeight w:val="215"/>
        </w:trPr>
        <w:tc>
          <w:tcPr>
            <w:tcW w:w="915" w:type="dxa"/>
            <w:vAlign w:val="center"/>
          </w:tcPr>
          <w:p w:rsidR="000F3EBE" w:rsidRDefault="000F3EBE" w:rsidP="000F3EBE">
            <w:pPr>
              <w:jc w:val="center"/>
              <w:rPr>
                <w:b/>
                <w:bCs/>
              </w:rPr>
            </w:pPr>
            <w:r>
              <w:rPr>
                <w:b/>
                <w:bCs/>
              </w:rPr>
              <w:t>Score</w:t>
            </w:r>
          </w:p>
        </w:tc>
        <w:tc>
          <w:tcPr>
            <w:tcW w:w="1403" w:type="dxa"/>
            <w:vAlign w:val="center"/>
          </w:tcPr>
          <w:p w:rsidR="000F3EBE" w:rsidRDefault="000F3EBE" w:rsidP="000F3EBE">
            <w:pPr>
              <w:jc w:val="center"/>
              <w:rPr>
                <w:b/>
                <w:bCs/>
              </w:rPr>
            </w:pPr>
            <w:r>
              <w:rPr>
                <w:b/>
                <w:bCs/>
              </w:rPr>
              <w:t>Description</w:t>
            </w:r>
          </w:p>
        </w:tc>
        <w:tc>
          <w:tcPr>
            <w:tcW w:w="5062" w:type="dxa"/>
            <w:vAlign w:val="center"/>
          </w:tcPr>
          <w:p w:rsidR="000F3EBE" w:rsidRDefault="000F3EBE" w:rsidP="000F3EBE">
            <w:pPr>
              <w:jc w:val="center"/>
              <w:rPr>
                <w:b/>
                <w:bCs/>
              </w:rPr>
            </w:pPr>
            <w:r>
              <w:rPr>
                <w:b/>
                <w:bCs/>
              </w:rPr>
              <w:t>Evidence</w:t>
            </w:r>
          </w:p>
        </w:tc>
      </w:tr>
      <w:tr w:rsidR="000F3EBE" w:rsidTr="000F3EBE">
        <w:trPr>
          <w:trHeight w:val="345"/>
        </w:trPr>
        <w:tc>
          <w:tcPr>
            <w:tcW w:w="915" w:type="dxa"/>
            <w:vAlign w:val="center"/>
          </w:tcPr>
          <w:p w:rsidR="000F3EBE" w:rsidRDefault="000F3EBE" w:rsidP="000F3EBE">
            <w:pPr>
              <w:jc w:val="center"/>
            </w:pPr>
            <w:r>
              <w:t>4</w:t>
            </w:r>
          </w:p>
        </w:tc>
        <w:tc>
          <w:tcPr>
            <w:tcW w:w="1403" w:type="dxa"/>
            <w:vAlign w:val="center"/>
          </w:tcPr>
          <w:p w:rsidR="000F3EBE" w:rsidRDefault="000F3EBE" w:rsidP="000F3EBE">
            <w:pPr>
              <w:jc w:val="center"/>
            </w:pPr>
            <w:r>
              <w:t>Excellent</w:t>
            </w:r>
          </w:p>
        </w:tc>
        <w:tc>
          <w:tcPr>
            <w:tcW w:w="5062" w:type="dxa"/>
          </w:tcPr>
          <w:p w:rsidR="000F3EBE" w:rsidRDefault="000F3EBE" w:rsidP="000F3EBE">
            <w:r>
              <w:t>Complete; details provided; demonstrates deep understanding.</w:t>
            </w:r>
          </w:p>
        </w:tc>
      </w:tr>
      <w:tr w:rsidR="000F3EBE" w:rsidTr="000F3EBE">
        <w:trPr>
          <w:trHeight w:val="360"/>
        </w:trPr>
        <w:tc>
          <w:tcPr>
            <w:tcW w:w="915" w:type="dxa"/>
            <w:vAlign w:val="center"/>
          </w:tcPr>
          <w:p w:rsidR="000F3EBE" w:rsidRDefault="000F3EBE" w:rsidP="000F3EBE">
            <w:pPr>
              <w:jc w:val="center"/>
            </w:pPr>
            <w:r>
              <w:t>3</w:t>
            </w:r>
          </w:p>
        </w:tc>
        <w:tc>
          <w:tcPr>
            <w:tcW w:w="1403" w:type="dxa"/>
            <w:vAlign w:val="center"/>
          </w:tcPr>
          <w:p w:rsidR="000F3EBE" w:rsidRDefault="000F3EBE" w:rsidP="000F3EBE">
            <w:pPr>
              <w:jc w:val="center"/>
            </w:pPr>
            <w:r>
              <w:t>Good</w:t>
            </w:r>
          </w:p>
        </w:tc>
        <w:tc>
          <w:tcPr>
            <w:tcW w:w="5062" w:type="dxa"/>
          </w:tcPr>
          <w:p w:rsidR="000F3EBE" w:rsidRDefault="000F3EBE" w:rsidP="000F3EBE">
            <w:r>
              <w:t>Complete; few details provided; demonstrates some understanding.</w:t>
            </w:r>
          </w:p>
        </w:tc>
      </w:tr>
      <w:tr w:rsidR="000F3EBE" w:rsidTr="000F3EBE">
        <w:trPr>
          <w:trHeight w:val="345"/>
        </w:trPr>
        <w:tc>
          <w:tcPr>
            <w:tcW w:w="915" w:type="dxa"/>
            <w:vAlign w:val="center"/>
          </w:tcPr>
          <w:p w:rsidR="000F3EBE" w:rsidRDefault="000F3EBE" w:rsidP="000F3EBE">
            <w:pPr>
              <w:jc w:val="center"/>
            </w:pPr>
            <w:r>
              <w:t>2</w:t>
            </w:r>
          </w:p>
        </w:tc>
        <w:tc>
          <w:tcPr>
            <w:tcW w:w="1403" w:type="dxa"/>
            <w:vAlign w:val="center"/>
          </w:tcPr>
          <w:p w:rsidR="000F3EBE" w:rsidRDefault="000F3EBE" w:rsidP="000F3EBE">
            <w:pPr>
              <w:jc w:val="center"/>
            </w:pPr>
            <w:r>
              <w:t>Fair</w:t>
            </w:r>
          </w:p>
        </w:tc>
        <w:tc>
          <w:tcPr>
            <w:tcW w:w="5062" w:type="dxa"/>
          </w:tcPr>
          <w:p w:rsidR="000F3EBE" w:rsidRDefault="000F3EBE" w:rsidP="000F3EBE">
            <w:r>
              <w:t>Incomplete; few details provided; some misconceptions evident.</w:t>
            </w:r>
          </w:p>
        </w:tc>
      </w:tr>
      <w:tr w:rsidR="000F3EBE" w:rsidTr="000F3EBE">
        <w:trPr>
          <w:trHeight w:val="345"/>
        </w:trPr>
        <w:tc>
          <w:tcPr>
            <w:tcW w:w="915" w:type="dxa"/>
            <w:vAlign w:val="center"/>
          </w:tcPr>
          <w:p w:rsidR="000F3EBE" w:rsidRDefault="000F3EBE" w:rsidP="000F3EBE">
            <w:pPr>
              <w:jc w:val="center"/>
            </w:pPr>
            <w:r>
              <w:t>1</w:t>
            </w:r>
          </w:p>
        </w:tc>
        <w:tc>
          <w:tcPr>
            <w:tcW w:w="1403" w:type="dxa"/>
            <w:vAlign w:val="center"/>
          </w:tcPr>
          <w:p w:rsidR="000F3EBE" w:rsidRDefault="000F3EBE" w:rsidP="000F3EBE">
            <w:pPr>
              <w:jc w:val="center"/>
            </w:pPr>
            <w:r>
              <w:t>Poor</w:t>
            </w:r>
          </w:p>
        </w:tc>
        <w:tc>
          <w:tcPr>
            <w:tcW w:w="5062" w:type="dxa"/>
          </w:tcPr>
          <w:p w:rsidR="000F3EBE" w:rsidRDefault="000F3EBE" w:rsidP="000F3EBE">
            <w:r>
              <w:t>Very incomplete; no details provided; many misconceptions evident.</w:t>
            </w:r>
          </w:p>
        </w:tc>
      </w:tr>
      <w:tr w:rsidR="000F3EBE" w:rsidTr="000F3EBE">
        <w:trPr>
          <w:trHeight w:val="195"/>
        </w:trPr>
        <w:tc>
          <w:tcPr>
            <w:tcW w:w="915" w:type="dxa"/>
            <w:vAlign w:val="center"/>
          </w:tcPr>
          <w:p w:rsidR="000F3EBE" w:rsidRDefault="000F3EBE" w:rsidP="000F3EBE">
            <w:pPr>
              <w:jc w:val="center"/>
            </w:pPr>
            <w:r>
              <w:t>0</w:t>
            </w:r>
          </w:p>
        </w:tc>
        <w:tc>
          <w:tcPr>
            <w:tcW w:w="1403" w:type="dxa"/>
            <w:vAlign w:val="center"/>
          </w:tcPr>
          <w:p w:rsidR="000F3EBE" w:rsidRDefault="000F3EBE" w:rsidP="000F3EBE">
            <w:pPr>
              <w:jc w:val="center"/>
            </w:pPr>
            <w:r>
              <w:t>Not acceptable</w:t>
            </w:r>
          </w:p>
        </w:tc>
        <w:tc>
          <w:tcPr>
            <w:tcW w:w="5062" w:type="dxa"/>
          </w:tcPr>
          <w:p w:rsidR="000F3EBE" w:rsidRDefault="000F3EBE" w:rsidP="000F3EBE">
            <w:r>
              <w:t>So incomplete that no judgment can be made about student understanding</w:t>
            </w:r>
          </w:p>
        </w:tc>
      </w:tr>
    </w:tbl>
    <w:p w:rsidR="000F3EBE" w:rsidRDefault="000F3EBE" w:rsidP="000F3EBE"/>
    <w:p w:rsidR="000F3EBE" w:rsidRDefault="000F3EBE" w:rsidP="000F3EBE"/>
    <w:p w:rsidR="00955B9E" w:rsidRPr="00991BED" w:rsidRDefault="00955B9E" w:rsidP="00955B9E">
      <w:pPr>
        <w:rPr>
          <w:b/>
          <w:i/>
        </w:rPr>
      </w:pPr>
      <w:r w:rsidRPr="00991BED">
        <w:rPr>
          <w:b/>
          <w:i/>
        </w:rPr>
        <w:t xml:space="preserve">Teaching Strategies: </w:t>
      </w:r>
    </w:p>
    <w:p w:rsidR="00955B9E" w:rsidRPr="00991BED" w:rsidRDefault="00955B9E" w:rsidP="00955B9E"/>
    <w:p w:rsidR="00955B9E" w:rsidRPr="00991BED" w:rsidRDefault="00955B9E" w:rsidP="00EB307E">
      <w:pPr>
        <w:numPr>
          <w:ilvl w:val="0"/>
          <w:numId w:val="74"/>
        </w:numPr>
      </w:pPr>
      <w:r w:rsidRPr="00991BED">
        <w:t xml:space="preserve">Links to </w:t>
      </w:r>
      <w:r w:rsidRPr="00991BED">
        <w:rPr>
          <w:b/>
        </w:rPr>
        <w:t>Common Core Standards for Reading</w:t>
      </w:r>
      <w:r w:rsidRPr="00991BED">
        <w:t>:</w:t>
      </w:r>
    </w:p>
    <w:p w:rsidR="00955B9E" w:rsidRPr="00991BED" w:rsidRDefault="00955B9E" w:rsidP="00EB307E">
      <w:pPr>
        <w:pStyle w:val="ListParagraph"/>
        <w:numPr>
          <w:ilvl w:val="1"/>
          <w:numId w:val="74"/>
        </w:numPr>
        <w:contextualSpacing w:val="0"/>
      </w:pPr>
      <w:r w:rsidRPr="00991BED">
        <w:t>ELA-Literacy.RST.9-10.1:</w:t>
      </w:r>
      <w:r w:rsidRPr="00991BED">
        <w:rPr>
          <w:b/>
        </w:rPr>
        <w:t xml:space="preserve">  </w:t>
      </w:r>
      <w:r w:rsidRPr="00991BED">
        <w:t>Cite specific textual evidence to support analysis of science and technical texts, attending to the precise details of explanations or descriptions.</w:t>
      </w:r>
    </w:p>
    <w:p w:rsidR="00955B9E" w:rsidRPr="00991BED" w:rsidRDefault="00955B9E" w:rsidP="00EB307E">
      <w:pPr>
        <w:numPr>
          <w:ilvl w:val="1"/>
          <w:numId w:val="74"/>
        </w:numPr>
      </w:pPr>
      <w:r w:rsidRPr="00991BED">
        <w:rPr>
          <w:color w:val="202020"/>
        </w:rPr>
        <w:t>ELA-Literacy.</w:t>
      </w:r>
      <w:r w:rsidRPr="00991BED">
        <w:t>R</w:t>
      </w:r>
      <w:r w:rsidRPr="00991BED">
        <w:rPr>
          <w:color w:val="202020"/>
        </w:rPr>
        <w:t>ST.9-10.5: Analyze the structure of the relationships among concepts in a text, including relationships among key terms (e.g.,</w:t>
      </w:r>
      <w:r w:rsidRPr="00991BED">
        <w:rPr>
          <w:rStyle w:val="apple-converted-space"/>
          <w:color w:val="202020"/>
        </w:rPr>
        <w:t> </w:t>
      </w:r>
      <w:r w:rsidRPr="00991BED">
        <w:rPr>
          <w:rStyle w:val="Emphasis"/>
          <w:color w:val="202020"/>
        </w:rPr>
        <w:t>force, friction, reaction force, energy</w:t>
      </w:r>
      <w:r w:rsidRPr="00991BED">
        <w:rPr>
          <w:color w:val="202020"/>
        </w:rPr>
        <w:t xml:space="preserve">). </w:t>
      </w:r>
    </w:p>
    <w:p w:rsidR="00955B9E" w:rsidRPr="00991BED" w:rsidRDefault="00955B9E" w:rsidP="00EB307E">
      <w:pPr>
        <w:pStyle w:val="ListParagraph"/>
        <w:numPr>
          <w:ilvl w:val="1"/>
          <w:numId w:val="74"/>
        </w:numPr>
        <w:contextualSpacing w:val="0"/>
      </w:pPr>
      <w:r w:rsidRPr="00991BED">
        <w:t>ELA-Literacy.RST.11-12.1:</w:t>
      </w:r>
      <w:r w:rsidRPr="00991BED">
        <w:rPr>
          <w:b/>
        </w:rPr>
        <w:t xml:space="preserve">  </w:t>
      </w:r>
      <w:r w:rsidRPr="00991BED">
        <w:rPr>
          <w:color w:val="202020"/>
        </w:rPr>
        <w:t>Cite specific textual evidence to support analysis of science and technical texts, attending to important distinctions the author makes and to any gaps or inconsistencies in the account.</w:t>
      </w:r>
    </w:p>
    <w:p w:rsidR="00955B9E" w:rsidRPr="00991BED" w:rsidRDefault="00955B9E" w:rsidP="00EB307E">
      <w:pPr>
        <w:pStyle w:val="ListParagraph"/>
        <w:numPr>
          <w:ilvl w:val="1"/>
          <w:numId w:val="74"/>
        </w:numPr>
        <w:contextualSpacing w:val="0"/>
      </w:pPr>
      <w:r w:rsidRPr="00991BED">
        <w:rPr>
          <w:color w:val="202020"/>
        </w:rPr>
        <w:t>ELA-Literacy.</w:t>
      </w:r>
      <w:r w:rsidRPr="00991BED">
        <w:t>R</w:t>
      </w:r>
      <w:r w:rsidRPr="00991BED">
        <w:rPr>
          <w:color w:val="202020"/>
        </w:rPr>
        <w:t>ST.11-12.4: Determine the meaning of symbols, key terms, and other domain-specific words and phrases as they are used in a specific scientific or technical context relevant to</w:t>
      </w:r>
      <w:r w:rsidRPr="00991BED">
        <w:rPr>
          <w:rStyle w:val="apple-converted-space"/>
          <w:color w:val="202020"/>
        </w:rPr>
        <w:t> </w:t>
      </w:r>
      <w:r w:rsidRPr="00991BED">
        <w:rPr>
          <w:rStyle w:val="Emphasis"/>
          <w:color w:val="202020"/>
        </w:rPr>
        <w:t>grades 11-12 texts and topics</w:t>
      </w:r>
      <w:r w:rsidRPr="00991BED">
        <w:rPr>
          <w:color w:val="202020"/>
        </w:rPr>
        <w:t>.</w:t>
      </w:r>
    </w:p>
    <w:p w:rsidR="00955B9E" w:rsidRPr="00991BED" w:rsidRDefault="00955B9E" w:rsidP="00955B9E">
      <w:pPr>
        <w:ind w:left="720"/>
      </w:pPr>
    </w:p>
    <w:p w:rsidR="00955B9E" w:rsidRPr="00991BED" w:rsidRDefault="00955B9E" w:rsidP="00EB307E">
      <w:pPr>
        <w:numPr>
          <w:ilvl w:val="0"/>
          <w:numId w:val="74"/>
        </w:numPr>
      </w:pPr>
      <w:r w:rsidRPr="00991BED">
        <w:t xml:space="preserve">Links to </w:t>
      </w:r>
      <w:r w:rsidRPr="00991BED">
        <w:rPr>
          <w:b/>
        </w:rPr>
        <w:t>Common Core Standards for Writing</w:t>
      </w:r>
      <w:r w:rsidRPr="00991BED">
        <w:t>:</w:t>
      </w:r>
    </w:p>
    <w:p w:rsidR="00955B9E" w:rsidRPr="00991BED" w:rsidRDefault="00955B9E" w:rsidP="00EB307E">
      <w:pPr>
        <w:numPr>
          <w:ilvl w:val="1"/>
          <w:numId w:val="74"/>
        </w:numPr>
      </w:pPr>
      <w:r w:rsidRPr="00991BED">
        <w:t xml:space="preserve">ELA-Literacy.WHST.9-10.2F: </w:t>
      </w:r>
      <w:r w:rsidRPr="00991BED">
        <w:rPr>
          <w:color w:val="202020"/>
        </w:rPr>
        <w:t>Provide a concluding statement or section that follows from and supports the information or explanation presented (e.g., articulating implications or the significance of the topic).</w:t>
      </w:r>
    </w:p>
    <w:p w:rsidR="00955B9E" w:rsidRPr="00991BED" w:rsidRDefault="00955B9E" w:rsidP="00EB307E">
      <w:pPr>
        <w:numPr>
          <w:ilvl w:val="1"/>
          <w:numId w:val="74"/>
        </w:numPr>
      </w:pPr>
      <w:r w:rsidRPr="00991BED">
        <w:rPr>
          <w:color w:val="202020"/>
        </w:rPr>
        <w:t>ELA-Literacy.WHST.11-12.1E: Provide a concluding statement or section that follows from or supports the argument presented.</w:t>
      </w:r>
    </w:p>
    <w:p w:rsidR="00955B9E" w:rsidRPr="00991BED" w:rsidRDefault="00955B9E" w:rsidP="00955B9E">
      <w:pPr>
        <w:ind w:left="720"/>
      </w:pPr>
    </w:p>
    <w:p w:rsidR="00955B9E" w:rsidRPr="00991BED" w:rsidRDefault="00955B9E" w:rsidP="00EB307E">
      <w:pPr>
        <w:numPr>
          <w:ilvl w:val="0"/>
          <w:numId w:val="74"/>
        </w:numPr>
      </w:pPr>
      <w:r w:rsidRPr="00991BED">
        <w:rPr>
          <w:b/>
        </w:rPr>
        <w:lastRenderedPageBreak/>
        <w:t>Vocabulary</w:t>
      </w:r>
      <w:r w:rsidRPr="00991BED">
        <w:t xml:space="preserve"> and </w:t>
      </w:r>
      <w:r w:rsidRPr="00991BED">
        <w:rPr>
          <w:b/>
        </w:rPr>
        <w:t>concepts</w:t>
      </w:r>
      <w:r w:rsidRPr="00991BED">
        <w:t xml:space="preserve"> that are reinforced in this issue:</w:t>
      </w:r>
    </w:p>
    <w:p w:rsidR="00955B9E" w:rsidRPr="00991BED" w:rsidRDefault="00955B9E" w:rsidP="00955B9E">
      <w:pPr>
        <w:pStyle w:val="ListParagraph"/>
      </w:pPr>
    </w:p>
    <w:p w:rsidR="00955B9E" w:rsidRPr="00991BED" w:rsidRDefault="00955B9E" w:rsidP="00EB307E">
      <w:pPr>
        <w:numPr>
          <w:ilvl w:val="1"/>
          <w:numId w:val="74"/>
        </w:numPr>
      </w:pPr>
      <w:r w:rsidRPr="00991BED">
        <w:t>Chemistry and Health</w:t>
      </w:r>
    </w:p>
    <w:p w:rsidR="00955B9E" w:rsidRPr="00991BED" w:rsidRDefault="00955B9E" w:rsidP="00EB307E">
      <w:pPr>
        <w:numPr>
          <w:ilvl w:val="1"/>
          <w:numId w:val="74"/>
        </w:numPr>
      </w:pPr>
      <w:r w:rsidRPr="00991BED">
        <w:t>Evaluating scientific claims</w:t>
      </w:r>
    </w:p>
    <w:p w:rsidR="00955B9E" w:rsidRPr="00991BED" w:rsidRDefault="00955B9E" w:rsidP="00EB307E">
      <w:pPr>
        <w:numPr>
          <w:ilvl w:val="1"/>
          <w:numId w:val="74"/>
        </w:numPr>
      </w:pPr>
      <w:r w:rsidRPr="00991BED">
        <w:t>Hydrophobic and hydrophilic substances</w:t>
      </w:r>
    </w:p>
    <w:p w:rsidR="00955B9E" w:rsidRPr="00991BED" w:rsidRDefault="00955B9E" w:rsidP="00EB307E">
      <w:pPr>
        <w:numPr>
          <w:ilvl w:val="1"/>
          <w:numId w:val="74"/>
        </w:numPr>
      </w:pPr>
      <w:r w:rsidRPr="00991BED">
        <w:t>Structural formulas</w:t>
      </w:r>
    </w:p>
    <w:p w:rsidR="00955B9E" w:rsidRPr="00991BED" w:rsidRDefault="00955B9E" w:rsidP="00EB307E">
      <w:pPr>
        <w:numPr>
          <w:ilvl w:val="1"/>
          <w:numId w:val="74"/>
        </w:numPr>
      </w:pPr>
      <w:r w:rsidRPr="00991BED">
        <w:t>Chemical engineering</w:t>
      </w:r>
    </w:p>
    <w:p w:rsidR="00955B9E" w:rsidRPr="00991BED" w:rsidRDefault="00955B9E" w:rsidP="00EB307E">
      <w:pPr>
        <w:numPr>
          <w:ilvl w:val="1"/>
          <w:numId w:val="74"/>
        </w:numPr>
      </w:pPr>
      <w:r w:rsidRPr="00991BED">
        <w:t>Intermolecular forces</w:t>
      </w:r>
    </w:p>
    <w:p w:rsidR="00955B9E" w:rsidRPr="00991BED" w:rsidRDefault="00955B9E" w:rsidP="00955B9E"/>
    <w:p w:rsidR="00955B9E" w:rsidRPr="00991BED" w:rsidRDefault="00955B9E" w:rsidP="00EB307E">
      <w:pPr>
        <w:numPr>
          <w:ilvl w:val="0"/>
          <w:numId w:val="74"/>
        </w:numPr>
      </w:pPr>
      <w:r w:rsidRPr="00991BED">
        <w:rPr>
          <w:b/>
        </w:rPr>
        <w:t>“Open for Discussion”</w:t>
      </w:r>
      <w:r w:rsidRPr="00991BED">
        <w:t xml:space="preserve"> on page 4 of this issue provides excellent information about why different scientific studies might yield different results. You might consider relating this information to the articles in this issue about salt in food, kombucha, and e-cigarettes. Students can compare the different types of studies (randomized controlled trials and observational studies) to help them decide what information they need to make informed choices.</w:t>
      </w:r>
    </w:p>
    <w:p w:rsidR="00955B9E" w:rsidRPr="00991BED" w:rsidRDefault="00955B9E" w:rsidP="00955B9E">
      <w:pPr>
        <w:ind w:left="720"/>
      </w:pPr>
    </w:p>
    <w:p w:rsidR="00955B9E" w:rsidRPr="00991BED" w:rsidRDefault="00955B9E" w:rsidP="00EB307E">
      <w:pPr>
        <w:numPr>
          <w:ilvl w:val="0"/>
          <w:numId w:val="74"/>
        </w:numPr>
      </w:pPr>
      <w:r w:rsidRPr="00991BED">
        <w:t xml:space="preserve">To help students engage with the text, ask students which article </w:t>
      </w:r>
      <w:r w:rsidRPr="00991BED">
        <w:rPr>
          <w:b/>
        </w:rPr>
        <w:t>engaged</w:t>
      </w:r>
      <w:r w:rsidRPr="00991BED">
        <w:t xml:space="preserve"> them most and why, or what </w:t>
      </w:r>
      <w:r w:rsidRPr="00991BED">
        <w:rPr>
          <w:b/>
        </w:rPr>
        <w:t>questions</w:t>
      </w:r>
      <w:r w:rsidRPr="00991BED">
        <w:t xml:space="preserve"> they still have about the articles. The Background Information in the </w:t>
      </w:r>
      <w:r w:rsidRPr="00991BED">
        <w:rPr>
          <w:i/>
        </w:rPr>
        <w:t>ChemMatters</w:t>
      </w:r>
      <w:r w:rsidRPr="00991BED">
        <w:t xml:space="preserve"> Teachers Guide has suggestions for further research and activities.</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5" w:name="_Toc441522081"/>
      <w:r w:rsidR="00955B9E">
        <w:rPr>
          <w:rFonts w:ascii="Arial" w:hAnsi="Arial" w:cs="Arial"/>
        </w:rPr>
        <w:lastRenderedPageBreak/>
        <w:t>Biomimicry: Ta</w:t>
      </w:r>
      <w:r w:rsidRPr="00E875D7">
        <w:rPr>
          <w:rFonts w:ascii="Arial" w:hAnsi="Arial" w:cs="Arial"/>
        </w:rPr>
        <w:t xml:space="preserve">king </w:t>
      </w:r>
      <w:r w:rsidR="00955B9E">
        <w:rPr>
          <w:rFonts w:ascii="Arial" w:hAnsi="Arial" w:cs="Arial"/>
        </w:rPr>
        <w:t>Inspiration from Nature</w:t>
      </w:r>
      <w:bookmarkEnd w:id="25"/>
    </w:p>
    <w:p w:rsidR="000F3EBE" w:rsidRDefault="000F3EBE" w:rsidP="000F3EBE"/>
    <w:p w:rsidR="00955B9E" w:rsidRPr="00991BED" w:rsidRDefault="00955B9E" w:rsidP="00955B9E">
      <w:r w:rsidRPr="00955B9E">
        <w:rPr>
          <w:b/>
        </w:rPr>
        <w:t>Directions</w:t>
      </w:r>
      <w:r w:rsidRPr="00991BED">
        <w:t>: As you read, complete the graphic organizer below to describe products inspired by nature.</w:t>
      </w:r>
    </w:p>
    <w:p w:rsidR="00955B9E" w:rsidRPr="00991BED" w:rsidRDefault="00955B9E" w:rsidP="00955B9E"/>
    <w:tbl>
      <w:tblPr>
        <w:tblStyle w:val="TableGrid"/>
        <w:tblW w:w="0" w:type="auto"/>
        <w:tblLook w:val="04A0" w:firstRow="1" w:lastRow="0" w:firstColumn="1" w:lastColumn="0" w:noHBand="0" w:noVBand="1"/>
      </w:tblPr>
      <w:tblGrid>
        <w:gridCol w:w="2754"/>
        <w:gridCol w:w="2754"/>
        <w:gridCol w:w="4068"/>
      </w:tblGrid>
      <w:tr w:rsidR="00955B9E" w:rsidRPr="00991BED" w:rsidTr="00955B9E">
        <w:tc>
          <w:tcPr>
            <w:tcW w:w="2754" w:type="dxa"/>
            <w:vAlign w:val="center"/>
          </w:tcPr>
          <w:p w:rsidR="00955B9E" w:rsidRPr="00991BED" w:rsidRDefault="00955B9E" w:rsidP="00955B9E">
            <w:pPr>
              <w:jc w:val="center"/>
              <w:rPr>
                <w:b/>
              </w:rPr>
            </w:pPr>
            <w:r w:rsidRPr="00991BED">
              <w:rPr>
                <w:b/>
              </w:rPr>
              <w:t>Object from Nature</w:t>
            </w:r>
          </w:p>
        </w:tc>
        <w:tc>
          <w:tcPr>
            <w:tcW w:w="2754" w:type="dxa"/>
            <w:vAlign w:val="center"/>
          </w:tcPr>
          <w:p w:rsidR="00955B9E" w:rsidRPr="00991BED" w:rsidRDefault="00955B9E" w:rsidP="00955B9E">
            <w:pPr>
              <w:jc w:val="center"/>
              <w:rPr>
                <w:b/>
              </w:rPr>
            </w:pPr>
            <w:r w:rsidRPr="00991BED">
              <w:rPr>
                <w:b/>
              </w:rPr>
              <w:t>Product</w:t>
            </w:r>
          </w:p>
        </w:tc>
        <w:tc>
          <w:tcPr>
            <w:tcW w:w="4068" w:type="dxa"/>
            <w:vAlign w:val="center"/>
          </w:tcPr>
          <w:p w:rsidR="00955B9E" w:rsidRPr="00991BED" w:rsidRDefault="00955B9E" w:rsidP="00955B9E">
            <w:pPr>
              <w:jc w:val="center"/>
              <w:rPr>
                <w:b/>
              </w:rPr>
            </w:pPr>
            <w:r w:rsidRPr="00991BED">
              <w:rPr>
                <w:b/>
              </w:rPr>
              <w:t>How it works (scientific principles)</w:t>
            </w:r>
          </w:p>
        </w:tc>
      </w:tr>
      <w:tr w:rsidR="00955B9E" w:rsidRPr="00991BED" w:rsidTr="00955B9E">
        <w:trPr>
          <w:trHeight w:val="1833"/>
        </w:trPr>
        <w:tc>
          <w:tcPr>
            <w:tcW w:w="2754" w:type="dxa"/>
            <w:vAlign w:val="center"/>
          </w:tcPr>
          <w:p w:rsidR="00955B9E" w:rsidRPr="00991BED" w:rsidRDefault="00955B9E" w:rsidP="00955B9E">
            <w:pPr>
              <w:rPr>
                <w:b/>
              </w:rPr>
            </w:pPr>
            <w:r w:rsidRPr="00991BED">
              <w:rPr>
                <w:b/>
              </w:rPr>
              <w:t>Burs from burdock plant</w:t>
            </w:r>
          </w:p>
        </w:tc>
        <w:tc>
          <w:tcPr>
            <w:tcW w:w="2754" w:type="dxa"/>
            <w:vAlign w:val="center"/>
          </w:tcPr>
          <w:p w:rsidR="00955B9E" w:rsidRPr="00991BED" w:rsidRDefault="00955B9E" w:rsidP="00955B9E">
            <w:pPr>
              <w:rPr>
                <w:b/>
              </w:rPr>
            </w:pPr>
          </w:p>
        </w:tc>
        <w:tc>
          <w:tcPr>
            <w:tcW w:w="4068" w:type="dxa"/>
            <w:vAlign w:val="center"/>
          </w:tcPr>
          <w:p w:rsidR="00955B9E" w:rsidRPr="00991BED" w:rsidRDefault="00955B9E" w:rsidP="00955B9E">
            <w:pPr>
              <w:rPr>
                <w:b/>
              </w:rPr>
            </w:pPr>
          </w:p>
        </w:tc>
      </w:tr>
      <w:tr w:rsidR="00955B9E" w:rsidRPr="00991BED" w:rsidTr="00955B9E">
        <w:trPr>
          <w:trHeight w:val="1833"/>
        </w:trPr>
        <w:tc>
          <w:tcPr>
            <w:tcW w:w="2754" w:type="dxa"/>
            <w:vAlign w:val="center"/>
          </w:tcPr>
          <w:p w:rsidR="00955B9E" w:rsidRPr="00991BED" w:rsidRDefault="00955B9E" w:rsidP="00955B9E">
            <w:pPr>
              <w:rPr>
                <w:b/>
              </w:rPr>
            </w:pPr>
            <w:r w:rsidRPr="00991BED">
              <w:rPr>
                <w:b/>
              </w:rPr>
              <w:t>Geckos</w:t>
            </w:r>
          </w:p>
        </w:tc>
        <w:tc>
          <w:tcPr>
            <w:tcW w:w="2754" w:type="dxa"/>
            <w:vAlign w:val="center"/>
          </w:tcPr>
          <w:p w:rsidR="00955B9E" w:rsidRPr="00991BED" w:rsidRDefault="00955B9E" w:rsidP="00955B9E">
            <w:pPr>
              <w:rPr>
                <w:b/>
              </w:rPr>
            </w:pPr>
          </w:p>
        </w:tc>
        <w:tc>
          <w:tcPr>
            <w:tcW w:w="4068" w:type="dxa"/>
            <w:vAlign w:val="center"/>
          </w:tcPr>
          <w:p w:rsidR="00955B9E" w:rsidRPr="00991BED" w:rsidRDefault="00955B9E" w:rsidP="00955B9E">
            <w:pPr>
              <w:rPr>
                <w:b/>
              </w:rPr>
            </w:pPr>
          </w:p>
        </w:tc>
      </w:tr>
      <w:tr w:rsidR="00955B9E" w:rsidRPr="00991BED" w:rsidTr="00955B9E">
        <w:trPr>
          <w:trHeight w:val="1833"/>
        </w:trPr>
        <w:tc>
          <w:tcPr>
            <w:tcW w:w="2754" w:type="dxa"/>
            <w:vAlign w:val="center"/>
          </w:tcPr>
          <w:p w:rsidR="00955B9E" w:rsidRPr="00991BED" w:rsidRDefault="00955B9E" w:rsidP="00955B9E">
            <w:pPr>
              <w:rPr>
                <w:b/>
              </w:rPr>
            </w:pPr>
            <w:r w:rsidRPr="00991BED">
              <w:rPr>
                <w:b/>
              </w:rPr>
              <w:t>Blue mussels</w:t>
            </w:r>
          </w:p>
        </w:tc>
        <w:tc>
          <w:tcPr>
            <w:tcW w:w="2754" w:type="dxa"/>
            <w:vAlign w:val="center"/>
          </w:tcPr>
          <w:p w:rsidR="00955B9E" w:rsidRPr="00991BED" w:rsidRDefault="00955B9E" w:rsidP="00955B9E">
            <w:pPr>
              <w:rPr>
                <w:b/>
              </w:rPr>
            </w:pPr>
          </w:p>
        </w:tc>
        <w:tc>
          <w:tcPr>
            <w:tcW w:w="4068" w:type="dxa"/>
            <w:vAlign w:val="center"/>
          </w:tcPr>
          <w:p w:rsidR="00955B9E" w:rsidRPr="00991BED" w:rsidRDefault="00955B9E" w:rsidP="00955B9E">
            <w:pPr>
              <w:rPr>
                <w:b/>
              </w:rPr>
            </w:pPr>
          </w:p>
        </w:tc>
      </w:tr>
      <w:tr w:rsidR="00955B9E" w:rsidRPr="00991BED" w:rsidTr="00955B9E">
        <w:trPr>
          <w:trHeight w:val="1833"/>
        </w:trPr>
        <w:tc>
          <w:tcPr>
            <w:tcW w:w="2754" w:type="dxa"/>
            <w:vAlign w:val="center"/>
          </w:tcPr>
          <w:p w:rsidR="00955B9E" w:rsidRPr="00991BED" w:rsidRDefault="00955B9E" w:rsidP="00955B9E">
            <w:pPr>
              <w:rPr>
                <w:b/>
              </w:rPr>
            </w:pPr>
            <w:r w:rsidRPr="00991BED">
              <w:rPr>
                <w:b/>
              </w:rPr>
              <w:t>Namib Desert beetle</w:t>
            </w:r>
          </w:p>
        </w:tc>
        <w:tc>
          <w:tcPr>
            <w:tcW w:w="2754" w:type="dxa"/>
            <w:vAlign w:val="center"/>
          </w:tcPr>
          <w:p w:rsidR="00955B9E" w:rsidRPr="00991BED" w:rsidRDefault="00955B9E" w:rsidP="00955B9E">
            <w:pPr>
              <w:rPr>
                <w:b/>
              </w:rPr>
            </w:pPr>
          </w:p>
        </w:tc>
        <w:tc>
          <w:tcPr>
            <w:tcW w:w="4068" w:type="dxa"/>
            <w:vAlign w:val="center"/>
          </w:tcPr>
          <w:p w:rsidR="00955B9E" w:rsidRPr="00991BED" w:rsidRDefault="00955B9E" w:rsidP="00955B9E">
            <w:pPr>
              <w:rPr>
                <w:b/>
              </w:rPr>
            </w:pPr>
          </w:p>
        </w:tc>
      </w:tr>
      <w:tr w:rsidR="00955B9E" w:rsidRPr="00991BED" w:rsidTr="00955B9E">
        <w:trPr>
          <w:trHeight w:val="1833"/>
        </w:trPr>
        <w:tc>
          <w:tcPr>
            <w:tcW w:w="2754" w:type="dxa"/>
            <w:vAlign w:val="center"/>
          </w:tcPr>
          <w:p w:rsidR="00955B9E" w:rsidRPr="00991BED" w:rsidRDefault="00955B9E" w:rsidP="00955B9E">
            <w:pPr>
              <w:rPr>
                <w:b/>
              </w:rPr>
            </w:pPr>
            <w:r w:rsidRPr="00991BED">
              <w:rPr>
                <w:b/>
              </w:rPr>
              <w:t>Lotus plant</w:t>
            </w:r>
          </w:p>
        </w:tc>
        <w:tc>
          <w:tcPr>
            <w:tcW w:w="2754" w:type="dxa"/>
            <w:vAlign w:val="center"/>
          </w:tcPr>
          <w:p w:rsidR="00955B9E" w:rsidRPr="00991BED" w:rsidRDefault="00955B9E" w:rsidP="00955B9E">
            <w:pPr>
              <w:rPr>
                <w:b/>
              </w:rPr>
            </w:pPr>
          </w:p>
        </w:tc>
        <w:tc>
          <w:tcPr>
            <w:tcW w:w="4068" w:type="dxa"/>
            <w:vAlign w:val="center"/>
          </w:tcPr>
          <w:p w:rsidR="00955B9E" w:rsidRPr="00991BED" w:rsidRDefault="00955B9E" w:rsidP="00955B9E">
            <w:pPr>
              <w:rPr>
                <w:b/>
              </w:rPr>
            </w:pPr>
          </w:p>
        </w:tc>
      </w:tr>
    </w:tbl>
    <w:p w:rsidR="00955B9E" w:rsidRPr="00991BED" w:rsidRDefault="00955B9E" w:rsidP="00955B9E"/>
    <w:p w:rsidR="00955B9E" w:rsidRPr="00991BED" w:rsidRDefault="00955B9E" w:rsidP="00955B9E">
      <w:r w:rsidRPr="00955B9E">
        <w:rPr>
          <w:b/>
        </w:rPr>
        <w:t>Summary:</w:t>
      </w:r>
      <w:r w:rsidRPr="00991BED">
        <w:t xml:space="preserve"> On the back of this sheet, write a brief summary (3-5 sentences) explaining what you learned about the work of chemical engineers from reading this article.</w:t>
      </w:r>
    </w:p>
    <w:p w:rsidR="000F3EBE" w:rsidRPr="000F3EBE" w:rsidRDefault="000F3EBE" w:rsidP="00EB307E">
      <w:pPr>
        <w:numPr>
          <w:ilvl w:val="0"/>
          <w:numId w:val="7"/>
        </w:numPr>
        <w:rPr>
          <w:b/>
        </w:rPr>
      </w:pPr>
      <w:r>
        <w:br w:type="page"/>
      </w:r>
    </w:p>
    <w:p w:rsidR="000F3EBE" w:rsidRPr="00E875D7" w:rsidRDefault="00955B9E" w:rsidP="00E875D7">
      <w:pPr>
        <w:pStyle w:val="Heading2"/>
        <w:rPr>
          <w:rFonts w:ascii="Arial" w:hAnsi="Arial" w:cs="Arial"/>
        </w:rPr>
      </w:pPr>
      <w:bookmarkStart w:id="26" w:name="_Toc441522082"/>
      <w:r>
        <w:rPr>
          <w:rFonts w:ascii="Arial" w:hAnsi="Arial" w:cs="Arial"/>
        </w:rPr>
        <w:lastRenderedPageBreak/>
        <w:t>Stuck on You</w:t>
      </w:r>
      <w:bookmarkEnd w:id="26"/>
    </w:p>
    <w:p w:rsidR="000F3EBE" w:rsidRDefault="000F3EBE" w:rsidP="000F3EBE"/>
    <w:p w:rsidR="00955B9E" w:rsidRPr="00991BED" w:rsidRDefault="00955B9E" w:rsidP="00955B9E">
      <w:r w:rsidRPr="00991BED">
        <w:rPr>
          <w:b/>
        </w:rPr>
        <w:t>Directions</w:t>
      </w:r>
      <w:r w:rsidRPr="00991BED">
        <w:t>: As you read the article, complete the graphic organizer below to explain the significance of each topic below as it relates to the glue described in the article.</w:t>
      </w:r>
    </w:p>
    <w:p w:rsidR="00955B9E" w:rsidRPr="00991BED" w:rsidRDefault="00955B9E" w:rsidP="00955B9E"/>
    <w:tbl>
      <w:tblPr>
        <w:tblStyle w:val="TableGrid"/>
        <w:tblW w:w="0" w:type="auto"/>
        <w:tblLook w:val="04A0" w:firstRow="1" w:lastRow="0" w:firstColumn="1" w:lastColumn="0" w:noHBand="0" w:noVBand="1"/>
      </w:tblPr>
      <w:tblGrid>
        <w:gridCol w:w="1908"/>
        <w:gridCol w:w="7668"/>
      </w:tblGrid>
      <w:tr w:rsidR="00955B9E" w:rsidRPr="00991BED" w:rsidTr="00955B9E">
        <w:tc>
          <w:tcPr>
            <w:tcW w:w="1908" w:type="dxa"/>
          </w:tcPr>
          <w:p w:rsidR="00955B9E" w:rsidRPr="00991BED" w:rsidRDefault="00955B9E" w:rsidP="00955B9E">
            <w:pPr>
              <w:rPr>
                <w:b/>
              </w:rPr>
            </w:pPr>
            <w:r w:rsidRPr="00991BED">
              <w:rPr>
                <w:b/>
              </w:rPr>
              <w:t>Topic</w:t>
            </w:r>
          </w:p>
        </w:tc>
        <w:tc>
          <w:tcPr>
            <w:tcW w:w="7668" w:type="dxa"/>
          </w:tcPr>
          <w:p w:rsidR="00955B9E" w:rsidRPr="00991BED" w:rsidRDefault="00955B9E" w:rsidP="00955B9E">
            <w:pPr>
              <w:rPr>
                <w:b/>
              </w:rPr>
            </w:pPr>
            <w:r w:rsidRPr="00991BED">
              <w:rPr>
                <w:b/>
              </w:rPr>
              <w:t xml:space="preserve"> Significance</w:t>
            </w:r>
          </w:p>
        </w:tc>
      </w:tr>
      <w:tr w:rsidR="00955B9E" w:rsidRPr="00991BED" w:rsidTr="00955B9E">
        <w:trPr>
          <w:trHeight w:val="2530"/>
        </w:trPr>
        <w:tc>
          <w:tcPr>
            <w:tcW w:w="1908" w:type="dxa"/>
            <w:vAlign w:val="center"/>
          </w:tcPr>
          <w:p w:rsidR="00955B9E" w:rsidRPr="00991BED" w:rsidRDefault="00955B9E" w:rsidP="00955B9E">
            <w:pPr>
              <w:rPr>
                <w:b/>
              </w:rPr>
            </w:pPr>
            <w:r w:rsidRPr="00991BED">
              <w:rPr>
                <w:b/>
              </w:rPr>
              <w:t xml:space="preserve">Blue mussels </w:t>
            </w:r>
          </w:p>
        </w:tc>
        <w:tc>
          <w:tcPr>
            <w:tcW w:w="7668" w:type="dxa"/>
          </w:tcPr>
          <w:p w:rsidR="00955B9E" w:rsidRPr="00991BED" w:rsidRDefault="00955B9E" w:rsidP="00955B9E">
            <w:pPr>
              <w:rPr>
                <w:b/>
              </w:rPr>
            </w:pPr>
          </w:p>
        </w:tc>
      </w:tr>
      <w:tr w:rsidR="00955B9E" w:rsidRPr="00991BED" w:rsidTr="00955B9E">
        <w:trPr>
          <w:trHeight w:val="2530"/>
        </w:trPr>
        <w:tc>
          <w:tcPr>
            <w:tcW w:w="1908" w:type="dxa"/>
            <w:vAlign w:val="center"/>
          </w:tcPr>
          <w:p w:rsidR="00955B9E" w:rsidRPr="00991BED" w:rsidRDefault="00955B9E" w:rsidP="00955B9E">
            <w:pPr>
              <w:rPr>
                <w:b/>
              </w:rPr>
            </w:pPr>
            <w:r w:rsidRPr="00991BED">
              <w:rPr>
                <w:b/>
              </w:rPr>
              <w:t>Catechol molecule</w:t>
            </w:r>
          </w:p>
        </w:tc>
        <w:tc>
          <w:tcPr>
            <w:tcW w:w="7668" w:type="dxa"/>
          </w:tcPr>
          <w:p w:rsidR="00955B9E" w:rsidRPr="00991BED" w:rsidRDefault="00955B9E" w:rsidP="00955B9E">
            <w:pPr>
              <w:rPr>
                <w:b/>
              </w:rPr>
            </w:pPr>
          </w:p>
        </w:tc>
      </w:tr>
      <w:tr w:rsidR="00955B9E" w:rsidRPr="00991BED" w:rsidTr="00955B9E">
        <w:trPr>
          <w:trHeight w:val="2530"/>
        </w:trPr>
        <w:tc>
          <w:tcPr>
            <w:tcW w:w="1908" w:type="dxa"/>
            <w:vAlign w:val="center"/>
          </w:tcPr>
          <w:p w:rsidR="00955B9E" w:rsidRPr="00991BED" w:rsidRDefault="00955B9E" w:rsidP="00955B9E">
            <w:pPr>
              <w:rPr>
                <w:b/>
              </w:rPr>
            </w:pPr>
            <w:r w:rsidRPr="00991BED">
              <w:rPr>
                <w:b/>
              </w:rPr>
              <w:t>Byssus structure</w:t>
            </w:r>
          </w:p>
        </w:tc>
        <w:tc>
          <w:tcPr>
            <w:tcW w:w="7668" w:type="dxa"/>
          </w:tcPr>
          <w:p w:rsidR="00955B9E" w:rsidRPr="00991BED" w:rsidRDefault="00955B9E" w:rsidP="00955B9E">
            <w:pPr>
              <w:rPr>
                <w:b/>
              </w:rPr>
            </w:pPr>
          </w:p>
        </w:tc>
      </w:tr>
      <w:tr w:rsidR="00955B9E" w:rsidRPr="00991BED" w:rsidTr="00955B9E">
        <w:trPr>
          <w:trHeight w:val="2530"/>
        </w:trPr>
        <w:tc>
          <w:tcPr>
            <w:tcW w:w="1908" w:type="dxa"/>
            <w:vAlign w:val="center"/>
          </w:tcPr>
          <w:p w:rsidR="00955B9E" w:rsidRPr="00991BED" w:rsidRDefault="00955B9E" w:rsidP="00955B9E">
            <w:pPr>
              <w:rPr>
                <w:b/>
              </w:rPr>
            </w:pPr>
            <w:r w:rsidRPr="00991BED">
              <w:rPr>
                <w:b/>
              </w:rPr>
              <w:t>Forces</w:t>
            </w:r>
          </w:p>
        </w:tc>
        <w:tc>
          <w:tcPr>
            <w:tcW w:w="7668" w:type="dxa"/>
          </w:tcPr>
          <w:p w:rsidR="00955B9E" w:rsidRPr="00991BED" w:rsidRDefault="00955B9E" w:rsidP="00955B9E">
            <w:pPr>
              <w:rPr>
                <w:b/>
              </w:rPr>
            </w:pPr>
          </w:p>
        </w:tc>
      </w:tr>
    </w:tbl>
    <w:p w:rsidR="00955B9E" w:rsidRPr="00991BED" w:rsidRDefault="00955B9E" w:rsidP="00955B9E"/>
    <w:p w:rsidR="00955B9E" w:rsidRPr="00991BED" w:rsidRDefault="00955B9E" w:rsidP="00955B9E">
      <w:pPr>
        <w:spacing w:after="200" w:line="276" w:lineRule="auto"/>
      </w:pPr>
      <w:r w:rsidRPr="00991BED">
        <w:rPr>
          <w:b/>
        </w:rPr>
        <w:t>Summary</w:t>
      </w:r>
      <w:r w:rsidRPr="00991BED">
        <w:t>: On the bottom or back of this paper, write a short email message to a friend explaining how the mussel glue works, and why it is important.</w:t>
      </w:r>
    </w:p>
    <w:p w:rsidR="000F3EBE" w:rsidRPr="00E875D7" w:rsidRDefault="00955B9E" w:rsidP="00E875D7">
      <w:pPr>
        <w:pStyle w:val="Heading2"/>
        <w:rPr>
          <w:rFonts w:ascii="Arial" w:hAnsi="Arial" w:cs="Arial"/>
        </w:rPr>
      </w:pPr>
      <w:bookmarkStart w:id="27" w:name="_Toc441522083"/>
      <w:r>
        <w:rPr>
          <w:rFonts w:ascii="Arial" w:hAnsi="Arial" w:cs="Arial"/>
        </w:rPr>
        <w:lastRenderedPageBreak/>
        <w:t>Shaking Out the Facts about Salt</w:t>
      </w:r>
      <w:bookmarkEnd w:id="27"/>
    </w:p>
    <w:p w:rsidR="000F3EBE" w:rsidRDefault="000F3EBE" w:rsidP="000F3EBE"/>
    <w:p w:rsidR="00955B9E" w:rsidRPr="00991BED" w:rsidRDefault="00955B9E" w:rsidP="00955B9E">
      <w:r w:rsidRPr="00991BED">
        <w:rPr>
          <w:b/>
        </w:rPr>
        <w:t>Directions:</w:t>
      </w:r>
      <w:r w:rsidRPr="00991BED">
        <w:t xml:space="preserve"> As you read the article, complete the graphic organizer below to describe information about salt in food.</w:t>
      </w:r>
    </w:p>
    <w:p w:rsidR="00955B9E" w:rsidRPr="00991BED" w:rsidRDefault="00955B9E" w:rsidP="00955B9E"/>
    <w:tbl>
      <w:tblPr>
        <w:tblStyle w:val="TableGrid"/>
        <w:tblW w:w="0" w:type="auto"/>
        <w:tblLook w:val="04A0" w:firstRow="1" w:lastRow="0" w:firstColumn="1" w:lastColumn="0" w:noHBand="0" w:noVBand="1"/>
      </w:tblPr>
      <w:tblGrid>
        <w:gridCol w:w="1110"/>
        <w:gridCol w:w="2958"/>
        <w:gridCol w:w="5508"/>
      </w:tblGrid>
      <w:tr w:rsidR="00955B9E" w:rsidRPr="00991BED" w:rsidTr="00955B9E">
        <w:trPr>
          <w:cantSplit/>
          <w:trHeight w:val="3410"/>
        </w:trPr>
        <w:tc>
          <w:tcPr>
            <w:tcW w:w="1110" w:type="dxa"/>
            <w:vAlign w:val="center"/>
          </w:tcPr>
          <w:p w:rsidR="00955B9E" w:rsidRPr="00991BED" w:rsidRDefault="00955B9E" w:rsidP="00955B9E">
            <w:r w:rsidRPr="00991BED">
              <w:t>3</w:t>
            </w:r>
          </w:p>
        </w:tc>
        <w:tc>
          <w:tcPr>
            <w:tcW w:w="2958" w:type="dxa"/>
            <w:vAlign w:val="center"/>
          </w:tcPr>
          <w:p w:rsidR="00955B9E" w:rsidRPr="00991BED" w:rsidRDefault="00955B9E" w:rsidP="00955B9E">
            <w:pPr>
              <w:rPr>
                <w:b/>
              </w:rPr>
            </w:pPr>
            <w:r w:rsidRPr="00991BED">
              <w:rPr>
                <w:b/>
              </w:rPr>
              <w:t>New things you learned about salt in your diet</w:t>
            </w:r>
          </w:p>
        </w:tc>
        <w:tc>
          <w:tcPr>
            <w:tcW w:w="5508" w:type="dxa"/>
          </w:tcPr>
          <w:p w:rsidR="00955B9E" w:rsidRPr="00991BED" w:rsidRDefault="00955B9E" w:rsidP="00955B9E"/>
        </w:tc>
      </w:tr>
      <w:tr w:rsidR="00955B9E" w:rsidRPr="00991BED" w:rsidTr="00955B9E">
        <w:trPr>
          <w:cantSplit/>
          <w:trHeight w:val="2609"/>
        </w:trPr>
        <w:tc>
          <w:tcPr>
            <w:tcW w:w="1110" w:type="dxa"/>
            <w:vAlign w:val="center"/>
          </w:tcPr>
          <w:p w:rsidR="00955B9E" w:rsidRPr="00991BED" w:rsidRDefault="00955B9E" w:rsidP="00955B9E">
            <w:r w:rsidRPr="00991BED">
              <w:t>2</w:t>
            </w:r>
          </w:p>
        </w:tc>
        <w:tc>
          <w:tcPr>
            <w:tcW w:w="2958" w:type="dxa"/>
            <w:vAlign w:val="center"/>
          </w:tcPr>
          <w:p w:rsidR="00955B9E" w:rsidRPr="00991BED" w:rsidRDefault="00955B9E" w:rsidP="00955B9E">
            <w:pPr>
              <w:rPr>
                <w:b/>
              </w:rPr>
            </w:pPr>
            <w:r w:rsidRPr="00991BED">
              <w:rPr>
                <w:b/>
              </w:rPr>
              <w:t>Things to remember when adding salt to food</w:t>
            </w:r>
          </w:p>
        </w:tc>
        <w:tc>
          <w:tcPr>
            <w:tcW w:w="5508" w:type="dxa"/>
          </w:tcPr>
          <w:p w:rsidR="00955B9E" w:rsidRPr="00991BED" w:rsidRDefault="00955B9E" w:rsidP="00955B9E"/>
        </w:tc>
      </w:tr>
      <w:tr w:rsidR="00955B9E" w:rsidRPr="00991BED" w:rsidTr="00955B9E">
        <w:trPr>
          <w:cantSplit/>
          <w:trHeight w:val="1421"/>
        </w:trPr>
        <w:tc>
          <w:tcPr>
            <w:tcW w:w="1110" w:type="dxa"/>
          </w:tcPr>
          <w:p w:rsidR="00955B9E" w:rsidRPr="00991BED" w:rsidRDefault="00955B9E" w:rsidP="00955B9E">
            <w:r w:rsidRPr="00991BED">
              <w:t>1</w:t>
            </w:r>
          </w:p>
        </w:tc>
        <w:tc>
          <w:tcPr>
            <w:tcW w:w="2958" w:type="dxa"/>
            <w:vAlign w:val="center"/>
          </w:tcPr>
          <w:p w:rsidR="00955B9E" w:rsidRPr="00991BED" w:rsidRDefault="00955B9E" w:rsidP="00955B9E">
            <w:pPr>
              <w:rPr>
                <w:b/>
              </w:rPr>
            </w:pPr>
            <w:r w:rsidRPr="00991BED">
              <w:rPr>
                <w:b/>
              </w:rPr>
              <w:t>Question you have about salt in food</w:t>
            </w:r>
          </w:p>
        </w:tc>
        <w:tc>
          <w:tcPr>
            <w:tcW w:w="5508" w:type="dxa"/>
          </w:tcPr>
          <w:p w:rsidR="00955B9E" w:rsidRPr="00991BED" w:rsidRDefault="00955B9E" w:rsidP="00955B9E"/>
        </w:tc>
      </w:tr>
      <w:tr w:rsidR="00955B9E" w:rsidRPr="00991BED" w:rsidTr="00955B9E">
        <w:trPr>
          <w:cantSplit/>
          <w:trHeight w:val="2699"/>
        </w:trPr>
        <w:tc>
          <w:tcPr>
            <w:tcW w:w="1110" w:type="dxa"/>
            <w:textDirection w:val="btLr"/>
          </w:tcPr>
          <w:p w:rsidR="00955B9E" w:rsidRPr="00991BED" w:rsidRDefault="00955B9E" w:rsidP="00955B9E">
            <w:pPr>
              <w:ind w:left="113" w:right="113"/>
              <w:rPr>
                <w:b/>
                <w:i/>
              </w:rPr>
            </w:pPr>
            <w:r w:rsidRPr="00991BED">
              <w:rPr>
                <w:b/>
                <w:i/>
              </w:rPr>
              <w:t>Contact!</w:t>
            </w:r>
          </w:p>
        </w:tc>
        <w:tc>
          <w:tcPr>
            <w:tcW w:w="2958" w:type="dxa"/>
            <w:vAlign w:val="center"/>
          </w:tcPr>
          <w:p w:rsidR="00955B9E" w:rsidRPr="00991BED" w:rsidRDefault="00955B9E" w:rsidP="00955B9E">
            <w:pPr>
              <w:rPr>
                <w:b/>
              </w:rPr>
            </w:pPr>
            <w:r w:rsidRPr="00991BED">
              <w:rPr>
                <w:b/>
              </w:rPr>
              <w:t>What would you like to tell others about salt in our food?</w:t>
            </w:r>
          </w:p>
        </w:tc>
        <w:tc>
          <w:tcPr>
            <w:tcW w:w="5508" w:type="dxa"/>
          </w:tcPr>
          <w:p w:rsidR="00955B9E" w:rsidRPr="00991BED" w:rsidRDefault="00955B9E" w:rsidP="00955B9E"/>
        </w:tc>
      </w:tr>
    </w:tbl>
    <w:p w:rsidR="00955B9E" w:rsidRPr="00991BED" w:rsidRDefault="00955B9E" w:rsidP="00955B9E"/>
    <w:p w:rsidR="00955B9E" w:rsidRPr="00991BED" w:rsidRDefault="00955B9E" w:rsidP="00955B9E">
      <w:pPr>
        <w:pStyle w:val="NoSpacing"/>
      </w:pPr>
      <w:r w:rsidRPr="00991BED">
        <w:rPr>
          <w:b/>
        </w:rPr>
        <w:t xml:space="preserve">Summary: </w:t>
      </w:r>
      <w:r w:rsidRPr="00991BED">
        <w:t xml:space="preserve">On the back of this sheet, write a one-sentence summary (15 words or </w:t>
      </w:r>
    </w:p>
    <w:p w:rsidR="00955B9E" w:rsidRPr="00991BED" w:rsidRDefault="00955B9E" w:rsidP="00955B9E">
      <w:pPr>
        <w:pStyle w:val="NoSpacing"/>
      </w:pPr>
      <w:r w:rsidRPr="00991BED">
        <w:t>less) of the article.</w:t>
      </w:r>
    </w:p>
    <w:p w:rsidR="000F3EBE" w:rsidRPr="00E875D7" w:rsidRDefault="000F3EBE" w:rsidP="00E875D7">
      <w:pPr>
        <w:pStyle w:val="Heading2"/>
        <w:rPr>
          <w:rFonts w:ascii="Arial" w:hAnsi="Arial" w:cs="Arial"/>
        </w:rPr>
      </w:pPr>
      <w:r>
        <w:br w:type="page"/>
      </w:r>
      <w:bookmarkStart w:id="28" w:name="_Toc441522084"/>
      <w:r w:rsidR="00AA6AC5">
        <w:rPr>
          <w:rFonts w:ascii="Arial" w:hAnsi="Arial" w:cs="Arial"/>
        </w:rPr>
        <w:lastRenderedPageBreak/>
        <w:t>Kombucha: Something’s Brewing</w:t>
      </w:r>
      <w:bookmarkEnd w:id="28"/>
    </w:p>
    <w:p w:rsidR="000F3EBE" w:rsidRDefault="000F3EBE" w:rsidP="000F3EBE"/>
    <w:p w:rsidR="00AA6AC5" w:rsidRPr="00991BED" w:rsidRDefault="00AA6AC5" w:rsidP="00AA6AC5">
      <w:r w:rsidRPr="00991BED">
        <w:rPr>
          <w:b/>
        </w:rPr>
        <w:t>Directions:</w:t>
      </w:r>
      <w:r w:rsidRPr="00991BED">
        <w:t xml:space="preserve"> As you read the article, complete the graphic organizer below to describe probiotics.</w:t>
      </w:r>
    </w:p>
    <w:p w:rsidR="00AA6AC5" w:rsidRPr="00991BED" w:rsidRDefault="00AA6AC5" w:rsidP="00AA6AC5"/>
    <w:tbl>
      <w:tblPr>
        <w:tblStyle w:val="TableGrid"/>
        <w:tblW w:w="0" w:type="auto"/>
        <w:tblLook w:val="04A0" w:firstRow="1" w:lastRow="0" w:firstColumn="1" w:lastColumn="0" w:noHBand="0" w:noVBand="1"/>
      </w:tblPr>
      <w:tblGrid>
        <w:gridCol w:w="4788"/>
        <w:gridCol w:w="4788"/>
      </w:tblGrid>
      <w:tr w:rsidR="00AA6AC5" w:rsidRPr="00991BED" w:rsidTr="00EC3274">
        <w:trPr>
          <w:trHeight w:val="5173"/>
        </w:trPr>
        <w:tc>
          <w:tcPr>
            <w:tcW w:w="4788" w:type="dxa"/>
          </w:tcPr>
          <w:p w:rsidR="00AA6AC5" w:rsidRPr="00991BED" w:rsidRDefault="00AA6AC5" w:rsidP="00EC3274">
            <w:r w:rsidRPr="00991BED">
              <w:rPr>
                <w:noProof/>
              </w:rPr>
              <mc:AlternateContent>
                <mc:Choice Requires="wps">
                  <w:drawing>
                    <wp:anchor distT="0" distB="0" distL="114300" distR="114300" simplePos="0" relativeHeight="251906048" behindDoc="0" locked="0" layoutInCell="1" allowOverlap="1" wp14:anchorId="18B2A5DB" wp14:editId="1891773C">
                      <wp:simplePos x="0" y="0"/>
                      <wp:positionH relativeFrom="column">
                        <wp:posOffset>57150</wp:posOffset>
                      </wp:positionH>
                      <wp:positionV relativeFrom="paragraph">
                        <wp:posOffset>133985</wp:posOffset>
                      </wp:positionV>
                      <wp:extent cx="1524000" cy="3429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5240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31D" w:rsidRPr="005D68C9" w:rsidRDefault="00B5231D" w:rsidP="00AA6AC5">
                                  <w:pPr>
                                    <w:rPr>
                                      <w:rFonts w:ascii="Arial Rounded MT Bold" w:hAnsi="Arial Rounded MT Bold"/>
                                    </w:rPr>
                                  </w:pPr>
                                  <w:r>
                                    <w:rPr>
                                      <w:rFonts w:ascii="Arial Rounded MT Bold" w:hAnsi="Arial Rounded MT Bold"/>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4.5pt;margin-top:10.55pt;width:120pt;height:27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" fillcolor="white [3201]" stroked="f" strokeweight=".5pt">
                      <v:textbox>
                        <w:txbxContent>
                          <w:p w:rsidR="00B5231D" w:rsidRPr="005D68C9" w:rsidRDefault="00B5231D" w:rsidP="00AA6AC5">
                            <w:pPr>
                              <w:rPr>
                                <w:rFonts w:ascii="Arial Rounded MT Bold" w:hAnsi="Arial Rounded MT Bold"/>
                              </w:rPr>
                            </w:pPr>
                            <w:r>
                              <w:rPr>
                                <w:rFonts w:ascii="Arial Rounded MT Bold" w:hAnsi="Arial Rounded MT Bold"/>
                              </w:rPr>
                              <w:t>Examples</w:t>
                            </w:r>
                          </w:p>
                        </w:txbxContent>
                      </v:textbox>
                    </v:shape>
                  </w:pict>
                </mc:Fallback>
              </mc:AlternateContent>
            </w:r>
            <w:r w:rsidRPr="00991BED">
              <w:rPr>
                <w:noProof/>
              </w:rPr>
              <mc:AlternateContent>
                <mc:Choice Requires="wps">
                  <w:drawing>
                    <wp:anchor distT="0" distB="0" distL="114300" distR="114300" simplePos="0" relativeHeight="251905024" behindDoc="0" locked="0" layoutInCell="1" allowOverlap="1" wp14:anchorId="1F9806E0" wp14:editId="264C7D31">
                      <wp:simplePos x="0" y="0"/>
                      <wp:positionH relativeFrom="column">
                        <wp:posOffset>2209800</wp:posOffset>
                      </wp:positionH>
                      <wp:positionV relativeFrom="paragraph">
                        <wp:posOffset>3162935</wp:posOffset>
                      </wp:positionV>
                      <wp:extent cx="1733550" cy="457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733550" cy="457200"/>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31D" w:rsidRPr="005D68C9" w:rsidRDefault="00B5231D" w:rsidP="00AA6AC5">
                                  <w:pPr>
                                    <w:rPr>
                                      <w:rFonts w:ascii="Arial Rounded MT Bold" w:hAnsi="Arial Rounded MT Bold" w:cs="Tahoma"/>
                                      <w:b/>
                                      <w:sz w:val="32"/>
                                      <w:szCs w:val="32"/>
                                    </w:rPr>
                                  </w:pPr>
                                  <w:r w:rsidRPr="005D68C9">
                                    <w:rPr>
                                      <w:rFonts w:ascii="Arial Rounded MT Bold" w:hAnsi="Arial Rounded MT Bold" w:cs="Tahoma"/>
                                      <w:b/>
                                      <w:sz w:val="32"/>
                                      <w:szCs w:val="32"/>
                                    </w:rPr>
                                    <w:t xml:space="preserve"> Probiotics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174pt;margin-top:249.05pt;width:136.5pt;height:3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" fillcolor="#deeaf6 [660]" stroked="f" strokeweight=".5pt">
                      <v:textbox>
                        <w:txbxContent>
                          <w:p w:rsidR="00B5231D" w:rsidRPr="005D68C9" w:rsidRDefault="00B5231D" w:rsidP="00AA6AC5">
                            <w:pPr>
                              <w:rPr>
                                <w:rFonts w:ascii="Arial Rounded MT Bold" w:hAnsi="Arial Rounded MT Bold" w:cs="Tahoma"/>
                                <w:b/>
                                <w:sz w:val="32"/>
                                <w:szCs w:val="32"/>
                              </w:rPr>
                            </w:pPr>
                            <w:r w:rsidRPr="005D68C9">
                              <w:rPr>
                                <w:rFonts w:ascii="Arial Rounded MT Bold" w:hAnsi="Arial Rounded MT Bold" w:cs="Tahoma"/>
                                <w:b/>
                                <w:sz w:val="32"/>
                                <w:szCs w:val="32"/>
                              </w:rPr>
                              <w:t xml:space="preserve"> Probiotics</w:t>
                            </w:r>
                          </w:p>
                        </w:txbxContent>
                      </v:textbox>
                    </v:shape>
                  </w:pict>
                </mc:Fallback>
              </mc:AlternateContent>
            </w:r>
            <w:r w:rsidRPr="00991BED">
              <w:rPr>
                <w:noProof/>
              </w:rPr>
              <mc:AlternateContent>
                <mc:Choice Requires="wps">
                  <w:drawing>
                    <wp:anchor distT="0" distB="0" distL="114300" distR="114300" simplePos="0" relativeHeight="251904000" behindDoc="0" locked="0" layoutInCell="1" allowOverlap="1" wp14:anchorId="5F6B9505" wp14:editId="3D40C0F3">
                      <wp:simplePos x="0" y="0"/>
                      <wp:positionH relativeFrom="column">
                        <wp:posOffset>1581150</wp:posOffset>
                      </wp:positionH>
                      <wp:positionV relativeFrom="paragraph">
                        <wp:posOffset>2877185</wp:posOffset>
                      </wp:positionV>
                      <wp:extent cx="2667000" cy="895350"/>
                      <wp:effectExtent l="0" t="0" r="19050" b="19050"/>
                      <wp:wrapNone/>
                      <wp:docPr id="9" name="Oval 9"/>
                      <wp:cNvGraphicFramePr/>
                      <a:graphic xmlns:a="http://schemas.openxmlformats.org/drawingml/2006/main">
                        <a:graphicData uri="http://schemas.microsoft.com/office/word/2010/wordprocessingShape">
                          <wps:wsp>
                            <wps:cNvSpPr/>
                            <wps:spPr>
                              <a:xfrm>
                                <a:off x="0" y="0"/>
                                <a:ext cx="2667000" cy="895350"/>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315C493" id="Oval 9" o:spid="_x0000_s1026" style="position:absolute;margin-left:124.5pt;margin-top:226.55pt;width:210pt;height:70.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" fillcolor="#deeaf6 [660]" strokecolor="#1f4d78 [1604]" strokeweight="1pt">
                      <v:stroke joinstyle="miter"/>
                    </v:oval>
                  </w:pict>
                </mc:Fallback>
              </mc:AlternateContent>
            </w:r>
          </w:p>
        </w:tc>
        <w:tc>
          <w:tcPr>
            <w:tcW w:w="4788" w:type="dxa"/>
          </w:tcPr>
          <w:p w:rsidR="00AA6AC5" w:rsidRPr="00991BED" w:rsidRDefault="00AA6AC5" w:rsidP="00EC3274">
            <w:r w:rsidRPr="00991BED">
              <w:rPr>
                <w:noProof/>
              </w:rPr>
              <mc:AlternateContent>
                <mc:Choice Requires="wps">
                  <w:drawing>
                    <wp:anchor distT="0" distB="0" distL="114300" distR="114300" simplePos="0" relativeHeight="251907072" behindDoc="0" locked="0" layoutInCell="1" allowOverlap="1" wp14:anchorId="430FD4CC" wp14:editId="51636070">
                      <wp:simplePos x="0" y="0"/>
                      <wp:positionH relativeFrom="column">
                        <wp:posOffset>902970</wp:posOffset>
                      </wp:positionH>
                      <wp:positionV relativeFrom="paragraph">
                        <wp:posOffset>130175</wp:posOffset>
                      </wp:positionV>
                      <wp:extent cx="1981200" cy="3429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31D" w:rsidRPr="005D68C9" w:rsidRDefault="00B5231D" w:rsidP="00AA6AC5">
                                  <w:pPr>
                                    <w:rPr>
                                      <w:rFonts w:ascii="Arial Rounded MT Bold" w:hAnsi="Arial Rounded MT Bold"/>
                                    </w:rPr>
                                  </w:pPr>
                                  <w:r>
                                    <w:rPr>
                                      <w:rFonts w:ascii="Arial Rounded MT Bold" w:hAnsi="Arial Rounded MT Bold"/>
                                    </w:rPr>
                                    <w:t>Where are they found?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8" type="#_x0000_t202" style="position:absolute;margin-left:71.1pt;margin-top:10.25pt;width:156pt;height:27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" fillcolor="white [3201]" stroked="f" strokeweight=".5pt">
                      <v:textbox>
                        <w:txbxContent>
                          <w:p w:rsidR="00B5231D" w:rsidRPr="005D68C9" w:rsidRDefault="00B5231D" w:rsidP="00AA6AC5">
                            <w:pPr>
                              <w:rPr>
                                <w:rFonts w:ascii="Arial Rounded MT Bold" w:hAnsi="Arial Rounded MT Bold"/>
                              </w:rPr>
                            </w:pPr>
                            <w:r>
                              <w:rPr>
                                <w:rFonts w:ascii="Arial Rounded MT Bold" w:hAnsi="Arial Rounded MT Bold"/>
                              </w:rPr>
                              <w:t>Where are they found?</w:t>
                            </w:r>
                          </w:p>
                        </w:txbxContent>
                      </v:textbox>
                    </v:shape>
                  </w:pict>
                </mc:Fallback>
              </mc:AlternateContent>
            </w:r>
          </w:p>
        </w:tc>
      </w:tr>
      <w:tr w:rsidR="00AA6AC5" w:rsidRPr="00991BED" w:rsidTr="00EC3274">
        <w:trPr>
          <w:trHeight w:val="5173"/>
        </w:trPr>
        <w:tc>
          <w:tcPr>
            <w:tcW w:w="4788" w:type="dxa"/>
          </w:tcPr>
          <w:p w:rsidR="00AA6AC5" w:rsidRPr="00991BED" w:rsidRDefault="00AA6AC5" w:rsidP="00EC3274">
            <w:r w:rsidRPr="00991BED">
              <w:rPr>
                <w:noProof/>
              </w:rPr>
              <mc:AlternateContent>
                <mc:Choice Requires="wps">
                  <w:drawing>
                    <wp:anchor distT="0" distB="0" distL="114300" distR="114300" simplePos="0" relativeHeight="251908096" behindDoc="0" locked="0" layoutInCell="1" allowOverlap="1" wp14:anchorId="58A7C71E" wp14:editId="378EA77C">
                      <wp:simplePos x="0" y="0"/>
                      <wp:positionH relativeFrom="column">
                        <wp:posOffset>57150</wp:posOffset>
                      </wp:positionH>
                      <wp:positionV relativeFrom="paragraph">
                        <wp:posOffset>2858770</wp:posOffset>
                      </wp:positionV>
                      <wp:extent cx="2152650" cy="3238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1526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31D" w:rsidRPr="00D05561" w:rsidRDefault="00B5231D" w:rsidP="00AA6AC5">
                                  <w:pPr>
                                    <w:rPr>
                                      <w:rFonts w:ascii="Arial Rounded MT Bold" w:hAnsi="Arial Rounded MT Bold"/>
                                    </w:rPr>
                                  </w:pPr>
                                  <w:r>
                                    <w:rPr>
                                      <w:rFonts w:ascii="Arial Rounded MT Bold" w:hAnsi="Arial Rounded MT Bold"/>
                                    </w:rPr>
                                    <w:t>How are they helpful?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4.5pt;margin-top:225.1pt;width:169.5pt;height:2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" fillcolor="white [3201]" stroked="f" strokeweight=".5pt">
                      <v:textbox>
                        <w:txbxContent>
                          <w:p w:rsidR="00B5231D" w:rsidRPr="00D05561" w:rsidRDefault="00B5231D" w:rsidP="00AA6AC5">
                            <w:pPr>
                              <w:rPr>
                                <w:rFonts w:ascii="Arial Rounded MT Bold" w:hAnsi="Arial Rounded MT Bold"/>
                              </w:rPr>
                            </w:pPr>
                            <w:r>
                              <w:rPr>
                                <w:rFonts w:ascii="Arial Rounded MT Bold" w:hAnsi="Arial Rounded MT Bold"/>
                              </w:rPr>
                              <w:t>How are they helpful?</w:t>
                            </w:r>
                          </w:p>
                        </w:txbxContent>
                      </v:textbox>
                    </v:shape>
                  </w:pict>
                </mc:Fallback>
              </mc:AlternateContent>
            </w:r>
          </w:p>
        </w:tc>
        <w:tc>
          <w:tcPr>
            <w:tcW w:w="4788" w:type="dxa"/>
          </w:tcPr>
          <w:p w:rsidR="00AA6AC5" w:rsidRPr="00991BED" w:rsidRDefault="00AA6AC5" w:rsidP="00EC3274">
            <w:r w:rsidRPr="00991BED">
              <w:rPr>
                <w:noProof/>
              </w:rPr>
              <mc:AlternateContent>
                <mc:Choice Requires="wps">
                  <w:drawing>
                    <wp:anchor distT="0" distB="0" distL="114300" distR="114300" simplePos="0" relativeHeight="251909120" behindDoc="0" locked="0" layoutInCell="1" allowOverlap="1" wp14:anchorId="3935F752" wp14:editId="665DD230">
                      <wp:simplePos x="0" y="0"/>
                      <wp:positionH relativeFrom="column">
                        <wp:posOffset>1036320</wp:posOffset>
                      </wp:positionH>
                      <wp:positionV relativeFrom="paragraph">
                        <wp:posOffset>2858770</wp:posOffset>
                      </wp:positionV>
                      <wp:extent cx="1847850" cy="323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8478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31D" w:rsidRPr="00D05561" w:rsidRDefault="00B5231D" w:rsidP="00AA6AC5">
                                  <w:pPr>
                                    <w:rPr>
                                      <w:rFonts w:ascii="Arial Rounded MT Bold" w:hAnsi="Arial Rounded MT Bold"/>
                                    </w:rPr>
                                  </w:pPr>
                                  <w:r>
                                    <w:rPr>
                                      <w:rFonts w:ascii="Arial Rounded MT Bold" w:hAnsi="Arial Rounded MT Bold"/>
                                    </w:rPr>
                                    <w:t>Non-examples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30" type="#_x0000_t202" style="position:absolute;margin-left:81.6pt;margin-top:225.1pt;width:145.5pt;height:25.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" fillcolor="white [3201]" stroked="f" strokeweight=".5pt">
                      <v:textbox>
                        <w:txbxContent>
                          <w:p w:rsidR="00B5231D" w:rsidRPr="00D05561" w:rsidRDefault="00B5231D" w:rsidP="00AA6AC5">
                            <w:pPr>
                              <w:rPr>
                                <w:rFonts w:ascii="Arial Rounded MT Bold" w:hAnsi="Arial Rounded MT Bold"/>
                              </w:rPr>
                            </w:pPr>
                            <w:r>
                              <w:rPr>
                                <w:rFonts w:ascii="Arial Rounded MT Bold" w:hAnsi="Arial Rounded MT Bold"/>
                              </w:rPr>
                              <w:t>Non-examples</w:t>
                            </w:r>
                          </w:p>
                        </w:txbxContent>
                      </v:textbox>
                    </v:shape>
                  </w:pict>
                </mc:Fallback>
              </mc:AlternateContent>
            </w:r>
          </w:p>
        </w:tc>
      </w:tr>
    </w:tbl>
    <w:p w:rsidR="00AA6AC5" w:rsidRPr="00991BED" w:rsidRDefault="00AA6AC5" w:rsidP="00AA6AC5">
      <w:pPr>
        <w:spacing w:after="200" w:line="276" w:lineRule="auto"/>
        <w:rPr>
          <w:b/>
        </w:rPr>
      </w:pPr>
    </w:p>
    <w:p w:rsidR="00AA6AC5" w:rsidRPr="00991BED" w:rsidRDefault="00AA6AC5" w:rsidP="00AA6AC5">
      <w:pPr>
        <w:spacing w:after="200" w:line="276" w:lineRule="auto"/>
      </w:pPr>
      <w:r w:rsidRPr="00AA6AC5">
        <w:rPr>
          <w:b/>
        </w:rPr>
        <w:t xml:space="preserve">Summary: </w:t>
      </w:r>
      <w:r w:rsidRPr="00991BED">
        <w:t>After reading this article, write a tweet (140 characters maximum) to a friend describing what you learned about kombucha.</w:t>
      </w:r>
    </w:p>
    <w:p w:rsidR="000F3EBE" w:rsidRPr="00E875D7" w:rsidRDefault="00AA6AC5" w:rsidP="00E875D7">
      <w:pPr>
        <w:pStyle w:val="Heading2"/>
        <w:rPr>
          <w:rFonts w:ascii="Arial" w:hAnsi="Arial" w:cs="Arial"/>
        </w:rPr>
      </w:pPr>
      <w:bookmarkStart w:id="29" w:name="_Toc441522085"/>
      <w:r>
        <w:rPr>
          <w:rFonts w:ascii="Arial" w:hAnsi="Arial" w:cs="Arial"/>
        </w:rPr>
        <w:lastRenderedPageBreak/>
        <w:t>Let’s Talk about E-Cigarettes</w:t>
      </w:r>
      <w:bookmarkEnd w:id="29"/>
    </w:p>
    <w:p w:rsidR="000F3EBE" w:rsidRDefault="000F3EBE" w:rsidP="000F3EBE"/>
    <w:p w:rsidR="00AA6AC5" w:rsidRPr="00991BED" w:rsidRDefault="00AA6AC5" w:rsidP="00AA6AC5">
      <w:r w:rsidRPr="00991BED">
        <w:rPr>
          <w:b/>
        </w:rPr>
        <w:t>Directions</w:t>
      </w:r>
      <w:r w:rsidRPr="00991BED">
        <w:t>: As you read the article, complete the graphic organizer below to compare nicotine and acetylcholine.</w:t>
      </w:r>
    </w:p>
    <w:p w:rsidR="00AA6AC5" w:rsidRPr="00991BED" w:rsidRDefault="00AA6AC5" w:rsidP="00AA6AC5"/>
    <w:tbl>
      <w:tblPr>
        <w:tblStyle w:val="TableGrid"/>
        <w:tblW w:w="0" w:type="auto"/>
        <w:tblLook w:val="04A0" w:firstRow="1" w:lastRow="0" w:firstColumn="1" w:lastColumn="0" w:noHBand="0" w:noVBand="1"/>
      </w:tblPr>
      <w:tblGrid>
        <w:gridCol w:w="2448"/>
        <w:gridCol w:w="3564"/>
        <w:gridCol w:w="3564"/>
      </w:tblGrid>
      <w:tr w:rsidR="00AA6AC5" w:rsidRPr="00991BED" w:rsidTr="00EC3274">
        <w:trPr>
          <w:trHeight w:val="440"/>
        </w:trPr>
        <w:tc>
          <w:tcPr>
            <w:tcW w:w="2448" w:type="dxa"/>
          </w:tcPr>
          <w:p w:rsidR="00AA6AC5" w:rsidRPr="00991BED" w:rsidRDefault="00AA6AC5" w:rsidP="00EC3274"/>
        </w:tc>
        <w:tc>
          <w:tcPr>
            <w:tcW w:w="3564" w:type="dxa"/>
            <w:vAlign w:val="center"/>
          </w:tcPr>
          <w:p w:rsidR="00AA6AC5" w:rsidRPr="00991BED" w:rsidRDefault="00AA6AC5" w:rsidP="00EC3274">
            <w:pPr>
              <w:jc w:val="center"/>
              <w:rPr>
                <w:b/>
              </w:rPr>
            </w:pPr>
            <w:r w:rsidRPr="00991BED">
              <w:rPr>
                <w:b/>
              </w:rPr>
              <w:t>Nicotine</w:t>
            </w:r>
          </w:p>
        </w:tc>
        <w:tc>
          <w:tcPr>
            <w:tcW w:w="3564" w:type="dxa"/>
            <w:vAlign w:val="center"/>
          </w:tcPr>
          <w:p w:rsidR="00AA6AC5" w:rsidRPr="00991BED" w:rsidRDefault="00AA6AC5" w:rsidP="00EC3274">
            <w:pPr>
              <w:jc w:val="center"/>
              <w:rPr>
                <w:b/>
              </w:rPr>
            </w:pPr>
            <w:r w:rsidRPr="00991BED">
              <w:rPr>
                <w:b/>
              </w:rPr>
              <w:t>Acetylcholine</w:t>
            </w:r>
          </w:p>
        </w:tc>
      </w:tr>
      <w:tr w:rsidR="00AA6AC5" w:rsidRPr="00991BED" w:rsidTr="00EC3274">
        <w:trPr>
          <w:trHeight w:val="1610"/>
        </w:trPr>
        <w:tc>
          <w:tcPr>
            <w:tcW w:w="2448" w:type="dxa"/>
            <w:vAlign w:val="center"/>
          </w:tcPr>
          <w:p w:rsidR="00AA6AC5" w:rsidRPr="00991BED" w:rsidRDefault="00AA6AC5" w:rsidP="00EC3274">
            <w:r w:rsidRPr="00991BED">
              <w:t>What is it?</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r w:rsidR="00AA6AC5" w:rsidRPr="00991BED" w:rsidTr="00EC3274">
        <w:trPr>
          <w:trHeight w:val="1610"/>
        </w:trPr>
        <w:tc>
          <w:tcPr>
            <w:tcW w:w="2448" w:type="dxa"/>
            <w:vAlign w:val="center"/>
          </w:tcPr>
          <w:p w:rsidR="00AA6AC5" w:rsidRPr="00991BED" w:rsidRDefault="00AA6AC5" w:rsidP="00EC3274">
            <w:r w:rsidRPr="00991BED">
              <w:t>What elements are in the molecule?</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r w:rsidR="00AA6AC5" w:rsidRPr="00991BED" w:rsidTr="00EC3274">
        <w:trPr>
          <w:trHeight w:val="1610"/>
        </w:trPr>
        <w:tc>
          <w:tcPr>
            <w:tcW w:w="2448" w:type="dxa"/>
            <w:vAlign w:val="center"/>
          </w:tcPr>
          <w:p w:rsidR="00AA6AC5" w:rsidRPr="00991BED" w:rsidRDefault="00AA6AC5" w:rsidP="00EC3274">
            <w:r w:rsidRPr="00991BED">
              <w:t xml:space="preserve">How does it affect receptors in neurons? </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r w:rsidR="00AA6AC5" w:rsidRPr="00991BED" w:rsidTr="00EC3274">
        <w:trPr>
          <w:trHeight w:val="1610"/>
        </w:trPr>
        <w:tc>
          <w:tcPr>
            <w:tcW w:w="2448" w:type="dxa"/>
            <w:vAlign w:val="center"/>
          </w:tcPr>
          <w:p w:rsidR="00AA6AC5" w:rsidRPr="00991BED" w:rsidRDefault="00AA6AC5" w:rsidP="00EC3274">
            <w:r w:rsidRPr="00991BED">
              <w:t>What is the effect on the body?</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r w:rsidR="00AA6AC5" w:rsidRPr="00991BED" w:rsidTr="00EC3274">
        <w:trPr>
          <w:trHeight w:val="1610"/>
        </w:trPr>
        <w:tc>
          <w:tcPr>
            <w:tcW w:w="2448" w:type="dxa"/>
            <w:vAlign w:val="center"/>
          </w:tcPr>
          <w:p w:rsidR="00AA6AC5" w:rsidRPr="00991BED" w:rsidRDefault="00AA6AC5" w:rsidP="00EC3274">
            <w:r w:rsidRPr="00991BED">
              <w:t>How is it regulated by the body?</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r w:rsidR="00AA6AC5" w:rsidRPr="00991BED" w:rsidTr="00EC3274">
        <w:trPr>
          <w:trHeight w:val="1610"/>
        </w:trPr>
        <w:tc>
          <w:tcPr>
            <w:tcW w:w="2448" w:type="dxa"/>
            <w:vAlign w:val="center"/>
          </w:tcPr>
          <w:p w:rsidR="00AA6AC5" w:rsidRPr="00991BED" w:rsidRDefault="00AA6AC5" w:rsidP="00EC3274">
            <w:r w:rsidRPr="00991BED">
              <w:t>Write one interesting fact not covered by the questions above.</w:t>
            </w:r>
          </w:p>
        </w:tc>
        <w:tc>
          <w:tcPr>
            <w:tcW w:w="3564" w:type="dxa"/>
            <w:vAlign w:val="center"/>
          </w:tcPr>
          <w:p w:rsidR="00AA6AC5" w:rsidRPr="00991BED" w:rsidRDefault="00AA6AC5" w:rsidP="00EC3274">
            <w:pPr>
              <w:jc w:val="center"/>
              <w:rPr>
                <w:b/>
              </w:rPr>
            </w:pPr>
          </w:p>
        </w:tc>
        <w:tc>
          <w:tcPr>
            <w:tcW w:w="3564" w:type="dxa"/>
            <w:vAlign w:val="center"/>
          </w:tcPr>
          <w:p w:rsidR="00AA6AC5" w:rsidRPr="00991BED" w:rsidRDefault="00AA6AC5" w:rsidP="00EC3274">
            <w:pPr>
              <w:jc w:val="center"/>
              <w:rPr>
                <w:b/>
              </w:rPr>
            </w:pPr>
          </w:p>
        </w:tc>
      </w:tr>
    </w:tbl>
    <w:p w:rsidR="00AA6AC5" w:rsidRPr="00991BED" w:rsidRDefault="00AA6AC5" w:rsidP="00AA6AC5"/>
    <w:p w:rsidR="00AA6AC5" w:rsidRPr="00991BED" w:rsidRDefault="00AA6AC5" w:rsidP="00AA6AC5">
      <w:r w:rsidRPr="00AA6AC5">
        <w:rPr>
          <w:b/>
        </w:rPr>
        <w:t xml:space="preserve">Summary: </w:t>
      </w:r>
      <w:r w:rsidRPr="00991BED">
        <w:t>On the back of this paper, write a short text message to a friend describing important facts you learned from the article about the nicotine in e-cigarettes.</w:t>
      </w:r>
    </w:p>
    <w:p w:rsidR="00552AEF" w:rsidRPr="008B1A62" w:rsidRDefault="009F5CE6" w:rsidP="00AF7189">
      <w:pPr>
        <w:pStyle w:val="Heading1"/>
      </w:pPr>
      <w:r>
        <w:rPr>
          <w:sz w:val="22"/>
          <w:szCs w:val="22"/>
        </w:rPr>
        <w:br w:type="page"/>
      </w:r>
      <w:bookmarkStart w:id="30" w:name="_Toc441522086"/>
      <w:r w:rsidR="00EC3274">
        <w:lastRenderedPageBreak/>
        <w:t>Biomimicry:  Taking Inspiration from Nature</w:t>
      </w:r>
      <w:bookmarkEnd w:id="30"/>
    </w:p>
    <w:p w:rsidR="00552AEF" w:rsidRPr="008B1A62" w:rsidRDefault="00552AEF" w:rsidP="009656D8">
      <w:pPr>
        <w:pStyle w:val="Heading2"/>
        <w:rPr>
          <w:rFonts w:ascii="Arial" w:hAnsi="Arial" w:cs="Arial"/>
        </w:rPr>
      </w:pPr>
      <w:bookmarkStart w:id="31" w:name="_Toc212568418"/>
      <w:bookmarkStart w:id="32" w:name="_Toc441522087"/>
      <w:r w:rsidRPr="008B1A62">
        <w:rPr>
          <w:rFonts w:ascii="Arial" w:hAnsi="Arial" w:cs="Arial"/>
        </w:rPr>
        <w:t>Background Information</w:t>
      </w:r>
      <w:bookmarkEnd w:id="31"/>
      <w:r w:rsidR="00B25CCA" w:rsidRPr="008B1A62">
        <w:rPr>
          <w:rFonts w:ascii="Arial" w:hAnsi="Arial" w:cs="Arial"/>
        </w:rPr>
        <w:t xml:space="preserve"> (teacher information)</w:t>
      </w:r>
      <w:bookmarkEnd w:id="32"/>
    </w:p>
    <w:p w:rsidR="00552AEF" w:rsidRPr="008B1A62" w:rsidRDefault="00552AEF" w:rsidP="00552AEF">
      <w:pPr>
        <w:rPr>
          <w:rFonts w:ascii="Arial" w:hAnsi="Arial" w:cs="Arial"/>
          <w:sz w:val="22"/>
          <w:szCs w:val="22"/>
        </w:rPr>
      </w:pPr>
    </w:p>
    <w:p w:rsidR="00EC3274" w:rsidRPr="00B64290" w:rsidRDefault="00EC3274" w:rsidP="00EC3274">
      <w:pPr>
        <w:ind w:left="720"/>
        <w:rPr>
          <w:rFonts w:ascii="Arial" w:hAnsi="Arial" w:cs="Arial"/>
          <w:sz w:val="20"/>
          <w:szCs w:val="20"/>
        </w:rPr>
      </w:pPr>
    </w:p>
    <w:p w:rsidR="00EC3274" w:rsidRPr="00B5231D" w:rsidRDefault="00EC3274" w:rsidP="00EC3274">
      <w:pPr>
        <w:ind w:left="720" w:right="720" w:firstLine="720"/>
        <w:rPr>
          <w:rFonts w:ascii="Arial" w:hAnsi="Arial" w:cs="Arial"/>
          <w:sz w:val="20"/>
          <w:szCs w:val="20"/>
        </w:rPr>
      </w:pPr>
      <w:r w:rsidRPr="00B5231D">
        <w:rPr>
          <w:rFonts w:ascii="Arial" w:hAnsi="Arial" w:cs="Arial"/>
          <w:sz w:val="20"/>
          <w:szCs w:val="20"/>
        </w:rPr>
        <w:t>Life can be thought of as a long-running research and development program that has yielded invaluable design ideas. Long before human beings began tinkering in labs, organisms had developed carbon capture and sequestration systems, water harvesting techniques, water transport systems, adhesives, colorfast materials, electronic circuits, distributed energy conversion systems, color displays, light absorbers, insulation, thermal dissipators, and information storage, along with countless other designs. All of these are blueprints for technologies that are not only useful to society but are also integral to the global economy. Companies that learn from nature are increasing revenues, mitigating risk, reducing costs, and supporting the development of a sustainable society.</w:t>
      </w:r>
    </w:p>
    <w:p w:rsidR="00EC3274" w:rsidRPr="00B5231D" w:rsidRDefault="00EC3274" w:rsidP="00EC3274">
      <w:pPr>
        <w:ind w:left="720" w:right="720"/>
        <w:rPr>
          <w:rFonts w:ascii="Arial" w:hAnsi="Arial" w:cs="Arial"/>
          <w:sz w:val="6"/>
          <w:szCs w:val="6"/>
        </w:rPr>
      </w:pPr>
    </w:p>
    <w:p w:rsidR="00EC3274" w:rsidRPr="00B5231D" w:rsidRDefault="00EC3274" w:rsidP="00EC3274">
      <w:pPr>
        <w:ind w:left="720" w:right="720"/>
        <w:rPr>
          <w:rFonts w:ascii="Arial" w:hAnsi="Arial" w:cs="Arial"/>
          <w:sz w:val="20"/>
          <w:szCs w:val="20"/>
        </w:rPr>
      </w:pPr>
      <w:r w:rsidRPr="00B5231D">
        <w:rPr>
          <w:rFonts w:ascii="Arial" w:hAnsi="Arial" w:cs="Arial"/>
          <w:sz w:val="20"/>
          <w:szCs w:val="20"/>
        </w:rPr>
        <w:t>(</w:t>
      </w:r>
      <w:hyperlink r:id="rId14" w:history="1">
        <w:r w:rsidRPr="00B5231D">
          <w:rPr>
            <w:rStyle w:val="Hyperlink"/>
            <w:rFonts w:ascii="Arial" w:hAnsi="Arial" w:cs="Arial"/>
            <w:sz w:val="20"/>
            <w:szCs w:val="20"/>
          </w:rPr>
          <w:t>http://www.terrapinbrightgreen.com/wp-content/uploads/2015/03/Tapping-into-Nature-2015p1.pdf</w:t>
        </w:r>
      </w:hyperlink>
      <w:r w:rsidRPr="00B5231D">
        <w:rPr>
          <w:rFonts w:ascii="Arial" w:hAnsi="Arial" w:cs="Arial"/>
          <w:sz w:val="20"/>
          <w:szCs w:val="20"/>
        </w:rPr>
        <w:t>)</w:t>
      </w:r>
    </w:p>
    <w:p w:rsidR="00EC3274" w:rsidRPr="00B5231D" w:rsidRDefault="00EC3274" w:rsidP="00EC3274">
      <w:pPr>
        <w:rPr>
          <w:rFonts w:ascii="Arial" w:hAnsi="Arial" w:cs="Arial"/>
          <w:sz w:val="22"/>
          <w:szCs w:val="22"/>
        </w:rPr>
      </w:pPr>
    </w:p>
    <w:p w:rsidR="00EC3274" w:rsidRDefault="00EC3274" w:rsidP="00EC3274">
      <w:pPr>
        <w:rPr>
          <w:rFonts w:ascii="Arial" w:hAnsi="Arial" w:cs="Arial"/>
          <w:sz w:val="22"/>
          <w:szCs w:val="22"/>
        </w:rPr>
      </w:pPr>
      <w:r>
        <w:rPr>
          <w:rFonts w:ascii="Arial" w:hAnsi="Arial" w:cs="Arial"/>
          <w:sz w:val="22"/>
          <w:szCs w:val="22"/>
        </w:rPr>
        <w:tab/>
        <w:t>The Rohrig article focuses on a brief explanation of biomimicry and a few interesting examples. If we broaden the lens through which we look at biomimicry we find multiple questions, concepts and ideas that can be of real interest in a high school chemistry class. As a simple example, the quote above refers to life as a “long-running research and development” program.” Teachers often talk to students about the importance of being life-long learners, but using the term “long-running research and development program” casts life-long learning in new terms.</w:t>
      </w:r>
    </w:p>
    <w:p w:rsidR="00EC3274" w:rsidRDefault="00EC3274" w:rsidP="00EC3274">
      <w:pPr>
        <w:rPr>
          <w:rFonts w:ascii="Arial" w:hAnsi="Arial" w:cs="Arial"/>
          <w:sz w:val="22"/>
          <w:szCs w:val="22"/>
        </w:rPr>
      </w:pPr>
    </w:p>
    <w:p w:rsidR="00EC3274" w:rsidRDefault="00EC3274" w:rsidP="00EC3274">
      <w:pPr>
        <w:rPr>
          <w:rFonts w:ascii="Arial" w:hAnsi="Arial" w:cs="Arial"/>
          <w:sz w:val="22"/>
          <w:szCs w:val="22"/>
        </w:rPr>
      </w:pPr>
      <w:r>
        <w:rPr>
          <w:rFonts w:ascii="Arial" w:hAnsi="Arial" w:cs="Arial"/>
          <w:sz w:val="22"/>
          <w:szCs w:val="22"/>
        </w:rPr>
        <w:tab/>
        <w:t>From an even broader perspective it is worth noting that biomimicry does not, in and of itself, concern itself solely with chemistry. The text below suggests that the biomimicry framework was derived from many disciplines, including chemistry. Chemistry occupies a place in biomimetic thinking since chemical processes occur naturally and chemistry is, therefore, part of the natural world from which biomimicry is derived.</w:t>
      </w:r>
    </w:p>
    <w:p w:rsidR="00EC3274" w:rsidRPr="00D66A75" w:rsidRDefault="00EC3274" w:rsidP="00EC3274">
      <w:pPr>
        <w:rPr>
          <w:rFonts w:ascii="Arial" w:hAnsi="Arial" w:cs="Arial"/>
          <w:sz w:val="22"/>
          <w:szCs w:val="22"/>
        </w:rPr>
      </w:pPr>
    </w:p>
    <w:p w:rsidR="00EC3274" w:rsidRDefault="00EC3274" w:rsidP="00EC3274">
      <w:pPr>
        <w:rPr>
          <w:rFonts w:ascii="Arial" w:hAnsi="Arial" w:cs="Arial"/>
        </w:rPr>
      </w:pPr>
      <w:r w:rsidRPr="0052093A">
        <w:rPr>
          <w:rFonts w:ascii="Arial" w:hAnsi="Arial" w:cs="Arial"/>
          <w:b/>
        </w:rPr>
        <w:t>More on</w:t>
      </w:r>
      <w:r w:rsidRPr="0052093A">
        <w:rPr>
          <w:rFonts w:ascii="Arial" w:hAnsi="Arial" w:cs="Arial"/>
        </w:rPr>
        <w:t xml:space="preserve"> </w:t>
      </w:r>
      <w:r w:rsidRPr="001703E2">
        <w:rPr>
          <w:rFonts w:ascii="Arial" w:hAnsi="Arial" w:cs="Arial"/>
          <w:b/>
        </w:rPr>
        <w:t>the history of</w:t>
      </w:r>
      <w:r>
        <w:rPr>
          <w:rFonts w:ascii="Arial" w:hAnsi="Arial" w:cs="Arial"/>
        </w:rPr>
        <w:t xml:space="preserve"> </w:t>
      </w:r>
      <w:r>
        <w:rPr>
          <w:rFonts w:ascii="Arial" w:hAnsi="Arial" w:cs="Arial"/>
          <w:b/>
        </w:rPr>
        <w:t>biomimicry</w:t>
      </w:r>
    </w:p>
    <w:p w:rsidR="00EC3274" w:rsidRDefault="00EC3274" w:rsidP="00EC3274">
      <w:pPr>
        <w:rPr>
          <w:rFonts w:ascii="Arial" w:hAnsi="Arial" w:cs="Arial"/>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noProof/>
        </w:rPr>
        <mc:AlternateContent>
          <mc:Choice Requires="wpg">
            <w:drawing>
              <wp:anchor distT="0" distB="0" distL="114300" distR="114300" simplePos="0" relativeHeight="251911168" behindDoc="0" locked="0" layoutInCell="1" allowOverlap="1" wp14:anchorId="33D6DAC7" wp14:editId="5493DA89">
                <wp:simplePos x="0" y="0"/>
                <wp:positionH relativeFrom="column">
                  <wp:posOffset>3360420</wp:posOffset>
                </wp:positionH>
                <wp:positionV relativeFrom="paragraph">
                  <wp:posOffset>202565</wp:posOffset>
                </wp:positionV>
                <wp:extent cx="2574290" cy="2237105"/>
                <wp:effectExtent l="7620" t="0" r="8890" b="10795"/>
                <wp:wrapSquare wrapText="bothSides"/>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4290" cy="2237105"/>
                          <a:chOff x="6732" y="9578"/>
                          <a:chExt cx="4054" cy="3523"/>
                        </a:xfrm>
                      </wpg:grpSpPr>
                      <pic:pic xmlns:pic="http://schemas.openxmlformats.org/drawingml/2006/picture">
                        <pic:nvPicPr>
                          <pic:cNvPr id="28" name="Picture 4" descr="http://www.flyingmachines.org/dav4.jp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6732" y="9578"/>
                            <a:ext cx="4054" cy="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5"/>
                        <wps:cNvSpPr txBox="1">
                          <a:spLocks noChangeArrowheads="1"/>
                        </wps:cNvSpPr>
                        <wps:spPr bwMode="auto">
                          <a:xfrm>
                            <a:off x="6732" y="12640"/>
                            <a:ext cx="4054" cy="461"/>
                          </a:xfrm>
                          <a:prstGeom prst="rect">
                            <a:avLst/>
                          </a:prstGeom>
                          <a:solidFill>
                            <a:srgbClr val="FFFFFF"/>
                          </a:solidFill>
                          <a:ln w="9525">
                            <a:solidFill>
                              <a:srgbClr val="FFFFFF"/>
                            </a:solidFill>
                            <a:miter lim="800000"/>
                            <a:headEnd/>
                            <a:tailEnd/>
                          </a:ln>
                        </wps:spPr>
                        <wps:txbx>
                          <w:txbxContent>
                            <w:p w:rsidR="00B5231D" w:rsidRPr="00993EC1" w:rsidRDefault="00B5231D" w:rsidP="00EC3274">
                              <w:pPr>
                                <w:rPr>
                                  <w:rFonts w:ascii="Calibri" w:hAnsi="Calibri"/>
                                  <w:i/>
                                  <w:sz w:val="20"/>
                                  <w:szCs w:val="20"/>
                                </w:rPr>
                              </w:pPr>
                              <w:r w:rsidRPr="00993EC1">
                                <w:rPr>
                                  <w:rFonts w:ascii="Calibri" w:hAnsi="Calibri"/>
                                  <w:i/>
                                  <w:sz w:val="20"/>
                                  <w:szCs w:val="20"/>
                                </w:rPr>
                                <w:t>(</w:t>
                              </w:r>
                              <w:hyperlink r:id="rId17" w:history="1">
                                <w:r w:rsidRPr="00993EC1">
                                  <w:rPr>
                                    <w:rStyle w:val="Hyperlink"/>
                                    <w:rFonts w:ascii="Calibri" w:hAnsi="Calibri"/>
                                    <w:i/>
                                    <w:sz w:val="20"/>
                                    <w:szCs w:val="20"/>
                                  </w:rPr>
                                  <w:t>http://www.flyingmachines.org/davi.html</w:t>
                                </w:r>
                              </w:hyperlink>
                              <w:r w:rsidRPr="00993EC1">
                                <w:rPr>
                                  <w:rFonts w:ascii="Calibri" w:hAnsi="Calibri"/>
                                  <w: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31" style="position:absolute;left:0;text-align:left;margin-left:264.6pt;margin-top:15.95pt;width:202.7pt;height:176.15pt;z-index:251911168" coordorigin="6732,9578" coordsize="4054,3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2" type="#_x0000_t75" alt="http://www.flyingmachines.org/dav4.jpg" style="position:absolute;left:6732;top:9578;width:4054;height: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CLXHBAAAA2wAAAA8AAABkcnMvZG93bnJldi54bWxET8uKwjAU3QvzD+EOzE5TCyNSjSIOIzMg&#10;go8PuDbXptrclCba6tebheDycN7TeWcrcaPGl44VDAcJCOLc6ZILBYf9b38MwgdkjZVjUnAnD/PZ&#10;R2+KmXYtb+m2C4WIIewzVGBCqDMpfW7Ioh+4mjhyJ9dYDBE2hdQNtjHcVjJNkpG0WHJsMFjT0lB+&#10;2V2tgke6Muv/y3lz3A9z+bP5bpfjc6vU12e3mIAI1IW3+OX+0wrSODZ+iT9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CLXHBAAAA2wAAAA8AAAAAAAAAAAAAAAAAnwIA&#10;AGRycy9kb3ducmV2LnhtbFBLBQYAAAAABAAEAPcAAACNAwAAAAA=&#10;">
                  <v:imagedata r:id="rId18" r:href="rId19"/>
                </v:shape>
                <v:shape id="Text Box 5" o:spid="_x0000_s1033" type="#_x0000_t202" style="position:absolute;left:6732;top:12640;width:4054;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OcVcIA&#10;AADbAAAADwAAAGRycy9kb3ducmV2LnhtbESPT4vCMBTE74LfITzBi2hqFZGuUUQUveruxdujef3D&#10;Ni9tE23dT79ZWPA4zMxvmM2uN5V4UutKywrmswgEcWp1ybmCr8/TdA3CeWSNlWVS8CIHu+1wsMFE&#10;246v9Lz5XAQIuwQVFN7XiZQuLcigm9maOHiZbQ36INtc6ha7ADeVjKNoJQ2WHBYKrOlQUPp9exgF&#10;tju+jKUmiif3H3M+7JtrFjdKjUf9/gOEp96/w//ti1awWMLf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5xVwgAAANsAAAAPAAAAAAAAAAAAAAAAAJgCAABkcnMvZG93&#10;bnJldi54bWxQSwUGAAAAAAQABAD1AAAAhwMAAAAA&#10;" strokecolor="white">
                  <v:textbox>
                    <w:txbxContent>
                      <w:p w:rsidR="00B5231D" w:rsidRPr="00993EC1" w:rsidRDefault="00B5231D" w:rsidP="00EC3274">
                        <w:pPr>
                          <w:rPr>
                            <w:rFonts w:ascii="Calibri" w:hAnsi="Calibri"/>
                            <w:i/>
                            <w:sz w:val="20"/>
                            <w:szCs w:val="20"/>
                          </w:rPr>
                        </w:pPr>
                        <w:r w:rsidRPr="00993EC1">
                          <w:rPr>
                            <w:rFonts w:ascii="Calibri" w:hAnsi="Calibri"/>
                            <w:i/>
                            <w:sz w:val="20"/>
                            <w:szCs w:val="20"/>
                          </w:rPr>
                          <w:t>(</w:t>
                        </w:r>
                        <w:hyperlink r:id="rId20" w:history="1">
                          <w:r w:rsidRPr="00993EC1">
                            <w:rPr>
                              <w:rStyle w:val="Hyperlink"/>
                              <w:rFonts w:ascii="Calibri" w:hAnsi="Calibri"/>
                              <w:i/>
                              <w:sz w:val="20"/>
                              <w:szCs w:val="20"/>
                            </w:rPr>
                            <w:t>http://www.flyingmachines.org/davi.html</w:t>
                          </w:r>
                        </w:hyperlink>
                        <w:r w:rsidRPr="00993EC1">
                          <w:rPr>
                            <w:rFonts w:ascii="Calibri" w:hAnsi="Calibri"/>
                            <w:i/>
                            <w:sz w:val="20"/>
                            <w:szCs w:val="20"/>
                          </w:rPr>
                          <w:t>)</w:t>
                        </w:r>
                      </w:p>
                    </w:txbxContent>
                  </v:textbox>
                </v:shape>
                <w10:wrap type="square"/>
              </v:group>
            </w:pict>
          </mc:Fallback>
        </mc:AlternateContent>
      </w:r>
      <w:r w:rsidRPr="00630D3B">
        <w:rPr>
          <w:rFonts w:ascii="Arial" w:hAnsi="Arial" w:cs="Arial"/>
          <w:color w:val="000000"/>
          <w:sz w:val="22"/>
          <w:szCs w:val="22"/>
        </w:rPr>
        <w:t xml:space="preserve">The term “biomimicry” is derived from </w:t>
      </w:r>
      <w:r w:rsidRPr="00630D3B">
        <w:rPr>
          <w:rFonts w:ascii="Arial" w:hAnsi="Arial" w:cs="Arial"/>
          <w:i/>
          <w:iCs/>
          <w:color w:val="000000"/>
          <w:sz w:val="22"/>
          <w:szCs w:val="22"/>
        </w:rPr>
        <w:t xml:space="preserve">bios </w:t>
      </w:r>
      <w:r w:rsidRPr="00630D3B">
        <w:rPr>
          <w:rFonts w:ascii="Arial" w:hAnsi="Arial" w:cs="Arial"/>
          <w:color w:val="000000"/>
          <w:sz w:val="22"/>
          <w:szCs w:val="22"/>
        </w:rPr>
        <w:t xml:space="preserve">meaning life and </w:t>
      </w:r>
      <w:r w:rsidRPr="00630D3B">
        <w:rPr>
          <w:rFonts w:ascii="Arial" w:hAnsi="Arial" w:cs="Arial"/>
          <w:i/>
          <w:iCs/>
          <w:color w:val="000000"/>
          <w:sz w:val="22"/>
          <w:szCs w:val="22"/>
        </w:rPr>
        <w:t>mimensis</w:t>
      </w:r>
      <w:r>
        <w:rPr>
          <w:rFonts w:ascii="Arial" w:hAnsi="Arial" w:cs="Arial"/>
          <w:color w:val="000000"/>
          <w:sz w:val="22"/>
          <w:szCs w:val="22"/>
        </w:rPr>
        <w:t>, to imitate. The idea is not new. Both Leonard de Vinci’s flying machine (right), designed in 1485, and the Wright brother’s first airplane were both inspired by the wings of birds.</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People over the centuries have tried to copy nature in various ways. The earliest attempts may have been a rather simplistic approach: prehistoric man using the skins or fur hides of the large animals they killed for food to wrap around the humans’ bodies to keep them warm in cold climates.</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 xml:space="preserve">Spinning wool hair into yarn and cotton fibers to make threads mimicked what people saw in spider webs and silk from silkworms. And then along came new synthetic fibers produced by chemists to replicate the properties of these and </w:t>
      </w:r>
      <w:r>
        <w:rPr>
          <w:rFonts w:ascii="Arial" w:hAnsi="Arial" w:cs="Arial"/>
          <w:color w:val="000000"/>
          <w:sz w:val="22"/>
          <w:szCs w:val="22"/>
        </w:rPr>
        <w:lastRenderedPageBreak/>
        <w:t>other natural fibers. Rayon was the first on the market in the 1890s. Derived from natural cellulose, it is not a true synthetic, but the cellulose requires significant chemical treatment to make rayon. And this discovery led to other, truly synthetic fibers, their feedstocks typically being petroleum derivatives. Acrylic, nylon and polyester are just three of the myriad synthetic fibers that the chemical industry now produces.</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Even the idea of the switchover from man as hunter-gatherer to domesticator of animals and cultivator of crops—growing food crops and raising livestock under controlled conditions—can be seen as attempts at biomimicry, attempts to mimic (and improve upon) nature in growing and raising food staples.</w:t>
      </w:r>
    </w:p>
    <w:p w:rsidR="00EC3274" w:rsidRDefault="00EC3274" w:rsidP="00EC3274">
      <w:pPr>
        <w:autoSpaceDE w:val="0"/>
        <w:autoSpaceDN w:val="0"/>
        <w:adjustRightInd w:val="0"/>
        <w:rPr>
          <w:rFonts w:ascii="Arial" w:hAnsi="Arial" w:cs="Arial"/>
          <w:color w:val="000000"/>
          <w:sz w:val="22"/>
          <w:szCs w:val="22"/>
        </w:rPr>
      </w:pPr>
    </w:p>
    <w:p w:rsidR="00EC3274" w:rsidRPr="00AE0AF5" w:rsidRDefault="00EC3274" w:rsidP="00EC3274">
      <w:pPr>
        <w:autoSpaceDE w:val="0"/>
        <w:autoSpaceDN w:val="0"/>
        <w:adjustRightInd w:val="0"/>
        <w:rPr>
          <w:rFonts w:ascii="Arial" w:hAnsi="Arial" w:cs="Arial"/>
          <w:b/>
          <w:color w:val="000000"/>
        </w:rPr>
      </w:pPr>
      <w:r w:rsidRPr="00AE0AF5">
        <w:rPr>
          <w:rFonts w:ascii="Arial" w:hAnsi="Arial" w:cs="Arial"/>
          <w:b/>
          <w:color w:val="000000"/>
        </w:rPr>
        <w:t>More on biomimicry</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iCs/>
          <w:color w:val="000000"/>
          <w:sz w:val="22"/>
          <w:szCs w:val="22"/>
        </w:rPr>
      </w:pPr>
      <w:r>
        <w:rPr>
          <w:noProof/>
        </w:rPr>
        <mc:AlternateContent>
          <mc:Choice Requires="wpg">
            <w:drawing>
              <wp:anchor distT="0" distB="0" distL="114300" distR="114300" simplePos="0" relativeHeight="251912192" behindDoc="0" locked="0" layoutInCell="1" allowOverlap="1" wp14:anchorId="4733963B" wp14:editId="211734D2">
                <wp:simplePos x="0" y="0"/>
                <wp:positionH relativeFrom="column">
                  <wp:posOffset>4119245</wp:posOffset>
                </wp:positionH>
                <wp:positionV relativeFrom="paragraph">
                  <wp:posOffset>248285</wp:posOffset>
                </wp:positionV>
                <wp:extent cx="1820545" cy="2364105"/>
                <wp:effectExtent l="4445" t="2540" r="3810" b="0"/>
                <wp:wrapSquare wrapText="bothSides"/>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0545" cy="2364105"/>
                          <a:chOff x="7837" y="10065"/>
                          <a:chExt cx="2867" cy="3723"/>
                        </a:xfrm>
                      </wpg:grpSpPr>
                      <pic:pic xmlns:pic="http://schemas.openxmlformats.org/drawingml/2006/picture">
                        <pic:nvPicPr>
                          <pic:cNvPr id="36" name="Picture 7" descr="http://biomimicry.org/wp-content/uploads/2014/07/biomimicrybook.jp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7837" y="10065"/>
                            <a:ext cx="2867" cy="3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8"/>
                        <wps:cNvSpPr txBox="1">
                          <a:spLocks noChangeArrowheads="1"/>
                        </wps:cNvSpPr>
                        <wps:spPr bwMode="auto">
                          <a:xfrm>
                            <a:off x="7837" y="13162"/>
                            <a:ext cx="2867" cy="6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714207" w:rsidRDefault="00B5231D" w:rsidP="00EC3274">
                              <w:pPr>
                                <w:jc w:val="center"/>
                                <w:rPr>
                                  <w:rFonts w:ascii="Calibri" w:hAnsi="Calibri"/>
                                  <w:sz w:val="20"/>
                                  <w:szCs w:val="20"/>
                                </w:rPr>
                              </w:pPr>
                              <w:r w:rsidRPr="00B34424">
                                <w:rPr>
                                  <w:rFonts w:ascii="Calibri" w:hAnsi="Calibri"/>
                                  <w:i/>
                                  <w:sz w:val="20"/>
                                  <w:szCs w:val="20"/>
                                </w:rPr>
                                <w:t>(</w:t>
                              </w:r>
                              <w:hyperlink r:id="rId23" w:anchor=".VlH4x3arSM8" w:history="1">
                                <w:r w:rsidRPr="00B34424">
                                  <w:rPr>
                                    <w:rStyle w:val="Hyperlink"/>
                                    <w:rFonts w:ascii="Calibri" w:hAnsi="Calibri"/>
                                    <w:i/>
                                    <w:sz w:val="20"/>
                                    <w:szCs w:val="20"/>
                                  </w:rPr>
                                  <w:t>http://biomimicry.org/janine-benyus/#.VlH4x3arSM8</w:t>
                                </w:r>
                              </w:hyperlink>
                              <w:r>
                                <w:rPr>
                                  <w:rFonts w:ascii="Calibri" w:hAnsi="Calibr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34" style="position:absolute;left:0;text-align:left;margin-left:324.35pt;margin-top:19.55pt;width:143.35pt;height:186.15pt;z-index:251912192" coordorigin="7837,10065" coordsize="2867,3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">
                <v:shape id="Picture 7" o:spid="_x0000_s1035" type="#_x0000_t75" alt="http://biomimicry.org/wp-content/uploads/2014/07/biomimicrybook.jpg" style="position:absolute;left:7837;top:10065;width:2867;height:3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gncjEAAAA2wAAAA8AAABkcnMvZG93bnJldi54bWxEj0FrwkAUhO+F/oflCV6KbrQ2SHSVUhDU&#10;m1rQ42P3mUSzb9PsatJ/7xYKHoeZ+YaZLztbiTs1vnSsYDRMQBBrZ0rOFXwfVoMpCB+QDVaOScEv&#10;eVguXl/mmBnX8o7u+5CLCGGfoYIihDqT0uuCLPqhq4mjd3aNxRBlk0vTYBvhtpLjJEmlxZLjQoE1&#10;fRWkr/ubVXA8tNsfvd5NMN2MLm+3cPo46YlS/V73OQMRqAvP8H97bRS8p/D3Jf4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gncjEAAAA2wAAAA8AAAAAAAAAAAAAAAAA&#10;nwIAAGRycy9kb3ducmV2LnhtbFBLBQYAAAAABAAEAPcAAACQAwAAAAA=&#10;">
                  <v:imagedata r:id="rId24" r:href="rId25"/>
                </v:shape>
                <v:shape id="Text Box 8" o:spid="_x0000_s1036" type="#_x0000_t202" style="position:absolute;left:7837;top:13162;width:2867;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B5231D" w:rsidRPr="00714207" w:rsidRDefault="00B5231D" w:rsidP="00EC3274">
                        <w:pPr>
                          <w:jc w:val="center"/>
                          <w:rPr>
                            <w:rFonts w:ascii="Calibri" w:hAnsi="Calibri"/>
                            <w:sz w:val="20"/>
                            <w:szCs w:val="20"/>
                          </w:rPr>
                        </w:pPr>
                        <w:r w:rsidRPr="00B34424">
                          <w:rPr>
                            <w:rFonts w:ascii="Calibri" w:hAnsi="Calibri"/>
                            <w:i/>
                            <w:sz w:val="20"/>
                            <w:szCs w:val="20"/>
                          </w:rPr>
                          <w:t>(</w:t>
                        </w:r>
                        <w:hyperlink r:id="rId26" w:anchor=".VlH4x3arSM8" w:history="1">
                          <w:r w:rsidRPr="00B34424">
                            <w:rPr>
                              <w:rStyle w:val="Hyperlink"/>
                              <w:rFonts w:ascii="Calibri" w:hAnsi="Calibri"/>
                              <w:i/>
                              <w:sz w:val="20"/>
                              <w:szCs w:val="20"/>
                            </w:rPr>
                            <w:t>http://biomimicry.org/janine-benyus/#.VlH4x3arSM8</w:t>
                          </w:r>
                        </w:hyperlink>
                        <w:r>
                          <w:rPr>
                            <w:rFonts w:ascii="Calibri" w:hAnsi="Calibri"/>
                            <w:sz w:val="20"/>
                            <w:szCs w:val="20"/>
                          </w:rPr>
                          <w:t>)</w:t>
                        </w:r>
                      </w:p>
                    </w:txbxContent>
                  </v:textbox>
                </v:shape>
                <w10:wrap type="square"/>
              </v:group>
            </w:pict>
          </mc:Fallback>
        </mc:AlternateContent>
      </w:r>
      <w:r>
        <w:rPr>
          <w:rFonts w:ascii="Arial" w:hAnsi="Arial" w:cs="Arial"/>
          <w:color w:val="000000"/>
          <w:sz w:val="22"/>
          <w:szCs w:val="22"/>
        </w:rPr>
        <w:t>B</w:t>
      </w:r>
      <w:r w:rsidRPr="00630D3B">
        <w:rPr>
          <w:rFonts w:ascii="Arial" w:hAnsi="Arial" w:cs="Arial"/>
          <w:color w:val="000000"/>
          <w:sz w:val="22"/>
          <w:szCs w:val="22"/>
        </w:rPr>
        <w:t xml:space="preserve">ut the </w:t>
      </w:r>
      <w:r>
        <w:rPr>
          <w:rFonts w:ascii="Arial" w:hAnsi="Arial" w:cs="Arial"/>
          <w:color w:val="000000"/>
          <w:sz w:val="22"/>
          <w:szCs w:val="22"/>
        </w:rPr>
        <w:t xml:space="preserve">modern </w:t>
      </w:r>
      <w:r w:rsidRPr="00630D3B">
        <w:rPr>
          <w:rFonts w:ascii="Arial" w:hAnsi="Arial" w:cs="Arial"/>
          <w:color w:val="000000"/>
          <w:sz w:val="22"/>
          <w:szCs w:val="22"/>
        </w:rPr>
        <w:t xml:space="preserve">term </w:t>
      </w:r>
      <w:r>
        <w:rPr>
          <w:rFonts w:ascii="Arial" w:hAnsi="Arial" w:cs="Arial"/>
          <w:color w:val="000000"/>
          <w:sz w:val="22"/>
          <w:szCs w:val="22"/>
        </w:rPr>
        <w:t>“biomimicry” originated with</w:t>
      </w:r>
      <w:r w:rsidRPr="00630D3B">
        <w:rPr>
          <w:rFonts w:ascii="Arial" w:hAnsi="Arial" w:cs="Arial"/>
          <w:color w:val="000000"/>
          <w:sz w:val="22"/>
          <w:szCs w:val="22"/>
        </w:rPr>
        <w:t xml:space="preserve"> Janine Benyus in her 1997 book </w:t>
      </w:r>
      <w:r w:rsidRPr="00630D3B">
        <w:rPr>
          <w:rFonts w:ascii="Arial" w:hAnsi="Arial" w:cs="Arial"/>
          <w:i/>
          <w:iCs/>
          <w:color w:val="000000"/>
          <w:sz w:val="22"/>
          <w:szCs w:val="22"/>
        </w:rPr>
        <w:t>Biomimicry: Innovation Inspired by Nature</w:t>
      </w:r>
      <w:r>
        <w:rPr>
          <w:rFonts w:ascii="Arial" w:hAnsi="Arial" w:cs="Arial"/>
          <w:iCs/>
          <w:color w:val="000000"/>
          <w:sz w:val="22"/>
          <w:szCs w:val="22"/>
        </w:rPr>
        <w:t>, and the approach is slightly different. While the idea of copying nature is still front-and-center, the concept now focuses on making the new product/invention sustainable and beneficial to the earth.</w:t>
      </w:r>
    </w:p>
    <w:p w:rsidR="00EC3274" w:rsidRPr="00993EC1"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sidRPr="00630D3B">
        <w:rPr>
          <w:rFonts w:ascii="Arial" w:hAnsi="Arial" w:cs="Arial"/>
          <w:color w:val="000000"/>
          <w:sz w:val="22"/>
          <w:szCs w:val="22"/>
        </w:rPr>
        <w:t xml:space="preserve">In her </w:t>
      </w:r>
      <w:r w:rsidRPr="00630D3B">
        <w:rPr>
          <w:rFonts w:ascii="Arial" w:hAnsi="Arial" w:cs="Arial"/>
          <w:i/>
          <w:color w:val="000000"/>
          <w:sz w:val="22"/>
          <w:szCs w:val="22"/>
        </w:rPr>
        <w:t>Biomimicry Primer</w:t>
      </w:r>
      <w:r w:rsidRPr="00630D3B">
        <w:rPr>
          <w:rFonts w:ascii="Arial" w:hAnsi="Arial" w:cs="Arial"/>
          <w:color w:val="000000"/>
          <w:sz w:val="22"/>
          <w:szCs w:val="22"/>
        </w:rPr>
        <w:t>, Benyus offers a definition: “</w:t>
      </w:r>
      <w:r w:rsidRPr="00630D3B">
        <w:rPr>
          <w:rFonts w:ascii="Arial" w:hAnsi="Arial" w:cs="Arial"/>
          <w:sz w:val="22"/>
          <w:szCs w:val="22"/>
        </w:rPr>
        <w:t>Biomimicry is learning from and then emulating natural forms, processes, and ecosystems to create more sustainable</w:t>
      </w:r>
      <w:r>
        <w:rPr>
          <w:rFonts w:ascii="Arial" w:hAnsi="Arial" w:cs="Arial"/>
          <w:sz w:val="22"/>
          <w:szCs w:val="22"/>
        </w:rPr>
        <w:t xml:space="preserve"> </w:t>
      </w:r>
      <w:r w:rsidRPr="00630D3B">
        <w:rPr>
          <w:rFonts w:ascii="Arial" w:hAnsi="Arial" w:cs="Arial"/>
          <w:sz w:val="22"/>
          <w:szCs w:val="22"/>
        </w:rPr>
        <w:t>designs.</w:t>
      </w:r>
      <w:r>
        <w:rPr>
          <w:rFonts w:ascii="Arial" w:hAnsi="Arial" w:cs="Arial"/>
          <w:sz w:val="22"/>
          <w:szCs w:val="22"/>
        </w:rPr>
        <w:t>”</w:t>
      </w:r>
      <w:r w:rsidRPr="00630D3B">
        <w:rPr>
          <w:sz w:val="22"/>
          <w:szCs w:val="22"/>
        </w:rPr>
        <w:t xml:space="preserve"> </w:t>
      </w:r>
      <w:r w:rsidRPr="00630D3B">
        <w:rPr>
          <w:rFonts w:ascii="Arial" w:hAnsi="Arial" w:cs="Arial"/>
          <w:color w:val="000000"/>
          <w:sz w:val="22"/>
          <w:szCs w:val="22"/>
        </w:rPr>
        <w:t>Benyus has assembled ideas from a number of scientific disciplines and constructed a framework of thinking about the ways in which natural processes and organisms produce materials and process energy.</w:t>
      </w:r>
    </w:p>
    <w:p w:rsidR="00EC3274" w:rsidRDefault="00EC3274" w:rsidP="00EC3274">
      <w:pPr>
        <w:autoSpaceDE w:val="0"/>
        <w:autoSpaceDN w:val="0"/>
        <w:adjustRightInd w:val="0"/>
        <w:rPr>
          <w:rFonts w:ascii="Arial" w:hAnsi="Arial" w:cs="Arial"/>
          <w:color w:val="000000"/>
          <w:sz w:val="22"/>
          <w:szCs w:val="22"/>
        </w:rPr>
      </w:pPr>
    </w:p>
    <w:p w:rsidR="00EC3274" w:rsidRPr="00B5231D" w:rsidRDefault="00EC3274" w:rsidP="00EC3274">
      <w:pPr>
        <w:autoSpaceDE w:val="0"/>
        <w:autoSpaceDN w:val="0"/>
        <w:adjustRightInd w:val="0"/>
        <w:ind w:firstLine="720"/>
        <w:rPr>
          <w:rFonts w:ascii="Arial" w:hAnsi="Arial" w:cs="Arial"/>
          <w:color w:val="000000"/>
          <w:sz w:val="22"/>
          <w:szCs w:val="22"/>
        </w:rPr>
      </w:pPr>
      <w:r w:rsidRPr="00630D3B">
        <w:rPr>
          <w:rFonts w:ascii="Arial" w:hAnsi="Arial" w:cs="Arial"/>
          <w:color w:val="000000"/>
          <w:sz w:val="22"/>
          <w:szCs w:val="22"/>
        </w:rPr>
        <w:t xml:space="preserve">According to </w:t>
      </w:r>
      <w:r>
        <w:rPr>
          <w:rFonts w:ascii="Arial" w:hAnsi="Arial" w:cs="Arial"/>
          <w:color w:val="000000"/>
          <w:sz w:val="22"/>
          <w:szCs w:val="22"/>
        </w:rPr>
        <w:t>“Conversation with Janine”, from Benyus’ W</w:t>
      </w:r>
      <w:r w:rsidRPr="00630D3B">
        <w:rPr>
          <w:rFonts w:ascii="Arial" w:hAnsi="Arial" w:cs="Arial"/>
          <w:color w:val="000000"/>
          <w:sz w:val="22"/>
          <w:szCs w:val="22"/>
        </w:rPr>
        <w:t>eb site, Biomimicry 3.8</w:t>
      </w:r>
      <w:r>
        <w:rPr>
          <w:rFonts w:ascii="Arial" w:hAnsi="Arial" w:cs="Arial"/>
          <w:color w:val="000000"/>
          <w:sz w:val="22"/>
          <w:szCs w:val="22"/>
        </w:rPr>
        <w:t xml:space="preserve"> (the “3.8” for the 3.8 billion years of </w:t>
      </w:r>
      <w:r w:rsidRPr="00B5231D">
        <w:rPr>
          <w:rFonts w:ascii="Arial" w:hAnsi="Arial" w:cs="Arial"/>
          <w:color w:val="000000"/>
          <w:sz w:val="22"/>
          <w:szCs w:val="22"/>
        </w:rPr>
        <w:t>life’s evolution on Earth) (</w:t>
      </w:r>
      <w:hyperlink r:id="rId27" w:history="1">
        <w:r w:rsidRPr="00B5231D">
          <w:rPr>
            <w:rStyle w:val="Hyperlink"/>
            <w:rFonts w:ascii="Arial" w:hAnsi="Arial" w:cs="Arial"/>
            <w:sz w:val="22"/>
            <w:szCs w:val="22"/>
          </w:rPr>
          <w:t>http://biomimicry.net/about/biomimicry/conversation-with-janine/</w:t>
        </w:r>
      </w:hyperlink>
      <w:r w:rsidRPr="00B5231D">
        <w:rPr>
          <w:rFonts w:ascii="Arial" w:hAnsi="Arial" w:cs="Arial"/>
          <w:color w:val="000000"/>
          <w:sz w:val="22"/>
          <w:szCs w:val="22"/>
        </w:rPr>
        <w:t>), three major tenets of biomimicry are to:</w:t>
      </w:r>
    </w:p>
    <w:p w:rsidR="00EC3274" w:rsidRDefault="00EC3274" w:rsidP="00EB307E">
      <w:pPr>
        <w:pStyle w:val="ListParagraph"/>
        <w:numPr>
          <w:ilvl w:val="0"/>
          <w:numId w:val="79"/>
        </w:numPr>
        <w:autoSpaceDE w:val="0"/>
        <w:autoSpaceDN w:val="0"/>
        <w:adjustRightInd w:val="0"/>
        <w:spacing w:before="60"/>
        <w:ind w:left="720"/>
        <w:rPr>
          <w:rFonts w:ascii="Arial" w:hAnsi="Arial" w:cs="Arial"/>
          <w:color w:val="000000"/>
        </w:rPr>
      </w:pPr>
      <w:r w:rsidRPr="00ED5F33">
        <w:rPr>
          <w:rFonts w:ascii="Arial" w:hAnsi="Arial" w:cs="Arial"/>
          <w:b/>
          <w:bCs/>
          <w:color w:val="000000"/>
        </w:rPr>
        <w:t xml:space="preserve">Use nature as a model </w:t>
      </w:r>
      <w:r w:rsidRPr="00ED5F33">
        <w:rPr>
          <w:rFonts w:ascii="Arial" w:hAnsi="Arial" w:cs="Arial"/>
          <w:color w:val="000000"/>
        </w:rPr>
        <w:t>– study the processes in nature and imitate them or adapt them to solve human problems,</w:t>
      </w:r>
    </w:p>
    <w:p w:rsidR="00EC3274" w:rsidRDefault="00EC3274" w:rsidP="00EB307E">
      <w:pPr>
        <w:pStyle w:val="ListParagraph"/>
        <w:numPr>
          <w:ilvl w:val="0"/>
          <w:numId w:val="79"/>
        </w:numPr>
        <w:autoSpaceDE w:val="0"/>
        <w:autoSpaceDN w:val="0"/>
        <w:adjustRightInd w:val="0"/>
        <w:spacing w:before="60"/>
        <w:ind w:left="720"/>
        <w:rPr>
          <w:rFonts w:ascii="Arial" w:hAnsi="Arial" w:cs="Arial"/>
          <w:color w:val="000000"/>
        </w:rPr>
      </w:pPr>
      <w:r w:rsidRPr="00ED5F33">
        <w:rPr>
          <w:rFonts w:ascii="Arial" w:hAnsi="Arial" w:cs="Arial"/>
          <w:b/>
          <w:bCs/>
          <w:color w:val="000000"/>
        </w:rPr>
        <w:t xml:space="preserve">See nature as a mentor </w:t>
      </w:r>
      <w:r w:rsidRPr="00ED5F33">
        <w:rPr>
          <w:rFonts w:ascii="Arial" w:hAnsi="Arial" w:cs="Arial"/>
          <w:color w:val="000000"/>
        </w:rPr>
        <w:t>– since nature has learned “what works, what is appropriate and what lasts” use nature as a guide, and</w:t>
      </w:r>
    </w:p>
    <w:p w:rsidR="00EC3274" w:rsidRDefault="00EC3274" w:rsidP="00EB307E">
      <w:pPr>
        <w:pStyle w:val="ListParagraph"/>
        <w:numPr>
          <w:ilvl w:val="0"/>
          <w:numId w:val="79"/>
        </w:numPr>
        <w:autoSpaceDE w:val="0"/>
        <w:autoSpaceDN w:val="0"/>
        <w:adjustRightInd w:val="0"/>
        <w:spacing w:before="60"/>
        <w:ind w:left="720"/>
        <w:rPr>
          <w:rFonts w:ascii="Arial" w:hAnsi="Arial" w:cs="Arial"/>
          <w:color w:val="000000"/>
        </w:rPr>
      </w:pPr>
      <w:r w:rsidRPr="00ED5F33">
        <w:rPr>
          <w:rFonts w:ascii="Arial" w:hAnsi="Arial" w:cs="Arial"/>
          <w:b/>
          <w:bCs/>
          <w:color w:val="000000"/>
        </w:rPr>
        <w:t xml:space="preserve">Use nature as a measuring stick </w:t>
      </w:r>
      <w:r w:rsidRPr="00ED5F33">
        <w:rPr>
          <w:rFonts w:ascii="Arial" w:hAnsi="Arial" w:cs="Arial"/>
          <w:color w:val="000000"/>
        </w:rPr>
        <w:t>– look at human behavior and modern society in terms of what nature values and what humans can learn from nature.</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sz w:val="22"/>
          <w:szCs w:val="22"/>
        </w:rPr>
      </w:pPr>
      <w:r>
        <w:rPr>
          <w:rFonts w:ascii="Arial" w:hAnsi="Arial" w:cs="Arial"/>
          <w:sz w:val="22"/>
          <w:szCs w:val="22"/>
        </w:rPr>
        <w:t>B</w:t>
      </w:r>
      <w:r w:rsidRPr="004B6468">
        <w:rPr>
          <w:rFonts w:ascii="Arial" w:hAnsi="Arial" w:cs="Arial"/>
          <w:sz w:val="22"/>
          <w:szCs w:val="22"/>
        </w:rPr>
        <w:t>iomimicry thinking helps create products and processes that:</w:t>
      </w:r>
    </w:p>
    <w:p w:rsidR="00EC3274" w:rsidRPr="004F1085" w:rsidRDefault="00EC3274" w:rsidP="00EC3274">
      <w:pPr>
        <w:autoSpaceDE w:val="0"/>
        <w:autoSpaceDN w:val="0"/>
        <w:adjustRightInd w:val="0"/>
        <w:ind w:left="720"/>
        <w:rPr>
          <w:rFonts w:ascii="Arial" w:hAnsi="Arial" w:cs="Arial"/>
          <w:color w:val="000000"/>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Are sustainable </w:t>
      </w:r>
      <w:r w:rsidRPr="00B5231D">
        <w:rPr>
          <w:rFonts w:ascii="Arial" w:hAnsi="Arial" w:cs="Arial"/>
          <w:sz w:val="20"/>
          <w:szCs w:val="20"/>
        </w:rPr>
        <w:t>| Biomimicry follows</w:t>
      </w:r>
      <w:r w:rsidRPr="00B5231D">
        <w:rPr>
          <w:rStyle w:val="apple-converted-space"/>
          <w:rFonts w:ascii="Arial" w:hAnsi="Arial" w:cs="Arial"/>
          <w:sz w:val="20"/>
          <w:szCs w:val="20"/>
        </w:rPr>
        <w:t xml:space="preserve"> </w:t>
      </w:r>
      <w:hyperlink r:id="rId28" w:tooltip="Life’s Principles" w:history="1">
        <w:r w:rsidRPr="00B5231D">
          <w:rPr>
            <w:rStyle w:val="Hyperlink"/>
            <w:rFonts w:ascii="Arial" w:hAnsi="Arial" w:cs="Arial"/>
            <w:sz w:val="20"/>
            <w:szCs w:val="20"/>
            <w:bdr w:val="none" w:sz="0" w:space="0" w:color="auto" w:frame="1"/>
          </w:rPr>
          <w:t>Life’s Principles</w:t>
        </w:r>
      </w:hyperlink>
      <w:r w:rsidRPr="00B5231D">
        <w:rPr>
          <w:rFonts w:ascii="Arial" w:hAnsi="Arial" w:cs="Arial"/>
          <w:sz w:val="20"/>
          <w:szCs w:val="20"/>
        </w:rPr>
        <w:t>. Life’s Principles instruct us to build from the bottom up, self-assemble, optimize rather than maximize, use free energy, cross-pollinate, embrace diversity, adapt and evolve, and use life-friendly materials and processes, engage in symbiotic relationships, and enhance the bio-sphere. By following the principles life uses, you can create products and processes that are well adapted to life on earth.</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Perform well </w:t>
      </w:r>
      <w:r w:rsidRPr="00B5231D">
        <w:rPr>
          <w:rFonts w:ascii="Arial" w:hAnsi="Arial" w:cs="Arial"/>
          <w:sz w:val="20"/>
          <w:szCs w:val="20"/>
        </w:rPr>
        <w:t xml:space="preserve">| In nature, if a design strategy is not effective, its carrier dies. Nature has been vetting strategies for 3.8 billion years. Biomimicry helps you study the successful </w:t>
      </w:r>
      <w:r w:rsidRPr="00B5231D">
        <w:rPr>
          <w:rFonts w:ascii="Arial" w:hAnsi="Arial" w:cs="Arial"/>
          <w:sz w:val="20"/>
          <w:szCs w:val="20"/>
        </w:rPr>
        <w:lastRenderedPageBreak/>
        <w:t>strategies of the survivors, so you can thrive in your marketplace, just as these strategies have thrived in their habitat.</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Save energy </w:t>
      </w:r>
      <w:r w:rsidRPr="00B5231D">
        <w:rPr>
          <w:rFonts w:ascii="Arial" w:hAnsi="Arial" w:cs="Arial"/>
          <w:sz w:val="20"/>
          <w:szCs w:val="20"/>
        </w:rPr>
        <w:t>| Energy in the natural world is even more expensive than in the human world. Plants have to trap and convert it from sunlight and predators have to hunt and catch it. As a result of the scarcity of energy, life tends to organize extremely energy efficient designs and systems, optimizing energy use at every turn. Emulating these efficiency strategies can dramatically reduce the energy use of your company. Greater efficiency translates to energy cost savings and greater profitability.</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Cut material costs </w:t>
      </w:r>
      <w:r w:rsidRPr="00B5231D">
        <w:rPr>
          <w:rFonts w:ascii="Arial" w:hAnsi="Arial" w:cs="Arial"/>
          <w:sz w:val="20"/>
          <w:szCs w:val="20"/>
        </w:rPr>
        <w:t>| Nature builds to shape, because shape is cheap and material is expensive. By studying the shapes of nature’s strategies and how they are built, biomimicry can help you minimize the amount your company spends on materials while maximizing the effectiveness of your products patterns and forms to achieve their desired functions.</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Redefine and eliminate “waste” </w:t>
      </w:r>
      <w:r w:rsidRPr="00B5231D">
        <w:rPr>
          <w:rFonts w:ascii="Arial" w:hAnsi="Arial" w:cs="Arial"/>
          <w:sz w:val="20"/>
          <w:szCs w:val="20"/>
        </w:rPr>
        <w:t>| By mimicking how nature transitions materials and nutrients within a habitat, your company can set up its various units and systems to optimally use resources and eliminate unnecessary redundancies. Organizing your company’s habitat flows more similarly to nature’s, will drive profitability through cost savings and/or the creation of new profit centers focused on selling your waste to companies who desire your “waste” as a feedstock.</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Heighten existing product categories </w:t>
      </w:r>
      <w:r w:rsidRPr="00B5231D">
        <w:rPr>
          <w:rFonts w:ascii="Arial" w:hAnsi="Arial" w:cs="Arial"/>
          <w:sz w:val="20"/>
          <w:szCs w:val="20"/>
        </w:rPr>
        <w:t>| Biomimicry helps you see stale product categories in a radically different light. This new sight creates an opportunity for innovation.</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Define new product categories and industries </w:t>
      </w:r>
      <w:r w:rsidRPr="00B5231D">
        <w:rPr>
          <w:rFonts w:ascii="Arial" w:hAnsi="Arial" w:cs="Arial"/>
          <w:sz w:val="20"/>
          <w:szCs w:val="20"/>
        </w:rPr>
        <w:t>| Biomimicry can help you create disruptive technologies, that transform your industry or help you build entirely new industries.</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Drive revenue </w:t>
      </w:r>
      <w:r w:rsidRPr="00B5231D">
        <w:rPr>
          <w:rFonts w:ascii="Arial" w:hAnsi="Arial" w:cs="Arial"/>
          <w:sz w:val="20"/>
          <w:szCs w:val="20"/>
        </w:rPr>
        <w:t>| Biomimicry can help you create whole new growth areas, reignite stale product categories and attract both customers who care about innovation and sustainability.</w:t>
      </w:r>
    </w:p>
    <w:p w:rsidR="00EC3274" w:rsidRPr="00B5231D" w:rsidRDefault="00EC3274" w:rsidP="00EC3274">
      <w:pPr>
        <w:pStyle w:val="NoSpacing"/>
        <w:ind w:left="720" w:right="720"/>
        <w:rPr>
          <w:rFonts w:ascii="Arial" w:hAnsi="Arial" w:cs="Arial"/>
          <w:sz w:val="20"/>
          <w:szCs w:val="20"/>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b/>
          <w:sz w:val="20"/>
          <w:szCs w:val="20"/>
        </w:rPr>
        <w:t xml:space="preserve">Build your brand </w:t>
      </w:r>
      <w:r w:rsidRPr="00B5231D">
        <w:rPr>
          <w:rFonts w:ascii="Arial" w:hAnsi="Arial" w:cs="Arial"/>
          <w:sz w:val="20"/>
          <w:szCs w:val="20"/>
        </w:rPr>
        <w:t>| Creating biomimetic products and processes will help your company become known as both innovative and proactive about the environment.</w:t>
      </w:r>
    </w:p>
    <w:p w:rsidR="00EC3274" w:rsidRPr="00B5231D" w:rsidRDefault="00EC3274" w:rsidP="00EC3274">
      <w:pPr>
        <w:pStyle w:val="NoSpacing"/>
        <w:ind w:left="720" w:right="720"/>
        <w:rPr>
          <w:rFonts w:ascii="Arial" w:hAnsi="Arial" w:cs="Arial"/>
          <w:sz w:val="6"/>
          <w:szCs w:val="6"/>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sz w:val="20"/>
          <w:szCs w:val="20"/>
        </w:rPr>
        <w:t>(</w:t>
      </w:r>
      <w:hyperlink r:id="rId29" w:history="1">
        <w:r w:rsidRPr="00B5231D">
          <w:rPr>
            <w:rStyle w:val="Hyperlink"/>
            <w:rFonts w:ascii="Arial" w:hAnsi="Arial" w:cs="Arial"/>
            <w:sz w:val="20"/>
            <w:szCs w:val="20"/>
          </w:rPr>
          <w:t>http://biomimicry.net/about/biomimicry/</w:t>
        </w:r>
      </w:hyperlink>
      <w:r w:rsidRPr="00B5231D">
        <w:rPr>
          <w:rFonts w:ascii="Arial" w:hAnsi="Arial" w:cs="Arial"/>
          <w:sz w:val="20"/>
          <w:szCs w:val="20"/>
        </w:rPr>
        <w:t>)</w:t>
      </w:r>
    </w:p>
    <w:p w:rsidR="00EC3274" w:rsidRPr="00B5231D" w:rsidRDefault="00EC3274" w:rsidP="00EC3274">
      <w:pPr>
        <w:autoSpaceDE w:val="0"/>
        <w:autoSpaceDN w:val="0"/>
        <w:adjustRightInd w:val="0"/>
        <w:ind w:left="720"/>
        <w:rPr>
          <w:rFonts w:ascii="Arial" w:hAnsi="Arial" w:cs="Arial"/>
          <w:color w:val="000000"/>
          <w:sz w:val="20"/>
          <w:szCs w:val="20"/>
        </w:rPr>
      </w:pPr>
    </w:p>
    <w:p w:rsidR="00EC3274" w:rsidRPr="00B5231D" w:rsidRDefault="00EC3274" w:rsidP="00EC3274">
      <w:pPr>
        <w:rPr>
          <w:rFonts w:ascii="Arial" w:hAnsi="Arial" w:cs="Arial"/>
          <w:sz w:val="22"/>
          <w:szCs w:val="22"/>
        </w:rPr>
      </w:pPr>
      <w:r w:rsidRPr="00B5231D">
        <w:rPr>
          <w:rFonts w:ascii="Arial" w:hAnsi="Arial" w:cs="Arial"/>
          <w:sz w:val="22"/>
          <w:szCs w:val="22"/>
        </w:rPr>
        <w:tab/>
        <w:t>The foundation for these principles is Benyus’ Life Principles, which are actually design principles. On the biomimicry web site these are described this way:</w:t>
      </w:r>
    </w:p>
    <w:p w:rsidR="00EC3274" w:rsidRPr="00B5231D" w:rsidRDefault="00EC3274" w:rsidP="00EC3274">
      <w:pPr>
        <w:ind w:left="720" w:right="720"/>
        <w:rPr>
          <w:rFonts w:ascii="Arial" w:hAnsi="Arial" w:cs="Arial"/>
          <w:sz w:val="20"/>
          <w:szCs w:val="20"/>
          <w:shd w:val="clear" w:color="auto" w:fill="FFFFFF"/>
        </w:rPr>
      </w:pPr>
    </w:p>
    <w:p w:rsidR="00EC3274" w:rsidRPr="00B5231D" w:rsidRDefault="00EC3274" w:rsidP="00EC3274">
      <w:pPr>
        <w:ind w:left="720" w:right="720" w:firstLine="720"/>
        <w:rPr>
          <w:rFonts w:ascii="Arial" w:hAnsi="Arial" w:cs="Arial"/>
          <w:sz w:val="20"/>
          <w:szCs w:val="20"/>
          <w:shd w:val="clear" w:color="auto" w:fill="FFFFFF"/>
        </w:rPr>
      </w:pPr>
      <w:r w:rsidRPr="00B5231D">
        <w:rPr>
          <w:rFonts w:ascii="Arial" w:hAnsi="Arial" w:cs="Arial"/>
          <w:sz w:val="20"/>
          <w:szCs w:val="20"/>
          <w:shd w:val="clear" w:color="auto" w:fill="FFFFFF"/>
        </w:rPr>
        <w:t>Life’s Principles are design lessons from nature. Based on the recognition that Life on Earth is interconnected and interdependent, and subject to the same set of operating conditions, Life has evolved a set of strategies that have sustained over 3.8 billion years. Life’s Principles represent these overarching patterns found amongst the species surviving and thriving on Earth. Life integrates and optimizes these strategies to create conditions conducive to life. By learning from these deep design lessons, we can model innovative strategies, measure our designs against these sustainable benchmarks, and allow ourselves to be mentored by nature’s genius using Life’s Principles as our aspirational ideals.</w:t>
      </w:r>
    </w:p>
    <w:p w:rsidR="00EC3274" w:rsidRPr="00B5231D" w:rsidRDefault="00EC3274" w:rsidP="00EC3274">
      <w:pPr>
        <w:ind w:left="720" w:right="720"/>
        <w:rPr>
          <w:rFonts w:ascii="Arial" w:hAnsi="Arial" w:cs="Arial"/>
          <w:sz w:val="6"/>
          <w:szCs w:val="6"/>
          <w:shd w:val="clear" w:color="auto" w:fill="FFFFFF"/>
        </w:rPr>
      </w:pPr>
    </w:p>
    <w:p w:rsidR="00EC3274" w:rsidRPr="00B5231D" w:rsidRDefault="00EC3274" w:rsidP="00EC3274">
      <w:pPr>
        <w:ind w:left="720" w:right="720"/>
        <w:rPr>
          <w:rFonts w:ascii="Arial" w:hAnsi="Arial" w:cs="Arial"/>
          <w:sz w:val="20"/>
          <w:szCs w:val="20"/>
        </w:rPr>
      </w:pPr>
      <w:r w:rsidRPr="00B5231D">
        <w:rPr>
          <w:rFonts w:ascii="Arial" w:hAnsi="Arial" w:cs="Arial"/>
          <w:sz w:val="20"/>
          <w:szCs w:val="20"/>
        </w:rPr>
        <w:t>(</w:t>
      </w:r>
      <w:hyperlink r:id="rId30" w:history="1">
        <w:r w:rsidRPr="00B5231D">
          <w:rPr>
            <w:rStyle w:val="Hyperlink"/>
            <w:rFonts w:ascii="Arial" w:hAnsi="Arial" w:cs="Arial"/>
            <w:sz w:val="20"/>
            <w:szCs w:val="20"/>
          </w:rPr>
          <w:t>http://biomimicry.net/about/biomimicry/biomimicry-designlens/lifes-principles/</w:t>
        </w:r>
      </w:hyperlink>
      <w:r w:rsidRPr="00B5231D">
        <w:rPr>
          <w:rFonts w:ascii="Arial" w:hAnsi="Arial" w:cs="Arial"/>
          <w:sz w:val="20"/>
          <w:szCs w:val="20"/>
        </w:rPr>
        <w:t>)</w:t>
      </w:r>
    </w:p>
    <w:p w:rsidR="00EC3274" w:rsidRPr="00B5231D" w:rsidRDefault="00EC3274" w:rsidP="00EC3274">
      <w:pPr>
        <w:jc w:val="both"/>
        <w:rPr>
          <w:rFonts w:ascii="Arial" w:hAnsi="Arial" w:cs="Arial"/>
          <w:sz w:val="22"/>
          <w:szCs w:val="22"/>
        </w:rPr>
      </w:pPr>
    </w:p>
    <w:p w:rsidR="00EC3274" w:rsidRPr="00B5231D" w:rsidRDefault="00EC3274" w:rsidP="00EC3274">
      <w:pPr>
        <w:ind w:firstLine="720"/>
        <w:jc w:val="both"/>
        <w:rPr>
          <w:rFonts w:ascii="Arial" w:hAnsi="Arial" w:cs="Arial"/>
          <w:sz w:val="22"/>
          <w:szCs w:val="22"/>
        </w:rPr>
      </w:pPr>
      <w:r w:rsidRPr="00B5231D">
        <w:rPr>
          <w:rFonts w:ascii="Arial" w:hAnsi="Arial" w:cs="Arial"/>
          <w:sz w:val="22"/>
          <w:szCs w:val="22"/>
        </w:rPr>
        <w:lastRenderedPageBreak/>
        <w:t>You can compare this version of design principles with those often used in engineering design processes and you will see similarities, most notably in the iterative nature of the process—design, test, repeat.</w:t>
      </w:r>
    </w:p>
    <w:p w:rsidR="00EC3274" w:rsidRPr="00B5231D" w:rsidRDefault="00EC3274" w:rsidP="00EC3274">
      <w:pPr>
        <w:jc w:val="both"/>
        <w:rPr>
          <w:rFonts w:ascii="Arial" w:hAnsi="Arial" w:cs="Arial"/>
          <w:sz w:val="22"/>
          <w:szCs w:val="22"/>
        </w:rPr>
      </w:pPr>
    </w:p>
    <w:p w:rsidR="00EC3274" w:rsidRPr="00B5231D" w:rsidRDefault="00EC3274" w:rsidP="00EC3274">
      <w:pPr>
        <w:ind w:firstLine="720"/>
        <w:jc w:val="both"/>
        <w:rPr>
          <w:rFonts w:ascii="Arial" w:hAnsi="Arial" w:cs="Arial"/>
          <w:sz w:val="22"/>
          <w:szCs w:val="22"/>
          <w:shd w:val="clear" w:color="auto" w:fill="FFFFFF"/>
        </w:rPr>
      </w:pPr>
      <w:r w:rsidRPr="00B5231D">
        <w:rPr>
          <w:rFonts w:ascii="Arial" w:hAnsi="Arial" w:cs="Arial"/>
          <w:sz w:val="22"/>
          <w:szCs w:val="22"/>
        </w:rPr>
        <w:t>Also, if the language in the above quote seems familiar, it is, in fact, evolution that Benyus is talking about when she refers to “</w:t>
      </w:r>
      <w:r w:rsidRPr="00B5231D">
        <w:rPr>
          <w:rFonts w:ascii="Arial" w:hAnsi="Arial" w:cs="Arial"/>
          <w:sz w:val="22"/>
          <w:szCs w:val="22"/>
          <w:shd w:val="clear" w:color="auto" w:fill="FFFFFF"/>
        </w:rPr>
        <w:t>these overarching patterns found amongst the species surviving and thriving on Earth.”</w:t>
      </w:r>
    </w:p>
    <w:p w:rsidR="00EC3274" w:rsidRPr="00B5231D" w:rsidRDefault="00EC3274" w:rsidP="00EC3274">
      <w:pPr>
        <w:jc w:val="both"/>
        <w:rPr>
          <w:rFonts w:ascii="Arial" w:hAnsi="Arial" w:cs="Arial"/>
          <w:sz w:val="22"/>
          <w:szCs w:val="22"/>
          <w:shd w:val="clear" w:color="auto" w:fill="FFFFFF"/>
        </w:rPr>
      </w:pPr>
    </w:p>
    <w:p w:rsidR="00EC3274" w:rsidRPr="00B5231D" w:rsidRDefault="00EC3274" w:rsidP="00EC3274">
      <w:pPr>
        <w:jc w:val="both"/>
        <w:rPr>
          <w:rFonts w:ascii="Arial" w:hAnsi="Arial" w:cs="Arial"/>
          <w:sz w:val="22"/>
          <w:szCs w:val="22"/>
        </w:rPr>
      </w:pPr>
      <w:r w:rsidRPr="00B5231D">
        <w:rPr>
          <w:rFonts w:ascii="Arial" w:hAnsi="Arial" w:cs="Arial"/>
          <w:sz w:val="22"/>
          <w:szCs w:val="22"/>
          <w:shd w:val="clear" w:color="auto" w:fill="FFFFFF"/>
        </w:rPr>
        <w:tab/>
        <w:t>Three of the biomimicry principles seem to be especially relevant to chemical changes. They are the ones that stress cutting material costs, saving energy and eliminating waste products. Many traditional chemical processes used industrially use increasingly expensive petroleum-based reactants, require high temperatures and pressures and produce what have been considered useless waste products or by-products. More and more chemists are striving to mimic nature in that most natural chemical processes are water-based, occur at ambient temperatures, and the products are all useful in some way. This is the arena of green chemistry, described more fully in the next section of the Teacher’s Guide.</w:t>
      </w:r>
    </w:p>
    <w:p w:rsidR="00EC3274" w:rsidRPr="00B5231D" w:rsidRDefault="00EC3274" w:rsidP="00EC3274">
      <w:pPr>
        <w:rPr>
          <w:rFonts w:ascii="Arial" w:hAnsi="Arial" w:cs="Arial"/>
          <w:sz w:val="22"/>
          <w:szCs w:val="22"/>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Note that, early in these principles, one of the purposes is to create products, and these may be chemicals like the adhesives, self-filling bottle and self-cleaning plant described in the Rohrig article.</w:t>
      </w:r>
    </w:p>
    <w:p w:rsidR="00EC3274" w:rsidRPr="00B5231D" w:rsidRDefault="00EC3274" w:rsidP="00EC3274">
      <w:pPr>
        <w:rPr>
          <w:rFonts w:ascii="Arial" w:hAnsi="Arial" w:cs="Arial"/>
          <w:sz w:val="22"/>
          <w:szCs w:val="22"/>
        </w:rPr>
      </w:pPr>
    </w:p>
    <w:p w:rsidR="00EC3274" w:rsidRPr="00B5231D" w:rsidRDefault="00EC3274" w:rsidP="00EC3274">
      <w:pPr>
        <w:autoSpaceDE w:val="0"/>
        <w:autoSpaceDN w:val="0"/>
        <w:adjustRightInd w:val="0"/>
        <w:ind w:firstLine="720"/>
        <w:rPr>
          <w:rFonts w:ascii="Arial" w:hAnsi="Arial" w:cs="Arial"/>
          <w:color w:val="000000"/>
          <w:sz w:val="22"/>
          <w:szCs w:val="22"/>
        </w:rPr>
      </w:pPr>
      <w:r w:rsidRPr="00B5231D">
        <w:rPr>
          <w:rFonts w:ascii="Arial" w:hAnsi="Arial" w:cs="Arial"/>
          <w:color w:val="000000"/>
          <w:sz w:val="22"/>
          <w:szCs w:val="22"/>
        </w:rPr>
        <w:t>In current practice biomimicry can also be thought of as a part of bionics, which also includes bioengineering, biomechanics, and integrated design systems. Bionic designs fall into one of two categories: analogic and composition synthetic design systems. Analogic systems are technical systems based on biological principles, and these are what most people think about as biomimicry. Examples are radar based on bat echolocation, the strength of spider webs and other examples described in the article. Composition systems are a mix of both technical and biological components. Examples include computer network systems that require human maintenance, chemical syntheses that use biological catalysts and humans wearing prosthetic devices or pacemakers.</w:t>
      </w:r>
    </w:p>
    <w:p w:rsidR="00EC3274" w:rsidRPr="00B5231D" w:rsidRDefault="00EC3274" w:rsidP="00EC3274">
      <w:pPr>
        <w:autoSpaceDE w:val="0"/>
        <w:autoSpaceDN w:val="0"/>
        <w:adjustRightInd w:val="0"/>
        <w:rPr>
          <w:rFonts w:ascii="Arial" w:hAnsi="Arial" w:cs="Arial"/>
          <w:color w:val="000000"/>
          <w:sz w:val="22"/>
          <w:szCs w:val="22"/>
        </w:rPr>
      </w:pPr>
    </w:p>
    <w:p w:rsidR="00EC3274" w:rsidRPr="00B5231D" w:rsidRDefault="00EC3274" w:rsidP="00EC3274">
      <w:pPr>
        <w:autoSpaceDE w:val="0"/>
        <w:autoSpaceDN w:val="0"/>
        <w:adjustRightInd w:val="0"/>
        <w:ind w:firstLine="720"/>
        <w:rPr>
          <w:rFonts w:ascii="Arial" w:hAnsi="Arial" w:cs="Arial"/>
          <w:color w:val="000000"/>
          <w:sz w:val="22"/>
          <w:szCs w:val="22"/>
        </w:rPr>
      </w:pPr>
      <w:r w:rsidRPr="00B5231D">
        <w:rPr>
          <w:rFonts w:ascii="Arial" w:hAnsi="Arial" w:cs="Arial"/>
          <w:color w:val="000000"/>
          <w:sz w:val="22"/>
          <w:szCs w:val="22"/>
        </w:rPr>
        <w:t>Another system of organizing biomimetic engineering is:</w:t>
      </w:r>
    </w:p>
    <w:p w:rsidR="00EC3274" w:rsidRPr="00B5231D" w:rsidRDefault="00EC3274" w:rsidP="00EB307E">
      <w:pPr>
        <w:numPr>
          <w:ilvl w:val="0"/>
          <w:numId w:val="80"/>
        </w:numPr>
        <w:autoSpaceDE w:val="0"/>
        <w:autoSpaceDN w:val="0"/>
        <w:adjustRightInd w:val="0"/>
        <w:spacing w:before="60"/>
        <w:ind w:left="720" w:hanging="360"/>
        <w:rPr>
          <w:rFonts w:ascii="Arial" w:hAnsi="Arial" w:cs="Arial"/>
          <w:color w:val="000000"/>
          <w:sz w:val="22"/>
          <w:szCs w:val="22"/>
        </w:rPr>
      </w:pPr>
      <w:r w:rsidRPr="00B5231D">
        <w:rPr>
          <w:rFonts w:ascii="Arial" w:hAnsi="Arial" w:cs="Arial"/>
          <w:color w:val="000000"/>
          <w:sz w:val="22"/>
          <w:szCs w:val="22"/>
        </w:rPr>
        <w:t>Mimicking the way in which nature manufactures chemical compounds. This is the strongest link between biomimicry and green chemistry.</w:t>
      </w:r>
    </w:p>
    <w:p w:rsidR="00EC3274" w:rsidRPr="00B5231D" w:rsidRDefault="00EC3274" w:rsidP="00EB307E">
      <w:pPr>
        <w:numPr>
          <w:ilvl w:val="0"/>
          <w:numId w:val="80"/>
        </w:numPr>
        <w:autoSpaceDE w:val="0"/>
        <w:autoSpaceDN w:val="0"/>
        <w:adjustRightInd w:val="0"/>
        <w:spacing w:before="60"/>
        <w:ind w:left="720" w:hanging="360"/>
        <w:rPr>
          <w:rFonts w:ascii="Arial" w:hAnsi="Arial" w:cs="Arial"/>
          <w:color w:val="000000"/>
          <w:sz w:val="22"/>
          <w:szCs w:val="22"/>
        </w:rPr>
      </w:pPr>
      <w:r w:rsidRPr="00B5231D">
        <w:rPr>
          <w:rFonts w:ascii="Arial" w:hAnsi="Arial" w:cs="Arial"/>
          <w:color w:val="000000"/>
          <w:sz w:val="22"/>
          <w:szCs w:val="22"/>
        </w:rPr>
        <w:t>Imitating mechanisms (like Velcro or echolocation) found in nature.</w:t>
      </w:r>
    </w:p>
    <w:p w:rsidR="00EC3274" w:rsidRPr="00B5231D" w:rsidRDefault="00EC3274" w:rsidP="00EB307E">
      <w:pPr>
        <w:numPr>
          <w:ilvl w:val="0"/>
          <w:numId w:val="80"/>
        </w:numPr>
        <w:autoSpaceDE w:val="0"/>
        <w:autoSpaceDN w:val="0"/>
        <w:adjustRightInd w:val="0"/>
        <w:spacing w:before="60"/>
        <w:ind w:left="720" w:hanging="360"/>
        <w:rPr>
          <w:rFonts w:ascii="Arial" w:hAnsi="Arial" w:cs="Arial"/>
          <w:color w:val="000000"/>
          <w:sz w:val="22"/>
          <w:szCs w:val="22"/>
        </w:rPr>
      </w:pPr>
      <w:r w:rsidRPr="00B5231D">
        <w:rPr>
          <w:rFonts w:ascii="Arial" w:hAnsi="Arial" w:cs="Arial"/>
          <w:color w:val="000000"/>
          <w:sz w:val="22"/>
          <w:szCs w:val="22"/>
        </w:rPr>
        <w:t>Imitating organizational principles found in nature, like the behavior of bees or ants.</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rPr>
      </w:pPr>
      <w:r w:rsidRPr="00B5231D">
        <w:rPr>
          <w:rFonts w:ascii="Arial" w:hAnsi="Arial" w:cs="Arial"/>
          <w:b/>
        </w:rPr>
        <w:t>More on</w:t>
      </w:r>
      <w:r w:rsidRPr="00B5231D">
        <w:rPr>
          <w:rFonts w:ascii="Arial" w:hAnsi="Arial" w:cs="Arial"/>
        </w:rPr>
        <w:t xml:space="preserve"> </w:t>
      </w:r>
      <w:r w:rsidRPr="00B5231D">
        <w:rPr>
          <w:rFonts w:ascii="Arial" w:hAnsi="Arial" w:cs="Arial"/>
          <w:b/>
        </w:rPr>
        <w:t>green chemistry</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sz w:val="22"/>
          <w:szCs w:val="22"/>
          <w:shd w:val="clear" w:color="auto" w:fill="FEFFFF"/>
        </w:rPr>
      </w:pPr>
      <w:r w:rsidRPr="00B5231D">
        <w:rPr>
          <w:rFonts w:ascii="Arial" w:hAnsi="Arial" w:cs="Arial"/>
          <w:b/>
          <w:sz w:val="22"/>
          <w:szCs w:val="22"/>
        </w:rPr>
        <w:tab/>
      </w:r>
      <w:r w:rsidRPr="00B5231D">
        <w:rPr>
          <w:rFonts w:ascii="Arial" w:hAnsi="Arial" w:cs="Arial"/>
          <w:sz w:val="22"/>
          <w:szCs w:val="22"/>
          <w:shd w:val="clear" w:color="auto" w:fill="FEFFFF"/>
        </w:rPr>
        <w:t>Biomimicry and Green Chemistry offer a new way of valuing nature and designing in sustainable ways. Biomimicry is the practice of emulating life's time-tested strategies and deep patterns to generate sustainable designs and practices. The Green Chemistry movement is based on the designing of chemical products and processes that reduce or eliminate toxic or hazardous materials.</w:t>
      </w:r>
    </w:p>
    <w:p w:rsidR="00EC3274" w:rsidRPr="00B5231D" w:rsidRDefault="00EC3274" w:rsidP="00EC3274">
      <w:pPr>
        <w:rPr>
          <w:rFonts w:ascii="Arial" w:hAnsi="Arial" w:cs="Arial"/>
          <w:sz w:val="22"/>
          <w:szCs w:val="22"/>
          <w:shd w:val="clear" w:color="auto" w:fill="FEFFFF"/>
        </w:rPr>
      </w:pPr>
    </w:p>
    <w:p w:rsidR="00EC3274" w:rsidRPr="00B5231D" w:rsidRDefault="00EC3274" w:rsidP="00EC3274">
      <w:pPr>
        <w:pStyle w:val="Default"/>
        <w:ind w:firstLine="720"/>
        <w:rPr>
          <w:rFonts w:ascii="Arial" w:hAnsi="Arial" w:cs="Arial"/>
          <w:sz w:val="22"/>
          <w:szCs w:val="22"/>
        </w:rPr>
      </w:pPr>
      <w:r w:rsidRPr="00B5231D">
        <w:rPr>
          <w:rFonts w:ascii="Arial" w:hAnsi="Arial" w:cs="Arial"/>
          <w:sz w:val="22"/>
          <w:szCs w:val="22"/>
        </w:rPr>
        <w:t>The American Chemical Society’s Green Chemistry Institute (GCI) Web site describes green chemistry as “the design of chemical products and processes that reduce or eliminate the use and generation of hazardous substances.” Further, it states that “Chemists and engineers are designers who have the unique ability to affect molecules, materials, products, processes, and systems at the earliest possible stages of their development.”</w:t>
      </w:r>
    </w:p>
    <w:p w:rsidR="00EC3274" w:rsidRPr="00B5231D" w:rsidRDefault="00EC3274" w:rsidP="00EC3274">
      <w:pPr>
        <w:pStyle w:val="Default"/>
        <w:rPr>
          <w:rFonts w:ascii="Arial" w:hAnsi="Arial" w:cs="Arial"/>
          <w:sz w:val="22"/>
          <w:szCs w:val="22"/>
        </w:rPr>
      </w:pPr>
    </w:p>
    <w:p w:rsidR="00EC3274" w:rsidRPr="00B5231D" w:rsidRDefault="00EC3274" w:rsidP="00EC3274">
      <w:pPr>
        <w:pStyle w:val="Default"/>
        <w:ind w:firstLine="720"/>
        <w:rPr>
          <w:rFonts w:ascii="Arial" w:hAnsi="Arial" w:cs="Arial"/>
          <w:sz w:val="22"/>
          <w:szCs w:val="22"/>
        </w:rPr>
      </w:pPr>
      <w:r w:rsidRPr="00B5231D">
        <w:rPr>
          <w:rFonts w:ascii="Arial" w:hAnsi="Arial" w:cs="Arial"/>
          <w:sz w:val="22"/>
          <w:szCs w:val="22"/>
        </w:rPr>
        <w:t xml:space="preserve">The 12 principles of green chemistry were developed </w:t>
      </w:r>
      <w:r w:rsidRPr="00B5231D">
        <w:rPr>
          <w:rFonts w:ascii="Arial" w:hAnsi="Arial" w:cs="Arial"/>
          <w:sz w:val="22"/>
          <w:szCs w:val="22"/>
          <w:lang w:val="en"/>
        </w:rPr>
        <w:t>by Paul Anastas and John Warner*. The following list outlines an early conception of what would make a greener chemical, process, or product. (Clicking on any of the titles will take you to more information on that topic by a green chemistry expert.)</w:t>
      </w:r>
    </w:p>
    <w:p w:rsidR="00EC3274" w:rsidRPr="00B5231D" w:rsidRDefault="00EC3274" w:rsidP="00EC3274">
      <w:pPr>
        <w:pStyle w:val="Default"/>
        <w:ind w:left="720"/>
        <w:rPr>
          <w:rFonts w:ascii="Arial" w:hAnsi="Arial" w:cs="Arial"/>
          <w:sz w:val="12"/>
          <w:szCs w:val="12"/>
        </w:rPr>
      </w:pPr>
    </w:p>
    <w:p w:rsidR="00EC3274" w:rsidRPr="00B5231D" w:rsidRDefault="000E09A0" w:rsidP="00EC3274">
      <w:pPr>
        <w:pStyle w:val="NoSpacing"/>
        <w:spacing w:before="60"/>
        <w:ind w:left="720" w:right="720"/>
        <w:rPr>
          <w:rFonts w:ascii="Arial" w:hAnsi="Arial" w:cs="Arial"/>
          <w:sz w:val="20"/>
          <w:szCs w:val="20"/>
        </w:rPr>
      </w:pPr>
      <w:hyperlink r:id="rId31" w:tgtFrame="_top" w:history="1">
        <w:r w:rsidR="00EC3274" w:rsidRPr="00B5231D">
          <w:rPr>
            <w:rStyle w:val="Hyperlink"/>
            <w:rFonts w:ascii="Arial" w:hAnsi="Arial" w:cs="Arial"/>
            <w:b/>
            <w:bCs/>
            <w:color w:val="166EB1"/>
            <w:sz w:val="20"/>
            <w:szCs w:val="20"/>
          </w:rPr>
          <w:t>Prevention</w:t>
        </w:r>
      </w:hyperlink>
      <w:r w:rsidR="00EC3274" w:rsidRPr="00B5231D">
        <w:rPr>
          <w:rFonts w:ascii="Arial" w:hAnsi="Arial" w:cs="Arial"/>
          <w:sz w:val="20"/>
          <w:szCs w:val="20"/>
        </w:rPr>
        <w:br/>
        <w:t>It is better to prevent waste than to treat or clean up waste after it has been created.</w:t>
      </w:r>
    </w:p>
    <w:p w:rsidR="00EC3274" w:rsidRPr="00B5231D" w:rsidRDefault="000E09A0" w:rsidP="00EC3274">
      <w:pPr>
        <w:pStyle w:val="NoSpacing"/>
        <w:spacing w:before="60"/>
        <w:ind w:left="720" w:right="720"/>
        <w:rPr>
          <w:rFonts w:ascii="Arial" w:hAnsi="Arial" w:cs="Arial"/>
          <w:sz w:val="20"/>
          <w:szCs w:val="20"/>
        </w:rPr>
      </w:pPr>
      <w:hyperlink r:id="rId32" w:tgtFrame="_top" w:history="1">
        <w:r w:rsidR="00EC3274" w:rsidRPr="00B5231D">
          <w:rPr>
            <w:rStyle w:val="Hyperlink"/>
            <w:rFonts w:ascii="Arial" w:hAnsi="Arial" w:cs="Arial"/>
            <w:b/>
            <w:bCs/>
            <w:color w:val="166EB1"/>
            <w:sz w:val="20"/>
            <w:szCs w:val="20"/>
          </w:rPr>
          <w:t>Atom Economy</w:t>
        </w:r>
      </w:hyperlink>
      <w:r w:rsidR="00EC3274" w:rsidRPr="00B5231D">
        <w:rPr>
          <w:rFonts w:ascii="Arial" w:hAnsi="Arial" w:cs="Arial"/>
          <w:sz w:val="20"/>
          <w:szCs w:val="20"/>
        </w:rPr>
        <w:br/>
        <w:t>Synthetic methods should be designed to maximize the incorporation of all materials used in the process into the final product.</w:t>
      </w:r>
    </w:p>
    <w:p w:rsidR="00EC3274" w:rsidRPr="00B5231D" w:rsidRDefault="000E09A0" w:rsidP="00EC3274">
      <w:pPr>
        <w:pStyle w:val="NoSpacing"/>
        <w:spacing w:before="60"/>
        <w:ind w:left="720" w:right="720"/>
        <w:rPr>
          <w:rFonts w:ascii="Arial" w:hAnsi="Arial" w:cs="Arial"/>
          <w:sz w:val="20"/>
          <w:szCs w:val="20"/>
        </w:rPr>
      </w:pPr>
      <w:hyperlink r:id="rId33" w:tgtFrame="_top" w:history="1">
        <w:r w:rsidR="00EC3274" w:rsidRPr="00B5231D">
          <w:rPr>
            <w:rStyle w:val="Hyperlink"/>
            <w:rFonts w:ascii="Arial" w:hAnsi="Arial" w:cs="Arial"/>
            <w:b/>
            <w:bCs/>
            <w:color w:val="166EB1"/>
            <w:sz w:val="20"/>
            <w:szCs w:val="20"/>
          </w:rPr>
          <w:t>Less Hazardous Chemical Syntheses</w:t>
        </w:r>
      </w:hyperlink>
      <w:r w:rsidR="00EC3274" w:rsidRPr="00B5231D">
        <w:rPr>
          <w:rFonts w:ascii="Arial" w:hAnsi="Arial" w:cs="Arial"/>
          <w:sz w:val="20"/>
          <w:szCs w:val="20"/>
        </w:rPr>
        <w:br/>
        <w:t>Wherever practicable, synthetic methods should be designed to use and generate substances that possess little or no toxicity to human health and the environment.</w:t>
      </w:r>
    </w:p>
    <w:p w:rsidR="00EC3274" w:rsidRPr="00B5231D" w:rsidRDefault="000E09A0" w:rsidP="00EC3274">
      <w:pPr>
        <w:pStyle w:val="NoSpacing"/>
        <w:spacing w:before="60"/>
        <w:ind w:left="720" w:right="720"/>
        <w:rPr>
          <w:rFonts w:ascii="Arial" w:hAnsi="Arial" w:cs="Arial"/>
          <w:sz w:val="20"/>
          <w:szCs w:val="20"/>
        </w:rPr>
      </w:pPr>
      <w:hyperlink r:id="rId34" w:anchor="articleContent_headingtext_2" w:history="1">
        <w:r w:rsidR="00EC3274" w:rsidRPr="00B5231D">
          <w:rPr>
            <w:rStyle w:val="Hyperlink"/>
            <w:rFonts w:ascii="Arial" w:hAnsi="Arial" w:cs="Arial"/>
            <w:b/>
            <w:bCs/>
            <w:color w:val="166EB1"/>
            <w:sz w:val="20"/>
            <w:szCs w:val="20"/>
          </w:rPr>
          <w:t>Designing Safer Chemicals</w:t>
        </w:r>
      </w:hyperlink>
      <w:r w:rsidR="00EC3274" w:rsidRPr="00B5231D">
        <w:rPr>
          <w:rFonts w:ascii="Arial" w:hAnsi="Arial" w:cs="Arial"/>
          <w:sz w:val="20"/>
          <w:szCs w:val="20"/>
        </w:rPr>
        <w:br/>
        <w:t>Chemical products should be designed to affect their desired function while minimizing their toxicity.</w:t>
      </w:r>
    </w:p>
    <w:p w:rsidR="00EC3274" w:rsidRPr="00B5231D" w:rsidRDefault="000E09A0" w:rsidP="00EC3274">
      <w:pPr>
        <w:pStyle w:val="NoSpacing"/>
        <w:spacing w:before="60"/>
        <w:ind w:left="720" w:right="720"/>
        <w:rPr>
          <w:rFonts w:ascii="Arial" w:hAnsi="Arial" w:cs="Arial"/>
          <w:sz w:val="20"/>
          <w:szCs w:val="20"/>
        </w:rPr>
      </w:pPr>
      <w:hyperlink r:id="rId35" w:history="1">
        <w:r w:rsidR="00EC3274" w:rsidRPr="00B5231D">
          <w:rPr>
            <w:rStyle w:val="Hyperlink"/>
            <w:rFonts w:ascii="Arial" w:hAnsi="Arial" w:cs="Arial"/>
            <w:b/>
            <w:bCs/>
            <w:color w:val="166EB1"/>
            <w:sz w:val="20"/>
            <w:szCs w:val="20"/>
          </w:rPr>
          <w:t>Safer Solvents and Auxiliaries</w:t>
        </w:r>
      </w:hyperlink>
      <w:r w:rsidR="00EC3274" w:rsidRPr="00B5231D">
        <w:rPr>
          <w:rFonts w:ascii="Arial" w:hAnsi="Arial" w:cs="Arial"/>
          <w:sz w:val="20"/>
          <w:szCs w:val="20"/>
        </w:rPr>
        <w:br/>
        <w:t>The use of auxiliary substances (e.g., solvents, separation agents, etc.) should be made unnecessary wherever possible and innocuous when used.</w:t>
      </w:r>
    </w:p>
    <w:p w:rsidR="00EC3274" w:rsidRPr="00B5231D" w:rsidRDefault="000E09A0" w:rsidP="00EC3274">
      <w:pPr>
        <w:pStyle w:val="NoSpacing"/>
        <w:spacing w:before="60"/>
        <w:ind w:left="720" w:right="720"/>
        <w:rPr>
          <w:rFonts w:ascii="Arial" w:hAnsi="Arial" w:cs="Arial"/>
          <w:sz w:val="20"/>
          <w:szCs w:val="20"/>
        </w:rPr>
      </w:pPr>
      <w:hyperlink r:id="rId36" w:history="1">
        <w:r w:rsidR="00EC3274" w:rsidRPr="00B5231D">
          <w:rPr>
            <w:rStyle w:val="Hyperlink"/>
            <w:rFonts w:ascii="Arial" w:hAnsi="Arial" w:cs="Arial"/>
            <w:b/>
            <w:bCs/>
            <w:color w:val="166EB1"/>
            <w:sz w:val="20"/>
            <w:szCs w:val="20"/>
          </w:rPr>
          <w:t>Design for Energy Efficiency</w:t>
        </w:r>
      </w:hyperlink>
      <w:r w:rsidR="00EC3274" w:rsidRPr="00B5231D">
        <w:rPr>
          <w:rFonts w:ascii="Arial" w:hAnsi="Arial" w:cs="Arial"/>
          <w:sz w:val="20"/>
          <w:szCs w:val="20"/>
        </w:rPr>
        <w:br/>
        <w:t>Energy requirements of chemical processes should be recognized for their environmental and economic impacts and should be minimized. If possible, synthetic methods should be conducted at ambient temperature and pressure.</w:t>
      </w:r>
    </w:p>
    <w:p w:rsidR="00EC3274" w:rsidRPr="00B5231D" w:rsidRDefault="000E09A0" w:rsidP="00EC3274">
      <w:pPr>
        <w:pStyle w:val="NoSpacing"/>
        <w:spacing w:before="60"/>
        <w:ind w:left="720" w:right="720"/>
        <w:rPr>
          <w:rFonts w:ascii="Arial" w:hAnsi="Arial" w:cs="Arial"/>
          <w:sz w:val="20"/>
          <w:szCs w:val="20"/>
        </w:rPr>
      </w:pPr>
      <w:hyperlink r:id="rId37" w:history="1">
        <w:r w:rsidR="00EC3274" w:rsidRPr="00B5231D">
          <w:rPr>
            <w:rStyle w:val="Hyperlink"/>
            <w:rFonts w:ascii="Arial" w:hAnsi="Arial" w:cs="Arial"/>
            <w:b/>
            <w:bCs/>
            <w:color w:val="166EB1"/>
            <w:sz w:val="20"/>
            <w:szCs w:val="20"/>
          </w:rPr>
          <w:t>Use of Renewable Feedstocks</w:t>
        </w:r>
      </w:hyperlink>
      <w:r w:rsidR="00EC3274" w:rsidRPr="00B5231D">
        <w:rPr>
          <w:rFonts w:ascii="Arial" w:hAnsi="Arial" w:cs="Arial"/>
          <w:sz w:val="20"/>
          <w:szCs w:val="20"/>
        </w:rPr>
        <w:br/>
        <w:t>A raw material or feedstock should be renewable rather than depleting whenever technically and economically practicable.</w:t>
      </w:r>
    </w:p>
    <w:p w:rsidR="00EC3274" w:rsidRPr="00B5231D" w:rsidRDefault="000E09A0" w:rsidP="00EC3274">
      <w:pPr>
        <w:pStyle w:val="NoSpacing"/>
        <w:spacing w:before="60"/>
        <w:ind w:left="720" w:right="720"/>
        <w:rPr>
          <w:rFonts w:ascii="Arial" w:hAnsi="Arial" w:cs="Arial"/>
          <w:sz w:val="20"/>
          <w:szCs w:val="20"/>
        </w:rPr>
      </w:pPr>
      <w:hyperlink r:id="rId38" w:anchor="articleContent_headingtext" w:history="1">
        <w:r w:rsidR="00EC3274" w:rsidRPr="00B5231D">
          <w:rPr>
            <w:rStyle w:val="Hyperlink"/>
            <w:rFonts w:ascii="Arial" w:hAnsi="Arial" w:cs="Arial"/>
            <w:b/>
            <w:bCs/>
            <w:color w:val="166EB1"/>
            <w:sz w:val="20"/>
            <w:szCs w:val="20"/>
          </w:rPr>
          <w:t>Reduce Derivatives</w:t>
        </w:r>
      </w:hyperlink>
      <w:r w:rsidR="00EC3274" w:rsidRPr="00B5231D">
        <w:rPr>
          <w:rFonts w:ascii="Arial" w:hAnsi="Arial" w:cs="Arial"/>
          <w:sz w:val="20"/>
          <w:szCs w:val="20"/>
        </w:rPr>
        <w:br/>
        <w:t>Unnecessary derivatization (use of blocking groups, protection/ deprotection, temporary modification of physical/chemical processes) should be minimized or avoided if possible, because such steps require additional reagents and can generate waste.</w:t>
      </w:r>
    </w:p>
    <w:p w:rsidR="00EC3274" w:rsidRPr="00B5231D" w:rsidRDefault="000E09A0" w:rsidP="00EC3274">
      <w:pPr>
        <w:pStyle w:val="NoSpacing"/>
        <w:spacing w:before="60"/>
        <w:ind w:left="720" w:right="720"/>
        <w:rPr>
          <w:rFonts w:ascii="Arial" w:hAnsi="Arial" w:cs="Arial"/>
          <w:sz w:val="20"/>
          <w:szCs w:val="20"/>
        </w:rPr>
      </w:pPr>
      <w:hyperlink r:id="rId39" w:anchor="articleContent_headingtext" w:history="1">
        <w:r w:rsidR="00EC3274" w:rsidRPr="00B5231D">
          <w:rPr>
            <w:rStyle w:val="Hyperlink"/>
            <w:rFonts w:ascii="Arial" w:hAnsi="Arial" w:cs="Arial"/>
            <w:b/>
            <w:bCs/>
            <w:color w:val="166EB1"/>
            <w:sz w:val="20"/>
            <w:szCs w:val="20"/>
          </w:rPr>
          <w:t>Catalysis</w:t>
        </w:r>
      </w:hyperlink>
      <w:r w:rsidR="00EC3274" w:rsidRPr="00B5231D">
        <w:rPr>
          <w:rFonts w:ascii="Arial" w:hAnsi="Arial" w:cs="Arial"/>
          <w:sz w:val="20"/>
          <w:szCs w:val="20"/>
        </w:rPr>
        <w:br/>
        <w:t>Catalytic reagents (as selective as possible) are superior to stoichiometric reagents.</w:t>
      </w:r>
    </w:p>
    <w:p w:rsidR="00EC3274" w:rsidRPr="00B5231D" w:rsidRDefault="000E09A0" w:rsidP="00EC3274">
      <w:pPr>
        <w:pStyle w:val="NoSpacing"/>
        <w:spacing w:before="60"/>
        <w:ind w:left="720" w:right="720"/>
        <w:rPr>
          <w:rFonts w:ascii="Arial" w:hAnsi="Arial" w:cs="Arial"/>
          <w:sz w:val="20"/>
          <w:szCs w:val="20"/>
        </w:rPr>
      </w:pPr>
      <w:hyperlink r:id="rId40" w:anchor="articleContent_headingtext" w:history="1">
        <w:r w:rsidR="00EC3274" w:rsidRPr="00B5231D">
          <w:rPr>
            <w:rStyle w:val="Hyperlink"/>
            <w:rFonts w:ascii="Arial" w:hAnsi="Arial" w:cs="Arial"/>
            <w:b/>
            <w:bCs/>
            <w:color w:val="166EB1"/>
            <w:sz w:val="20"/>
            <w:szCs w:val="20"/>
          </w:rPr>
          <w:t>Design for Degradation</w:t>
        </w:r>
      </w:hyperlink>
      <w:r w:rsidR="00EC3274" w:rsidRPr="00B5231D">
        <w:rPr>
          <w:rFonts w:ascii="Arial" w:hAnsi="Arial" w:cs="Arial"/>
          <w:sz w:val="20"/>
          <w:szCs w:val="20"/>
        </w:rPr>
        <w:br/>
        <w:t>Chemical products should be designed so that at the end of their function they break down into innocuous degradation products and do not persist in the environment.</w:t>
      </w:r>
    </w:p>
    <w:p w:rsidR="00EC3274" w:rsidRPr="00B5231D" w:rsidRDefault="000E09A0" w:rsidP="00EC3274">
      <w:pPr>
        <w:pStyle w:val="NoSpacing"/>
        <w:spacing w:before="60"/>
        <w:ind w:left="720" w:right="720"/>
        <w:rPr>
          <w:rFonts w:ascii="Arial" w:hAnsi="Arial" w:cs="Arial"/>
          <w:sz w:val="20"/>
          <w:szCs w:val="20"/>
        </w:rPr>
      </w:pPr>
      <w:hyperlink r:id="rId41" w:history="1">
        <w:r w:rsidR="00EC3274" w:rsidRPr="00B5231D">
          <w:rPr>
            <w:rStyle w:val="Hyperlink"/>
            <w:rFonts w:ascii="Arial" w:hAnsi="Arial" w:cs="Arial"/>
            <w:b/>
            <w:bCs/>
            <w:color w:val="166EB1"/>
            <w:sz w:val="20"/>
            <w:szCs w:val="20"/>
          </w:rPr>
          <w:t>Real-time analysis for Pollution Prevention</w:t>
        </w:r>
      </w:hyperlink>
      <w:r w:rsidR="00EC3274" w:rsidRPr="00B5231D">
        <w:rPr>
          <w:rFonts w:ascii="Arial" w:hAnsi="Arial" w:cs="Arial"/>
          <w:sz w:val="20"/>
          <w:szCs w:val="20"/>
        </w:rPr>
        <w:br/>
        <w:t>Analytical methodologies need to be further developed to allow for real-time, in-process monitoring and control prior to the formation of hazardous substances.</w:t>
      </w:r>
    </w:p>
    <w:p w:rsidR="00EC3274" w:rsidRPr="00B5231D" w:rsidRDefault="000E09A0" w:rsidP="00EC3274">
      <w:pPr>
        <w:pStyle w:val="NoSpacing"/>
        <w:spacing w:before="60"/>
        <w:ind w:left="720" w:right="720"/>
        <w:rPr>
          <w:rFonts w:ascii="Arial" w:hAnsi="Arial" w:cs="Arial"/>
          <w:sz w:val="20"/>
          <w:szCs w:val="20"/>
        </w:rPr>
      </w:pPr>
      <w:hyperlink r:id="rId42" w:history="1">
        <w:r w:rsidR="00EC3274" w:rsidRPr="00B5231D">
          <w:rPr>
            <w:rStyle w:val="Hyperlink"/>
            <w:rFonts w:ascii="Arial" w:hAnsi="Arial" w:cs="Arial"/>
            <w:b/>
            <w:bCs/>
            <w:color w:val="166EB1"/>
            <w:sz w:val="20"/>
            <w:szCs w:val="20"/>
          </w:rPr>
          <w:t>Inherently Safer Chemistry for Accident Prevention</w:t>
        </w:r>
      </w:hyperlink>
      <w:r w:rsidR="00EC3274" w:rsidRPr="00B5231D">
        <w:rPr>
          <w:rFonts w:ascii="Arial" w:hAnsi="Arial" w:cs="Arial"/>
          <w:sz w:val="20"/>
          <w:szCs w:val="20"/>
        </w:rPr>
        <w:br/>
        <w:t>Substances and the form of a substance used in a chemical process should be chosen to minimize the potential for chemical accidents, including releases, explosions, and fires.</w:t>
      </w:r>
    </w:p>
    <w:p w:rsidR="00EC3274" w:rsidRPr="00B5231D" w:rsidRDefault="00EC3274" w:rsidP="00EC3274">
      <w:pPr>
        <w:pStyle w:val="NoSpacing"/>
        <w:ind w:left="720" w:right="720"/>
        <w:rPr>
          <w:rFonts w:ascii="Arial" w:hAnsi="Arial" w:cs="Arial"/>
          <w:sz w:val="6"/>
          <w:szCs w:val="6"/>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sz w:val="20"/>
          <w:szCs w:val="20"/>
        </w:rPr>
        <w:t>*Anastas, P. T.; Warner, J. C. Green Chemistry: Theory and Practice, Oxford University Press: New York, 1998, p.30. By permission of Oxford University Press</w:t>
      </w:r>
    </w:p>
    <w:p w:rsidR="00EC3274" w:rsidRPr="00B5231D" w:rsidRDefault="00EC3274" w:rsidP="00EC3274">
      <w:pPr>
        <w:pStyle w:val="NoSpacing"/>
        <w:ind w:left="720" w:right="720"/>
        <w:rPr>
          <w:rFonts w:ascii="Arial" w:hAnsi="Arial" w:cs="Arial"/>
          <w:sz w:val="6"/>
          <w:szCs w:val="6"/>
        </w:rPr>
      </w:pPr>
    </w:p>
    <w:p w:rsidR="00EC3274" w:rsidRPr="00B5231D" w:rsidRDefault="00EC3274" w:rsidP="00EC3274">
      <w:pPr>
        <w:pStyle w:val="NoSpacing"/>
        <w:ind w:left="720" w:right="720"/>
        <w:rPr>
          <w:rFonts w:ascii="Arial" w:hAnsi="Arial" w:cs="Arial"/>
          <w:sz w:val="20"/>
          <w:szCs w:val="20"/>
        </w:rPr>
      </w:pPr>
      <w:r w:rsidRPr="00B5231D">
        <w:rPr>
          <w:rFonts w:ascii="Arial" w:hAnsi="Arial" w:cs="Arial"/>
          <w:sz w:val="20"/>
          <w:szCs w:val="20"/>
        </w:rPr>
        <w:t>(</w:t>
      </w:r>
      <w:hyperlink r:id="rId43" w:history="1">
        <w:r w:rsidRPr="00B5231D">
          <w:rPr>
            <w:rStyle w:val="Hyperlink"/>
            <w:rFonts w:ascii="Arial" w:hAnsi="Arial" w:cs="Arial"/>
            <w:sz w:val="20"/>
            <w:szCs w:val="20"/>
          </w:rPr>
          <w:t>http://www.acs.org/content/acs/en/greenchemistry/what-is-green-chemistry/principles/12-principles-of-green-chemistry.html</w:t>
        </w:r>
      </w:hyperlink>
      <w:r w:rsidRPr="00B5231D">
        <w:rPr>
          <w:rFonts w:ascii="Arial" w:hAnsi="Arial" w:cs="Arial"/>
          <w:sz w:val="20"/>
          <w:szCs w:val="20"/>
        </w:rPr>
        <w:t>)</w:t>
      </w:r>
    </w:p>
    <w:p w:rsidR="00EC3274" w:rsidRPr="00B5231D" w:rsidRDefault="00EC3274" w:rsidP="00EC3274">
      <w:pPr>
        <w:pStyle w:val="NoSpacing"/>
        <w:rPr>
          <w:rFonts w:ascii="Arial" w:hAnsi="Arial" w:cs="Arial"/>
          <w:sz w:val="22"/>
          <w:szCs w:val="22"/>
        </w:rPr>
      </w:pPr>
    </w:p>
    <w:p w:rsidR="00EC3274" w:rsidRDefault="00EC3274" w:rsidP="00EC3274">
      <w:pPr>
        <w:pStyle w:val="Default"/>
        <w:ind w:left="720" w:right="720"/>
        <w:rPr>
          <w:rFonts w:ascii="Arial" w:hAnsi="Arial" w:cs="Arial"/>
          <w:sz w:val="20"/>
          <w:szCs w:val="20"/>
        </w:rPr>
      </w:pPr>
      <w:r w:rsidRPr="000D4E3C">
        <w:rPr>
          <w:rFonts w:ascii="Arial" w:hAnsi="Arial" w:cs="Arial"/>
          <w:sz w:val="20"/>
          <w:szCs w:val="20"/>
        </w:rPr>
        <w:t xml:space="preserve">The GCI </w:t>
      </w:r>
      <w:r>
        <w:rPr>
          <w:rFonts w:ascii="Arial" w:hAnsi="Arial" w:cs="Arial"/>
          <w:sz w:val="20"/>
          <w:szCs w:val="20"/>
        </w:rPr>
        <w:t>W</w:t>
      </w:r>
      <w:r w:rsidRPr="000D4E3C">
        <w:rPr>
          <w:rFonts w:ascii="Arial" w:hAnsi="Arial" w:cs="Arial"/>
          <w:sz w:val="20"/>
          <w:szCs w:val="20"/>
        </w:rPr>
        <w:t xml:space="preserve">eb site says this about the principles: “The principles of green chemistry and green engineering provide a framework for scientists and engineers to use when designing new materials, products, processes and systems. The principles focus one's thinking in terms of sustainable design criteria and have proven time and again to be the source of innovative solutions to a wide range of problems. Systematic integration of </w:t>
      </w:r>
      <w:r w:rsidRPr="000D4E3C">
        <w:rPr>
          <w:rFonts w:ascii="Arial" w:hAnsi="Arial" w:cs="Arial"/>
          <w:sz w:val="20"/>
          <w:szCs w:val="20"/>
        </w:rPr>
        <w:lastRenderedPageBreak/>
        <w:t>these principles is key to achieving genuine sustainability for the simultaneous benefit of the environment, economy, and society.”</w:t>
      </w:r>
    </w:p>
    <w:p w:rsidR="00EC3274" w:rsidRPr="000D4E3C" w:rsidRDefault="00EC3274" w:rsidP="00EC3274">
      <w:pPr>
        <w:pStyle w:val="NoSpacing"/>
        <w:ind w:right="720"/>
        <w:rPr>
          <w:rFonts w:ascii="Arial" w:hAnsi="Arial" w:cs="Arial"/>
          <w:sz w:val="22"/>
          <w:szCs w:val="22"/>
        </w:rPr>
      </w:pPr>
    </w:p>
    <w:p w:rsidR="00EC3274" w:rsidRDefault="00EC3274" w:rsidP="00EC3274">
      <w:pPr>
        <w:pStyle w:val="NoSpacing"/>
        <w:ind w:firstLine="720"/>
        <w:rPr>
          <w:rFonts w:ascii="Arial" w:hAnsi="Arial" w:cs="Arial"/>
          <w:sz w:val="22"/>
          <w:szCs w:val="22"/>
        </w:rPr>
      </w:pPr>
      <w:r>
        <w:rPr>
          <w:rFonts w:ascii="Arial" w:hAnsi="Arial" w:cs="Arial"/>
          <w:sz w:val="22"/>
          <w:szCs w:val="22"/>
        </w:rPr>
        <w:t>The intent of providing both the biomimicry and the green chemistry sets of principles is to allow you and your students to make the connection between the larger set of principles (biomimicry) and the subset of principles (GCI) and to recognize that not all examples of biomimicry are related to chemistry. The article provides three examples—natural adhesives, water collecting methods and self-cleaning surfaces—which do, in fact, apply to concepts and studies in chemistry.</w:t>
      </w:r>
    </w:p>
    <w:p w:rsidR="00EC3274" w:rsidRPr="00B34424" w:rsidRDefault="00EC3274" w:rsidP="00EC3274">
      <w:pPr>
        <w:pStyle w:val="NoSpacing"/>
        <w:ind w:left="720" w:right="720"/>
        <w:rPr>
          <w:rFonts w:ascii="Arial" w:hAnsi="Arial" w:cs="Arial"/>
          <w:sz w:val="20"/>
          <w:szCs w:val="20"/>
        </w:rPr>
      </w:pPr>
    </w:p>
    <w:p w:rsidR="00EC3274" w:rsidRDefault="00EC3274" w:rsidP="00EC3274">
      <w:pPr>
        <w:autoSpaceDE w:val="0"/>
        <w:autoSpaceDN w:val="0"/>
        <w:adjustRightInd w:val="0"/>
        <w:ind w:left="720" w:right="720" w:firstLine="720"/>
        <w:rPr>
          <w:rFonts w:ascii="Arial" w:hAnsi="Arial" w:cs="Arial"/>
          <w:color w:val="000000"/>
          <w:sz w:val="20"/>
          <w:szCs w:val="20"/>
        </w:rPr>
      </w:pPr>
      <w:r w:rsidRPr="00DE2498">
        <w:rPr>
          <w:rFonts w:ascii="Arial" w:hAnsi="Arial" w:cs="Arial"/>
          <w:color w:val="000000"/>
          <w:sz w:val="20"/>
          <w:szCs w:val="20"/>
        </w:rPr>
        <w:t>Both green chemistry and biomimicry are part of a growing interest in chemistry for sustainability, which means using processes and resources that are less damaging to the environment. Dr. Terry Collins, professor of chemistry at Carnegie Mellon University and a leading expert on sustainability, says:</w:t>
      </w:r>
    </w:p>
    <w:p w:rsidR="00EC3274" w:rsidRPr="006C19D1" w:rsidRDefault="00EC3274" w:rsidP="00EC3274">
      <w:pPr>
        <w:autoSpaceDE w:val="0"/>
        <w:autoSpaceDN w:val="0"/>
        <w:adjustRightInd w:val="0"/>
        <w:ind w:left="720" w:right="720"/>
        <w:rPr>
          <w:rFonts w:ascii="Arial" w:hAnsi="Arial" w:cs="Arial"/>
          <w:color w:val="000000"/>
          <w:sz w:val="20"/>
          <w:szCs w:val="20"/>
        </w:rPr>
      </w:pPr>
    </w:p>
    <w:p w:rsidR="00EC3274" w:rsidRDefault="00EC3274" w:rsidP="00EC3274">
      <w:pPr>
        <w:autoSpaceDE w:val="0"/>
        <w:autoSpaceDN w:val="0"/>
        <w:adjustRightInd w:val="0"/>
        <w:ind w:left="720" w:right="720" w:firstLine="720"/>
        <w:rPr>
          <w:rFonts w:ascii="Arial" w:hAnsi="Arial" w:cs="Arial"/>
          <w:color w:val="000000"/>
          <w:sz w:val="20"/>
          <w:szCs w:val="20"/>
        </w:rPr>
      </w:pPr>
      <w:r>
        <w:rPr>
          <w:rFonts w:ascii="Arial" w:hAnsi="Arial" w:cs="Arial"/>
          <w:color w:val="000000"/>
          <w:sz w:val="20"/>
          <w:szCs w:val="20"/>
        </w:rPr>
        <w:t>“</w:t>
      </w:r>
      <w:r w:rsidRPr="006C19D1">
        <w:rPr>
          <w:rFonts w:ascii="Arial" w:hAnsi="Arial" w:cs="Arial"/>
          <w:color w:val="000000"/>
          <w:sz w:val="20"/>
          <w:szCs w:val="20"/>
        </w:rPr>
        <w:t>When chemists teach their students about the compositions, outcomes, mechanisms, controlling forces, and economic value of chemical processes, the attendant dangers to human health and to the ecosphere must be emphasized across all courses. In dedicated advanced courses, we must challenge students to conceive of sustainable processes and orient them by emphasizing through concept and example how safe processes can be developed that are also profitable.</w:t>
      </w:r>
    </w:p>
    <w:p w:rsidR="00EC3274" w:rsidRPr="006C19D1" w:rsidRDefault="00EC3274" w:rsidP="00EC3274">
      <w:pPr>
        <w:autoSpaceDE w:val="0"/>
        <w:autoSpaceDN w:val="0"/>
        <w:adjustRightInd w:val="0"/>
        <w:ind w:left="720" w:right="720"/>
        <w:rPr>
          <w:rFonts w:ascii="Arial" w:hAnsi="Arial" w:cs="Arial"/>
          <w:color w:val="000000"/>
          <w:sz w:val="20"/>
          <w:szCs w:val="20"/>
        </w:rPr>
      </w:pPr>
    </w:p>
    <w:p w:rsidR="00EC3274" w:rsidRPr="00B5231D" w:rsidRDefault="00EC3274" w:rsidP="00EC3274">
      <w:pPr>
        <w:autoSpaceDE w:val="0"/>
        <w:autoSpaceDN w:val="0"/>
        <w:adjustRightInd w:val="0"/>
        <w:ind w:left="720" w:right="720" w:firstLine="720"/>
        <w:rPr>
          <w:rFonts w:ascii="Arial" w:hAnsi="Arial" w:cs="Arial"/>
          <w:color w:val="000000"/>
          <w:sz w:val="20"/>
          <w:szCs w:val="20"/>
        </w:rPr>
      </w:pPr>
      <w:r>
        <w:rPr>
          <w:rFonts w:ascii="Arial" w:hAnsi="Arial" w:cs="Arial"/>
          <w:color w:val="000000"/>
          <w:sz w:val="20"/>
          <w:szCs w:val="20"/>
        </w:rPr>
        <w:t>“</w:t>
      </w:r>
      <w:r w:rsidRPr="006C19D1">
        <w:rPr>
          <w:rFonts w:ascii="Arial" w:hAnsi="Arial" w:cs="Arial"/>
          <w:color w:val="000000"/>
          <w:sz w:val="20"/>
          <w:szCs w:val="20"/>
        </w:rPr>
        <w:t xml:space="preserve">Green or sustainable chemistry can contribute to achieving sustainability in three key areas. First, renewable energy technologies will be the central pillar of a sustainable high-technology civilization. Chemists can contribute to the development of the economically feasible conversion of solar into chemical energy and the improvement of solar to electrical energy conversion. Second, the reagents used by the chemical industry, today mostly derived from oil, must increasingly be obtained from renewable sources to reduce our dependence on fossilized carbon. This important area is beginning </w:t>
      </w:r>
      <w:r w:rsidRPr="00B5231D">
        <w:rPr>
          <w:rFonts w:ascii="Arial" w:hAnsi="Arial" w:cs="Arial"/>
          <w:color w:val="000000"/>
          <w:sz w:val="20"/>
          <w:szCs w:val="20"/>
        </w:rPr>
        <w:t>to flourish … Third, polluting technologies must be replaced by benign alternatives.”</w:t>
      </w:r>
    </w:p>
    <w:p w:rsidR="00EC3274" w:rsidRPr="00B5231D" w:rsidRDefault="00EC3274" w:rsidP="00EC3274">
      <w:pPr>
        <w:autoSpaceDE w:val="0"/>
        <w:autoSpaceDN w:val="0"/>
        <w:adjustRightInd w:val="0"/>
        <w:ind w:left="720" w:right="720"/>
        <w:rPr>
          <w:rFonts w:ascii="Arial" w:hAnsi="Arial" w:cs="Arial"/>
          <w:color w:val="000000"/>
          <w:sz w:val="6"/>
          <w:szCs w:val="6"/>
        </w:rPr>
      </w:pPr>
    </w:p>
    <w:p w:rsidR="00EC3274" w:rsidRPr="00B5231D" w:rsidRDefault="00EC3274" w:rsidP="00EC3274">
      <w:pPr>
        <w:autoSpaceDE w:val="0"/>
        <w:autoSpaceDN w:val="0"/>
        <w:adjustRightInd w:val="0"/>
        <w:ind w:left="720" w:right="720"/>
        <w:rPr>
          <w:rStyle w:val="Hyperlink"/>
          <w:rFonts w:ascii="Arial" w:hAnsi="Arial" w:cs="Arial"/>
          <w:sz w:val="20"/>
          <w:szCs w:val="20"/>
        </w:rPr>
      </w:pPr>
      <w:r w:rsidRPr="00B5231D">
        <w:rPr>
          <w:rFonts w:ascii="Arial" w:hAnsi="Arial" w:cs="Arial"/>
          <w:sz w:val="20"/>
          <w:szCs w:val="20"/>
        </w:rPr>
        <w:t>(</w:t>
      </w:r>
      <w:hyperlink r:id="rId44" w:history="1">
        <w:r w:rsidRPr="00B5231D">
          <w:rPr>
            <w:rStyle w:val="Hyperlink"/>
            <w:rFonts w:ascii="Arial" w:hAnsi="Arial" w:cs="Arial"/>
            <w:sz w:val="20"/>
            <w:szCs w:val="20"/>
          </w:rPr>
          <w:t>http://www.sciencemag.org/cgi/content/full/291/5501/48</w:t>
        </w:r>
      </w:hyperlink>
      <w:r w:rsidRPr="00B5231D">
        <w:rPr>
          <w:rStyle w:val="Hyperlink"/>
          <w:rFonts w:ascii="Arial" w:hAnsi="Arial" w:cs="Arial"/>
          <w:sz w:val="20"/>
          <w:szCs w:val="20"/>
        </w:rPr>
        <w:t>)</w:t>
      </w:r>
    </w:p>
    <w:p w:rsidR="00EC3274" w:rsidRPr="00B5231D" w:rsidRDefault="00EC3274" w:rsidP="00EC3274">
      <w:pPr>
        <w:autoSpaceDE w:val="0"/>
        <w:autoSpaceDN w:val="0"/>
        <w:adjustRightInd w:val="0"/>
        <w:ind w:left="720" w:right="720"/>
        <w:rPr>
          <w:rStyle w:val="Hyperlink"/>
          <w:rFonts w:ascii="Arial" w:hAnsi="Arial" w:cs="Arial"/>
          <w:sz w:val="6"/>
          <w:szCs w:val="6"/>
        </w:rPr>
      </w:pPr>
    </w:p>
    <w:p w:rsidR="00EC3274" w:rsidRPr="00B5231D" w:rsidRDefault="00EC3274" w:rsidP="00EC3274">
      <w:pPr>
        <w:autoSpaceDE w:val="0"/>
        <w:autoSpaceDN w:val="0"/>
        <w:adjustRightInd w:val="0"/>
        <w:ind w:left="720" w:right="720"/>
        <w:rPr>
          <w:rFonts w:ascii="Arial" w:hAnsi="Arial" w:cs="Arial"/>
          <w:color w:val="000000"/>
          <w:sz w:val="20"/>
          <w:szCs w:val="20"/>
          <w:u w:val="single"/>
        </w:rPr>
      </w:pPr>
      <w:r w:rsidRPr="00B5231D">
        <w:rPr>
          <w:rFonts w:ascii="Arial" w:hAnsi="Arial" w:cs="Arial"/>
          <w:sz w:val="20"/>
          <w:szCs w:val="20"/>
        </w:rPr>
        <w:t xml:space="preserve">(above quote from the Teacher’s Guide for the following article from </w:t>
      </w:r>
      <w:r w:rsidRPr="00B5231D">
        <w:rPr>
          <w:rFonts w:ascii="Arial" w:hAnsi="Arial" w:cs="Arial"/>
          <w:i/>
          <w:sz w:val="20"/>
          <w:szCs w:val="20"/>
        </w:rPr>
        <w:t>ChemMatters</w:t>
      </w:r>
      <w:r w:rsidRPr="00B5231D">
        <w:rPr>
          <w:rFonts w:ascii="Arial" w:hAnsi="Arial" w:cs="Arial"/>
          <w:sz w:val="20"/>
          <w:szCs w:val="20"/>
        </w:rPr>
        <w:t xml:space="preserve">: Parent, K. and Young, J. Biomimicry—Where Chemistry Lessons Come Naturally. </w:t>
      </w:r>
      <w:r w:rsidRPr="00B5231D">
        <w:rPr>
          <w:rFonts w:ascii="Arial" w:hAnsi="Arial" w:cs="Arial"/>
          <w:i/>
          <w:sz w:val="20"/>
          <w:szCs w:val="20"/>
        </w:rPr>
        <w:t>ChemMatters</w:t>
      </w:r>
      <w:r w:rsidRPr="00B5231D">
        <w:rPr>
          <w:rFonts w:ascii="Arial" w:hAnsi="Arial" w:cs="Arial"/>
          <w:sz w:val="20"/>
          <w:szCs w:val="20"/>
        </w:rPr>
        <w:t xml:space="preserve">, 2006, </w:t>
      </w:r>
      <w:r w:rsidRPr="00B5231D">
        <w:rPr>
          <w:rFonts w:ascii="Arial" w:hAnsi="Arial" w:cs="Arial"/>
          <w:i/>
          <w:sz w:val="20"/>
          <w:szCs w:val="20"/>
        </w:rPr>
        <w:t>24</w:t>
      </w:r>
      <w:r w:rsidRPr="00B5231D">
        <w:rPr>
          <w:rFonts w:ascii="Arial" w:hAnsi="Arial" w:cs="Arial"/>
          <w:sz w:val="20"/>
          <w:szCs w:val="20"/>
        </w:rPr>
        <w:t xml:space="preserve"> (2), pp 15–17)</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sidRPr="00B5231D">
        <w:rPr>
          <w:rFonts w:ascii="Arial" w:hAnsi="Arial" w:cs="Arial"/>
          <w:sz w:val="22"/>
          <w:szCs w:val="22"/>
        </w:rPr>
        <w:tab/>
        <w:t>And at the crossroads of biomimicry and green chemistry, Janine Benyus, at the forefront of the biomimicry movement, and John Warner, recognized as the father of green chemistry, have begun working together to solve some problems facing big business. Covering a 2010 forum panel at which both spoke, Scott Cooney, Principal of GreenBusinessOwner.com, reports that</w:t>
      </w:r>
    </w:p>
    <w:p w:rsidR="00EC3274" w:rsidRPr="00B5231D" w:rsidRDefault="00EC3274" w:rsidP="00EC3274">
      <w:pPr>
        <w:ind w:left="720"/>
        <w:rPr>
          <w:rFonts w:ascii="Arial" w:hAnsi="Arial" w:cs="Arial"/>
          <w:sz w:val="20"/>
          <w:szCs w:val="20"/>
        </w:rPr>
      </w:pPr>
    </w:p>
    <w:p w:rsidR="00EC3274" w:rsidRPr="00B5231D" w:rsidRDefault="00EC3274" w:rsidP="00EC3274">
      <w:pPr>
        <w:ind w:left="720" w:right="720" w:firstLine="720"/>
        <w:rPr>
          <w:rFonts w:ascii="Arial" w:hAnsi="Arial" w:cs="Arial"/>
          <w:color w:val="333333"/>
          <w:sz w:val="20"/>
          <w:szCs w:val="20"/>
        </w:rPr>
      </w:pPr>
      <w:r w:rsidRPr="00B5231D">
        <w:rPr>
          <w:rFonts w:ascii="Arial" w:hAnsi="Arial" w:cs="Arial"/>
          <w:color w:val="333333"/>
          <w:sz w:val="20"/>
          <w:szCs w:val="20"/>
        </w:rPr>
        <w:t>Together with Benyus, the two [Warner and Benyus] have helped several California-based startups solve complex biochemical issues. Benyus’s group found a way that bacteria were able to solidify their cell walls by producing a certain protein. Turning that over to Warner’s group, they were able to help make a vaccine that didn’t need refrigeration. The implications? Medical facilities across the world no longer need freezers.</w:t>
      </w:r>
    </w:p>
    <w:p w:rsidR="00EC3274" w:rsidRPr="00B5231D" w:rsidRDefault="00EC3274" w:rsidP="00EC3274">
      <w:pPr>
        <w:ind w:left="720" w:right="720"/>
        <w:rPr>
          <w:rFonts w:ascii="Arial" w:hAnsi="Arial" w:cs="Arial"/>
          <w:color w:val="333333"/>
          <w:sz w:val="20"/>
          <w:szCs w:val="20"/>
        </w:rPr>
      </w:pPr>
    </w:p>
    <w:p w:rsidR="00EC3274" w:rsidRPr="00B5231D" w:rsidRDefault="00EC3274" w:rsidP="00EC3274">
      <w:pPr>
        <w:ind w:left="720" w:right="720" w:firstLine="720"/>
        <w:rPr>
          <w:rFonts w:ascii="Arial" w:hAnsi="Arial" w:cs="Arial"/>
          <w:color w:val="333333"/>
          <w:sz w:val="20"/>
          <w:szCs w:val="20"/>
        </w:rPr>
      </w:pPr>
      <w:r w:rsidRPr="00B5231D">
        <w:rPr>
          <w:rFonts w:ascii="Arial" w:hAnsi="Arial" w:cs="Arial"/>
          <w:color w:val="333333"/>
          <w:sz w:val="20"/>
          <w:szCs w:val="20"/>
        </w:rPr>
        <w:t>Chilling? I know when she mentioned this, it sent shivers down my spine. Similarly, they’ve managed to find out the process by which coral fixes carbon in the ocean, and use that to fix carbon coming out of smokestacks. Cool, right? It gets better–this product can replace Portland Concrete, which, because it has to be superheated for so long, accounts for 6-8% of ALL CARBON EMISSIONS GLOBALLY.</w:t>
      </w:r>
    </w:p>
    <w:p w:rsidR="00EC3274" w:rsidRPr="00B5231D" w:rsidRDefault="00EC3274" w:rsidP="00EC3274">
      <w:pPr>
        <w:ind w:left="720" w:right="720"/>
        <w:rPr>
          <w:rFonts w:ascii="Arial" w:hAnsi="Arial" w:cs="Arial"/>
          <w:sz w:val="6"/>
          <w:szCs w:val="6"/>
        </w:rPr>
      </w:pPr>
    </w:p>
    <w:p w:rsidR="00EC3274" w:rsidRPr="00B5231D" w:rsidRDefault="00EC3274" w:rsidP="00EC3274">
      <w:pPr>
        <w:ind w:left="720" w:right="720"/>
        <w:rPr>
          <w:rFonts w:ascii="Arial" w:hAnsi="Arial" w:cs="Arial"/>
          <w:sz w:val="20"/>
          <w:szCs w:val="20"/>
        </w:rPr>
      </w:pPr>
      <w:r w:rsidRPr="00B5231D">
        <w:rPr>
          <w:rFonts w:ascii="Arial" w:hAnsi="Arial" w:cs="Arial"/>
          <w:sz w:val="20"/>
          <w:szCs w:val="20"/>
        </w:rPr>
        <w:t>(</w:t>
      </w:r>
      <w:hyperlink r:id="rId45" w:history="1">
        <w:r w:rsidRPr="00B5231D">
          <w:rPr>
            <w:rStyle w:val="Hyperlink"/>
            <w:rFonts w:ascii="Arial" w:hAnsi="Arial" w:cs="Arial"/>
            <w:sz w:val="20"/>
            <w:szCs w:val="20"/>
          </w:rPr>
          <w:t>http://www.triplepundit.com/2010/10/biomimicry-green-chemistry-collide/</w:t>
        </w:r>
      </w:hyperlink>
      <w:r w:rsidRPr="00B5231D">
        <w:rPr>
          <w:rFonts w:ascii="Arial" w:hAnsi="Arial" w:cs="Arial"/>
          <w:sz w:val="20"/>
          <w:szCs w:val="20"/>
        </w:rPr>
        <w:t>)</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b/>
        </w:rPr>
      </w:pPr>
      <w:r w:rsidRPr="00B5231D">
        <w:rPr>
          <w:rFonts w:ascii="Arial" w:hAnsi="Arial" w:cs="Arial"/>
          <w:b/>
        </w:rPr>
        <w:t>More on quotes abut biomimicry</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sidRPr="00B5231D">
        <w:rPr>
          <w:rFonts w:ascii="Arial" w:hAnsi="Arial" w:cs="Arial"/>
          <w:sz w:val="22"/>
          <w:szCs w:val="22"/>
        </w:rPr>
        <w:tab/>
        <w:t>Here are several quotes about biomimicry.</w:t>
      </w:r>
    </w:p>
    <w:p w:rsidR="00EC3274" w:rsidRPr="00B5231D" w:rsidRDefault="00EC3274" w:rsidP="00EC3274">
      <w:pPr>
        <w:rPr>
          <w:rFonts w:ascii="Arial" w:hAnsi="Arial" w:cs="Arial"/>
          <w:sz w:val="22"/>
          <w:szCs w:val="22"/>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“We know that green chemistry works. We know that biomimicry works. Is there a possibility that the two crossing will create good things? The more appropriate question may be: is there a possibility it won’t?”</w:t>
      </w:r>
    </w:p>
    <w:p w:rsidR="00EC3274" w:rsidRPr="00B5231D" w:rsidRDefault="00EC3274" w:rsidP="00EC3274">
      <w:pPr>
        <w:rPr>
          <w:rFonts w:ascii="Arial" w:hAnsi="Arial" w:cs="Arial"/>
          <w:sz w:val="12"/>
          <w:szCs w:val="12"/>
        </w:rPr>
      </w:pPr>
    </w:p>
    <w:p w:rsidR="00EC3274" w:rsidRPr="00B5231D" w:rsidRDefault="00EC3274" w:rsidP="00EC3274">
      <w:pPr>
        <w:ind w:right="720" w:firstLine="720"/>
        <w:jc w:val="right"/>
        <w:rPr>
          <w:rFonts w:ascii="Arial" w:hAnsi="Arial" w:cs="Arial"/>
          <w:sz w:val="22"/>
          <w:szCs w:val="22"/>
        </w:rPr>
      </w:pPr>
      <w:r w:rsidRPr="00B5231D">
        <w:rPr>
          <w:rFonts w:ascii="Arial" w:hAnsi="Arial" w:cs="Arial"/>
          <w:sz w:val="22"/>
          <w:szCs w:val="22"/>
        </w:rPr>
        <w:t>~ Scott Cooney, Principal of GreenBusinessOwner.com</w:t>
      </w:r>
    </w:p>
    <w:p w:rsidR="00EC3274" w:rsidRPr="00B5231D" w:rsidRDefault="00EC3274" w:rsidP="00EC3274">
      <w:pPr>
        <w:rPr>
          <w:rFonts w:ascii="Arial" w:hAnsi="Arial" w:cs="Arial"/>
          <w:sz w:val="22"/>
          <w:szCs w:val="22"/>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“You could look at nature as being like a catalog of products, and all of those have benefited from a 3.8 billion year research and development period. And given that level of investment, it makes sense to use it.”</w:t>
      </w:r>
    </w:p>
    <w:p w:rsidR="00EC3274" w:rsidRPr="00B5231D" w:rsidRDefault="00EC3274" w:rsidP="00EC3274">
      <w:pPr>
        <w:rPr>
          <w:rFonts w:ascii="Arial" w:hAnsi="Arial" w:cs="Arial"/>
          <w:sz w:val="12"/>
          <w:szCs w:val="12"/>
        </w:rPr>
      </w:pPr>
    </w:p>
    <w:p w:rsidR="00EC3274" w:rsidRPr="00B5231D" w:rsidRDefault="00EC3274" w:rsidP="00EC3274">
      <w:pPr>
        <w:ind w:right="720" w:firstLine="720"/>
        <w:jc w:val="right"/>
        <w:rPr>
          <w:rFonts w:ascii="Arial" w:hAnsi="Arial" w:cs="Arial"/>
          <w:sz w:val="22"/>
          <w:szCs w:val="22"/>
        </w:rPr>
      </w:pPr>
      <w:r w:rsidRPr="00B5231D">
        <w:rPr>
          <w:rFonts w:ascii="Arial" w:hAnsi="Arial" w:cs="Arial"/>
          <w:sz w:val="22"/>
          <w:szCs w:val="22"/>
        </w:rPr>
        <w:t>~ Michael Pawlyn, biomimicry proponent, quoted from a TED talk</w:t>
      </w:r>
    </w:p>
    <w:p w:rsidR="00EC3274" w:rsidRPr="00B5231D" w:rsidRDefault="00EC3274" w:rsidP="00EC3274">
      <w:pPr>
        <w:ind w:right="720"/>
        <w:rPr>
          <w:rFonts w:ascii="Arial" w:hAnsi="Arial" w:cs="Arial"/>
          <w:sz w:val="6"/>
          <w:szCs w:val="6"/>
        </w:rPr>
      </w:pPr>
    </w:p>
    <w:p w:rsidR="00EC3274" w:rsidRPr="00B5231D" w:rsidRDefault="00EC3274" w:rsidP="00EC3274">
      <w:pPr>
        <w:rPr>
          <w:rFonts w:ascii="Arial" w:hAnsi="Arial" w:cs="Arial"/>
          <w:sz w:val="22"/>
          <w:szCs w:val="22"/>
        </w:rPr>
      </w:pPr>
      <w:r w:rsidRPr="00B5231D">
        <w:rPr>
          <w:rFonts w:ascii="Arial" w:hAnsi="Arial" w:cs="Arial"/>
          <w:sz w:val="22"/>
          <w:szCs w:val="22"/>
        </w:rPr>
        <w:t>(</w:t>
      </w:r>
      <w:hyperlink r:id="rId46" w:history="1">
        <w:r w:rsidRPr="00B5231D">
          <w:rPr>
            <w:rStyle w:val="Hyperlink"/>
            <w:rFonts w:ascii="Arial" w:hAnsi="Arial" w:cs="Arial"/>
            <w:sz w:val="22"/>
            <w:szCs w:val="22"/>
          </w:rPr>
          <w:t>http://www.ted.com/talks/michael_pawlyn_using_nature_s_genius_in_architecture/transcript</w:t>
        </w:r>
      </w:hyperlink>
      <w:r w:rsidRPr="00B5231D">
        <w:rPr>
          <w:rFonts w:ascii="Arial" w:hAnsi="Arial" w:cs="Arial"/>
          <w:sz w:val="22"/>
          <w:szCs w:val="22"/>
        </w:rPr>
        <w:t>)</w:t>
      </w:r>
    </w:p>
    <w:p w:rsidR="00EC3274" w:rsidRPr="00B5231D" w:rsidRDefault="00EC3274" w:rsidP="00EC3274">
      <w:pPr>
        <w:rPr>
          <w:rFonts w:ascii="Arial" w:hAnsi="Arial" w:cs="Arial"/>
          <w:sz w:val="22"/>
          <w:szCs w:val="22"/>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And, in Dr. Janine Benyus’s own words,</w:t>
      </w:r>
    </w:p>
    <w:p w:rsidR="00EC3274" w:rsidRPr="00B5231D" w:rsidRDefault="00EC3274" w:rsidP="00EC3274">
      <w:pPr>
        <w:ind w:left="720" w:right="720"/>
        <w:rPr>
          <w:rFonts w:ascii="Arial" w:hAnsi="Arial" w:cs="Arial"/>
          <w:color w:val="262626"/>
          <w:sz w:val="20"/>
          <w:szCs w:val="20"/>
        </w:rPr>
      </w:pPr>
    </w:p>
    <w:p w:rsidR="00EC3274" w:rsidRPr="00B5231D" w:rsidRDefault="00EC3274" w:rsidP="00EC3274">
      <w:pPr>
        <w:ind w:left="720" w:right="720" w:firstLine="720"/>
        <w:rPr>
          <w:rFonts w:ascii="Arial" w:hAnsi="Arial" w:cs="Arial"/>
          <w:color w:val="262626"/>
          <w:sz w:val="20"/>
          <w:szCs w:val="20"/>
        </w:rPr>
      </w:pPr>
      <w:r w:rsidRPr="00B5231D">
        <w:rPr>
          <w:rFonts w:ascii="Arial" w:hAnsi="Arial" w:cs="Arial"/>
          <w:color w:val="262626"/>
          <w:sz w:val="20"/>
          <w:szCs w:val="20"/>
        </w:rPr>
        <w:t>We're basically this very young species, only 200,000 years old. We're one of the newcomers, and we're going through the same process that other species go through, which is, how do I keep myself alive while taking care of the place that's going to keep my offspring alive? And if you don't learn how to do both of those things in the natural world, you essentially go extinct.</w:t>
      </w:r>
    </w:p>
    <w:p w:rsidR="00EC3274" w:rsidRPr="00B5231D" w:rsidRDefault="00EC3274" w:rsidP="00EC3274">
      <w:pPr>
        <w:ind w:left="720" w:right="720"/>
        <w:rPr>
          <w:rFonts w:ascii="Arial" w:hAnsi="Arial" w:cs="Arial"/>
          <w:color w:val="262626"/>
          <w:sz w:val="20"/>
          <w:szCs w:val="20"/>
        </w:rPr>
      </w:pPr>
    </w:p>
    <w:p w:rsidR="00EC3274" w:rsidRPr="00B5231D" w:rsidRDefault="00EC3274" w:rsidP="00EC3274">
      <w:pPr>
        <w:ind w:left="720" w:right="720" w:firstLine="720"/>
        <w:rPr>
          <w:rFonts w:ascii="Arial" w:hAnsi="Arial" w:cs="Arial"/>
          <w:color w:val="262626"/>
          <w:sz w:val="20"/>
          <w:szCs w:val="20"/>
        </w:rPr>
      </w:pPr>
      <w:r w:rsidRPr="00B5231D">
        <w:rPr>
          <w:rFonts w:ascii="Arial" w:hAnsi="Arial" w:cs="Arial"/>
          <w:color w:val="262626"/>
          <w:sz w:val="20"/>
          <w:szCs w:val="20"/>
        </w:rPr>
        <w:t>We're trying to figure out how to keep the place in shape, to take care of the place that's going to take care of our offspring. And the way you do that is you figure out a way to do chemistry without persistent toxins. You figure out a way to use the minimum amount of materials, and the minimum amount of energy, and you figure out a way to get your needs met locally. I feel like [organisms] are sitting there sort of waving their arms saying, "Look over here! For god's sake, don't do it like that!"</w:t>
      </w:r>
    </w:p>
    <w:p w:rsidR="00EC3274" w:rsidRPr="00B5231D" w:rsidRDefault="00EC3274" w:rsidP="00EC3274">
      <w:pPr>
        <w:ind w:left="720" w:right="720"/>
        <w:rPr>
          <w:rFonts w:ascii="Arial" w:hAnsi="Arial" w:cs="Arial"/>
          <w:color w:val="262626"/>
          <w:sz w:val="6"/>
          <w:szCs w:val="6"/>
        </w:rPr>
      </w:pPr>
    </w:p>
    <w:p w:rsidR="00EC3274" w:rsidRPr="00B5231D" w:rsidRDefault="00EC3274" w:rsidP="00EC3274">
      <w:pPr>
        <w:ind w:left="720" w:right="720"/>
        <w:rPr>
          <w:rFonts w:ascii="Arial" w:hAnsi="Arial" w:cs="Arial"/>
          <w:color w:val="262626"/>
          <w:sz w:val="20"/>
          <w:szCs w:val="20"/>
        </w:rPr>
      </w:pPr>
      <w:r w:rsidRPr="00B5231D">
        <w:rPr>
          <w:rFonts w:ascii="Arial" w:hAnsi="Arial" w:cs="Arial"/>
          <w:color w:val="262626"/>
          <w:sz w:val="20"/>
          <w:szCs w:val="20"/>
        </w:rPr>
        <w:t>(</w:t>
      </w:r>
      <w:hyperlink r:id="rId47" w:history="1">
        <w:r w:rsidRPr="00B5231D">
          <w:rPr>
            <w:rStyle w:val="Hyperlink"/>
            <w:rFonts w:ascii="Arial" w:hAnsi="Arial" w:cs="Arial"/>
            <w:sz w:val="20"/>
            <w:szCs w:val="20"/>
          </w:rPr>
          <w:t>http://www.bloomberg.com/news/articles/2013-08-16/whose-intellectual-property-can-i-rip-off-without-worry-dumb-question</w:t>
        </w:r>
      </w:hyperlink>
      <w:r w:rsidRPr="00B5231D">
        <w:rPr>
          <w:rFonts w:ascii="Arial" w:hAnsi="Arial" w:cs="Arial"/>
          <w:color w:val="262626"/>
          <w:sz w:val="20"/>
          <w:szCs w:val="20"/>
        </w:rPr>
        <w:t>)</w:t>
      </w:r>
    </w:p>
    <w:p w:rsidR="00EC3274" w:rsidRPr="00B5231D" w:rsidRDefault="00EC3274" w:rsidP="00EC3274">
      <w:pPr>
        <w:ind w:left="720" w:right="810"/>
        <w:rPr>
          <w:rFonts w:ascii="Arial" w:hAnsi="Arial" w:cs="Arial"/>
          <w:color w:val="262626"/>
          <w:sz w:val="20"/>
          <w:szCs w:val="20"/>
        </w:rPr>
      </w:pPr>
    </w:p>
    <w:p w:rsidR="00EC3274" w:rsidRDefault="00EC3274" w:rsidP="00EC3274">
      <w:pPr>
        <w:ind w:firstLine="720"/>
        <w:rPr>
          <w:rFonts w:ascii="Arial" w:hAnsi="Arial" w:cs="Arial"/>
          <w:sz w:val="22"/>
          <w:szCs w:val="22"/>
        </w:rPr>
      </w:pPr>
      <w:r>
        <w:rPr>
          <w:rFonts w:ascii="Arial" w:hAnsi="Arial" w:cs="Arial"/>
          <w:sz w:val="22"/>
          <w:szCs w:val="22"/>
        </w:rPr>
        <w:t>“Life creates conditions conducive to life.”</w:t>
      </w:r>
    </w:p>
    <w:p w:rsidR="00EC3274" w:rsidRDefault="00EC3274" w:rsidP="00EC3274">
      <w:pPr>
        <w:ind w:left="1440" w:firstLine="720"/>
        <w:rPr>
          <w:rFonts w:ascii="Arial" w:hAnsi="Arial" w:cs="Arial"/>
          <w:sz w:val="22"/>
          <w:szCs w:val="22"/>
        </w:rPr>
      </w:pPr>
      <w:r>
        <w:rPr>
          <w:rFonts w:ascii="Arial" w:hAnsi="Arial" w:cs="Arial"/>
          <w:sz w:val="22"/>
          <w:szCs w:val="22"/>
        </w:rPr>
        <w:t>~ Janine Benyus</w:t>
      </w:r>
    </w:p>
    <w:p w:rsidR="00EC3274" w:rsidRDefault="00EC3274" w:rsidP="00EC3274">
      <w:pPr>
        <w:rPr>
          <w:rFonts w:ascii="Arial" w:hAnsi="Arial" w:cs="Arial"/>
          <w:sz w:val="22"/>
          <w:szCs w:val="22"/>
        </w:rPr>
      </w:pPr>
    </w:p>
    <w:p w:rsidR="00EC3274" w:rsidRDefault="00EC3274" w:rsidP="00EC3274">
      <w:pPr>
        <w:pStyle w:val="Default"/>
        <w:rPr>
          <w:rFonts w:ascii="Arial" w:hAnsi="Arial" w:cs="Arial"/>
          <w:b/>
          <w:bCs/>
        </w:rPr>
      </w:pPr>
      <w:r w:rsidRPr="00E65FEB">
        <w:rPr>
          <w:rFonts w:ascii="Arial" w:hAnsi="Arial" w:cs="Arial"/>
          <w:b/>
          <w:bCs/>
        </w:rPr>
        <w:t>More on blue mussels</w:t>
      </w:r>
      <w:r>
        <w:rPr>
          <w:rFonts w:ascii="Arial" w:hAnsi="Arial" w:cs="Arial"/>
          <w:b/>
          <w:bCs/>
        </w:rPr>
        <w:t xml:space="preserve"> and barnacles</w:t>
      </w:r>
    </w:p>
    <w:p w:rsidR="00EC3274" w:rsidRDefault="00EC3274" w:rsidP="00EC3274">
      <w:pPr>
        <w:pStyle w:val="Default"/>
        <w:rPr>
          <w:rFonts w:ascii="Arial" w:hAnsi="Arial" w:cs="Arial"/>
          <w:bCs/>
          <w:sz w:val="22"/>
          <w:szCs w:val="22"/>
        </w:rPr>
      </w:pPr>
    </w:p>
    <w:p w:rsidR="00EC3274" w:rsidRDefault="00EC3274" w:rsidP="00EC3274">
      <w:pPr>
        <w:pStyle w:val="Default"/>
        <w:rPr>
          <w:rFonts w:ascii="Arial" w:hAnsi="Arial" w:cs="Arial"/>
          <w:bCs/>
          <w:sz w:val="22"/>
          <w:szCs w:val="22"/>
        </w:rPr>
      </w:pPr>
      <w:r>
        <w:rPr>
          <w:rFonts w:ascii="Arial" w:hAnsi="Arial" w:cs="Arial"/>
          <w:bCs/>
          <w:sz w:val="22"/>
          <w:szCs w:val="22"/>
        </w:rPr>
        <w:tab/>
        <w:t>Blue mussels and barnacles both have amazing properties relative to creating underwater adhesives. Their methods of producing their individual adhesive, however, are very different. We’ll talk about each individually.</w:t>
      </w:r>
    </w:p>
    <w:p w:rsidR="00EC3274" w:rsidRDefault="00EC3274" w:rsidP="00EC3274">
      <w:pPr>
        <w:pStyle w:val="Default"/>
        <w:rPr>
          <w:rFonts w:ascii="Arial" w:hAnsi="Arial" w:cs="Arial"/>
          <w:bCs/>
          <w:sz w:val="22"/>
          <w:szCs w:val="22"/>
        </w:rPr>
      </w:pPr>
    </w:p>
    <w:p w:rsidR="00EC3274" w:rsidRPr="006A7F5A" w:rsidRDefault="00EC3274" w:rsidP="00EC3274">
      <w:pPr>
        <w:pStyle w:val="Default"/>
        <w:rPr>
          <w:rFonts w:ascii="Arial" w:hAnsi="Arial" w:cs="Arial"/>
          <w:b/>
          <w:bCs/>
          <w:sz w:val="22"/>
          <w:szCs w:val="22"/>
        </w:rPr>
      </w:pPr>
      <w:r>
        <w:rPr>
          <w:rFonts w:ascii="Arial" w:hAnsi="Arial" w:cs="Arial"/>
          <w:bCs/>
          <w:sz w:val="22"/>
          <w:szCs w:val="22"/>
        </w:rPr>
        <w:tab/>
      </w:r>
      <w:r w:rsidRPr="006A7F5A">
        <w:rPr>
          <w:rFonts w:ascii="Arial" w:hAnsi="Arial" w:cs="Arial"/>
          <w:b/>
          <w:bCs/>
          <w:sz w:val="22"/>
          <w:szCs w:val="22"/>
        </w:rPr>
        <w:t>Blue mussels</w:t>
      </w:r>
    </w:p>
    <w:p w:rsidR="00EC3274" w:rsidRPr="006A7F5A" w:rsidRDefault="00EC3274" w:rsidP="00EC3274">
      <w:pPr>
        <w:pStyle w:val="Default"/>
        <w:ind w:left="720"/>
        <w:rPr>
          <w:rFonts w:ascii="Arial" w:hAnsi="Arial" w:cs="Arial"/>
          <w:bCs/>
          <w:sz w:val="20"/>
          <w:szCs w:val="20"/>
        </w:rPr>
      </w:pPr>
    </w:p>
    <w:p w:rsidR="00EC3274" w:rsidRPr="00E65FEB" w:rsidRDefault="00EC3274" w:rsidP="00EC3274">
      <w:pPr>
        <w:pStyle w:val="Default"/>
        <w:ind w:left="720" w:right="720" w:firstLine="720"/>
        <w:rPr>
          <w:rFonts w:ascii="Arial" w:hAnsi="Arial" w:cs="Arial"/>
          <w:color w:val="auto"/>
          <w:sz w:val="20"/>
          <w:szCs w:val="20"/>
        </w:rPr>
      </w:pPr>
      <w:r w:rsidRPr="00401F35">
        <w:rPr>
          <w:rFonts w:ascii="Arial" w:hAnsi="Arial" w:cs="Arial"/>
          <w:noProof/>
          <w:color w:val="auto"/>
          <w:sz w:val="20"/>
          <w:szCs w:val="20"/>
        </w:rPr>
        <mc:AlternateContent>
          <mc:Choice Requires="wpg">
            <w:drawing>
              <wp:anchor distT="0" distB="0" distL="114300" distR="114300" simplePos="0" relativeHeight="251913216" behindDoc="0" locked="0" layoutInCell="1" allowOverlap="1" wp14:anchorId="12521889" wp14:editId="7283F4BE">
                <wp:simplePos x="0" y="0"/>
                <wp:positionH relativeFrom="column">
                  <wp:posOffset>3113405</wp:posOffset>
                </wp:positionH>
                <wp:positionV relativeFrom="paragraph">
                  <wp:posOffset>370205</wp:posOffset>
                </wp:positionV>
                <wp:extent cx="2381250" cy="1814195"/>
                <wp:effectExtent l="0" t="0" r="1270" b="0"/>
                <wp:wrapSquare wrapText="bothSides"/>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0" cy="1814195"/>
                          <a:chOff x="6343" y="6385"/>
                          <a:chExt cx="3750" cy="2857"/>
                        </a:xfrm>
                      </wpg:grpSpPr>
                      <pic:pic xmlns:pic="http://schemas.openxmlformats.org/drawingml/2006/picture">
                        <pic:nvPicPr>
                          <pic:cNvPr id="44" name="Picture 10" descr="Med_blue_mussel_mytilus_edulis"/>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6343" y="6385"/>
                            <a:ext cx="3750"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Text Box 2"/>
                        <wps:cNvSpPr txBox="1">
                          <a:spLocks noChangeArrowheads="1"/>
                        </wps:cNvSpPr>
                        <wps:spPr bwMode="auto">
                          <a:xfrm>
                            <a:off x="6343" y="8610"/>
                            <a:ext cx="3721"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jc w:val="center"/>
                              </w:pPr>
                              <w:r w:rsidRPr="00E65FEB">
                                <w:rPr>
                                  <w:rFonts w:ascii="Calibri" w:hAnsi="Calibri" w:cs="Arial"/>
                                  <w:i/>
                                  <w:sz w:val="20"/>
                                  <w:szCs w:val="20"/>
                                </w:rPr>
                                <w:t>(</w:t>
                              </w:r>
                              <w:hyperlink r:id="rId50" w:history="1">
                                <w:r w:rsidRPr="00E65FEB">
                                  <w:rPr>
                                    <w:rStyle w:val="Hyperlink"/>
                                    <w:rFonts w:ascii="Calibri" w:hAnsi="Calibri"/>
                                    <w:i/>
                                    <w:sz w:val="20"/>
                                    <w:szCs w:val="20"/>
                                  </w:rPr>
                                  <w:t>http://www.asknature.org/strategy/1052eed7fd56c4933871c04b65b1cafb</w:t>
                                </w:r>
                              </w:hyperlink>
                              <w:r w:rsidRPr="00E65FEB">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3" o:spid="_x0000_s1037" style="position:absolute;left:0;text-align:left;margin-left:245.15pt;margin-top:29.15pt;width:187.5pt;height:142.85pt;z-index:251913216" coordorigin="6343,6385" coordsize="3750,2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">
                <v:shape id="Picture 10" o:spid="_x0000_s1038" type="#_x0000_t75" alt="Med_blue_mussel_mytilus_edulis" style="position:absolute;left:6343;top:6385;width:3750;height:2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KDLEAAAA2wAAAA8AAABkcnMvZG93bnJldi54bWxEj9FqwkAURN+F/sNyhb7pxqBBYjZihVKh&#10;IDTtB1yy1ySavRuzG03/visIfRxm5gyTbUfTihv1rrGsYDGPQBCXVjdcKfj5fp+tQTiPrLG1TAp+&#10;ycE2f5lkmGp75y+6Fb4SAcIuRQW1910qpStrMujmtiMO3sn2Bn2QfSV1j/cAN62MoyiRBhsOCzV2&#10;tK+pvBSDUbAerkcZjx+HY/Lpd+fCrJLybaXU63TcbUB4Gv1/+Nk+aAXLJTy+hB8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KDLEAAAA2wAAAA8AAAAAAAAAAAAAAAAA&#10;nwIAAGRycy9kb3ducmV2LnhtbFBLBQYAAAAABAAEAPcAAACQAwAAAAA=&#10;">
                  <v:imagedata r:id="rId51" r:href="rId52"/>
                </v:shape>
                <v:shape id="_x0000_s1039" type="#_x0000_t202" style="position:absolute;left:6343;top:8610;width:3721;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rU8MA&#10;AADbAAAADwAAAGRycy9kb3ducmV2LnhtbESPzWrCQBSF90LfYbgFdzqxGC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xrU8MAAADbAAAADwAAAAAAAAAAAAAAAACYAgAAZHJzL2Rv&#10;d25yZXYueG1sUEsFBgAAAAAEAAQA9QAAAIgDAAAAAA==&#10;" stroked="f">
                  <v:textbox style="mso-fit-shape-to-text:t">
                    <w:txbxContent>
                      <w:p w:rsidR="00B5231D" w:rsidRDefault="00B5231D" w:rsidP="00EC3274">
                        <w:pPr>
                          <w:jc w:val="center"/>
                        </w:pPr>
                        <w:r w:rsidRPr="00E65FEB">
                          <w:rPr>
                            <w:rFonts w:ascii="Calibri" w:hAnsi="Calibri" w:cs="Arial"/>
                            <w:i/>
                            <w:sz w:val="20"/>
                            <w:szCs w:val="20"/>
                          </w:rPr>
                          <w:t>(</w:t>
                        </w:r>
                        <w:hyperlink r:id="rId53" w:history="1">
                          <w:r w:rsidRPr="00E65FEB">
                            <w:rPr>
                              <w:rStyle w:val="Hyperlink"/>
                              <w:rFonts w:ascii="Calibri" w:hAnsi="Calibri"/>
                              <w:i/>
                              <w:sz w:val="20"/>
                              <w:szCs w:val="20"/>
                            </w:rPr>
                            <w:t>http://www.asknature.org/strategy/1052eed7fd56c4933871c04b65b1cafb</w:t>
                          </w:r>
                        </w:hyperlink>
                        <w:r w:rsidRPr="00E65FEB">
                          <w:rPr>
                            <w:rFonts w:ascii="Calibri" w:hAnsi="Calibri" w:cs="Arial"/>
                            <w:i/>
                            <w:sz w:val="20"/>
                            <w:szCs w:val="20"/>
                          </w:rPr>
                          <w:t>)</w:t>
                        </w:r>
                      </w:p>
                    </w:txbxContent>
                  </v:textbox>
                </v:shape>
                <w10:wrap type="square"/>
              </v:group>
            </w:pict>
          </mc:Fallback>
        </mc:AlternateContent>
      </w:r>
      <w:r w:rsidRPr="00401F35">
        <w:rPr>
          <w:rFonts w:ascii="Arial" w:hAnsi="Arial" w:cs="Arial"/>
          <w:color w:val="auto"/>
          <w:sz w:val="20"/>
          <w:szCs w:val="20"/>
        </w:rPr>
        <w:t>Blue mussels (</w:t>
      </w:r>
      <w:r w:rsidRPr="00401F35">
        <w:rPr>
          <w:rStyle w:val="Emphasis"/>
          <w:rFonts w:ascii="Arial" w:hAnsi="Arial" w:cs="Arial"/>
          <w:color w:val="auto"/>
          <w:sz w:val="20"/>
          <w:szCs w:val="20"/>
        </w:rPr>
        <w:t>Mytilus edulis</w:t>
      </w:r>
      <w:r w:rsidRPr="00401F35">
        <w:rPr>
          <w:rFonts w:ascii="Arial" w:hAnsi="Arial" w:cs="Arial"/>
          <w:color w:val="auto"/>
          <w:sz w:val="20"/>
          <w:szCs w:val="20"/>
        </w:rPr>
        <w:t>) are</w:t>
      </w:r>
      <w:r w:rsidRPr="00E65FEB">
        <w:rPr>
          <w:rFonts w:ascii="Arial" w:hAnsi="Arial" w:cs="Arial"/>
          <w:color w:val="auto"/>
          <w:sz w:val="20"/>
          <w:szCs w:val="20"/>
        </w:rPr>
        <w:t xml:space="preserve"> bivalves that attach to rocks in intertidal seashores. They produce adhesives comparable in strength to human-made glues but without carcinogens such as formaldehyde and which can cure under water.</w:t>
      </w:r>
    </w:p>
    <w:p w:rsidR="00EC3274" w:rsidRPr="00E65FEB" w:rsidRDefault="00EC3274" w:rsidP="00EC3274">
      <w:pPr>
        <w:pStyle w:val="Default"/>
        <w:ind w:left="720" w:right="720"/>
        <w:rPr>
          <w:rFonts w:ascii="Arial" w:hAnsi="Arial" w:cs="Arial"/>
          <w:color w:val="auto"/>
          <w:sz w:val="20"/>
          <w:szCs w:val="20"/>
        </w:rPr>
      </w:pPr>
    </w:p>
    <w:p w:rsidR="00EC3274" w:rsidRPr="00E65FEB" w:rsidRDefault="00EC3274" w:rsidP="00EC3274">
      <w:pPr>
        <w:pStyle w:val="Default"/>
        <w:ind w:left="720" w:right="720" w:firstLine="720"/>
        <w:rPr>
          <w:rFonts w:ascii="Arial" w:hAnsi="Arial" w:cs="Arial"/>
          <w:color w:val="auto"/>
          <w:sz w:val="20"/>
          <w:szCs w:val="20"/>
        </w:rPr>
      </w:pPr>
      <w:r w:rsidRPr="00E65FEB">
        <w:rPr>
          <w:rFonts w:ascii="Arial" w:hAnsi="Arial" w:cs="Arial"/>
          <w:color w:val="auto"/>
          <w:sz w:val="20"/>
          <w:szCs w:val="20"/>
        </w:rPr>
        <w:lastRenderedPageBreak/>
        <w:t>A key feature of the blue mussel’s unique adhesive chemistry is the presence of the amino acid 3,4-dihydroxyphenylalanine, with a functional group (two hydroxyl groups sticking out from a benzene ring) that forms strong bonds on adjacent molecules and with metal atoms present in the surface of most natural solid substrates. Another key feature is the ability of the molecules to overcome a solid surface's otherwise strong preference for water molecules (which is why conventional adhesives fail on wet surfaces)</w:t>
      </w:r>
    </w:p>
    <w:p w:rsidR="00EC3274" w:rsidRPr="00E65FEB" w:rsidRDefault="00EC3274" w:rsidP="00EC3274">
      <w:pPr>
        <w:pStyle w:val="Default"/>
        <w:ind w:left="720" w:right="720"/>
        <w:rPr>
          <w:rFonts w:ascii="Arial" w:hAnsi="Arial" w:cs="Arial"/>
          <w:color w:val="auto"/>
          <w:sz w:val="6"/>
          <w:szCs w:val="6"/>
        </w:rPr>
      </w:pPr>
    </w:p>
    <w:p w:rsidR="00EC3274" w:rsidRPr="00B5231D" w:rsidRDefault="00EC3274" w:rsidP="00EC3274">
      <w:pPr>
        <w:pStyle w:val="Default"/>
        <w:ind w:left="720" w:right="720"/>
        <w:rPr>
          <w:rFonts w:ascii="Arial" w:hAnsi="Arial" w:cs="Arial"/>
          <w:color w:val="auto"/>
          <w:sz w:val="20"/>
          <w:szCs w:val="20"/>
        </w:rPr>
      </w:pPr>
      <w:r w:rsidRPr="00B5231D">
        <w:rPr>
          <w:rFonts w:ascii="Arial" w:hAnsi="Arial" w:cs="Arial"/>
          <w:color w:val="auto"/>
          <w:sz w:val="20"/>
          <w:szCs w:val="20"/>
        </w:rPr>
        <w:t>(</w:t>
      </w:r>
      <w:hyperlink r:id="rId54" w:history="1">
        <w:r w:rsidRPr="00B5231D">
          <w:rPr>
            <w:rStyle w:val="Hyperlink"/>
            <w:rFonts w:ascii="Arial" w:hAnsi="Arial" w:cs="Arial"/>
            <w:sz w:val="20"/>
            <w:szCs w:val="20"/>
          </w:rPr>
          <w:t>http://www.asknature.org/strategy/1052eed7fd56c4933871c04b65b1cafb</w:t>
        </w:r>
      </w:hyperlink>
      <w:r w:rsidRPr="00B5231D">
        <w:rPr>
          <w:rFonts w:ascii="Arial" w:hAnsi="Arial" w:cs="Arial"/>
          <w:color w:val="auto"/>
          <w:sz w:val="20"/>
          <w:szCs w:val="20"/>
        </w:rPr>
        <w:t>)</w:t>
      </w:r>
    </w:p>
    <w:p w:rsidR="00EC3274" w:rsidRDefault="00EC3274" w:rsidP="00EC3274">
      <w:pPr>
        <w:pStyle w:val="Default"/>
        <w:rPr>
          <w:rFonts w:ascii="Arial" w:hAnsi="Arial" w:cs="Arial"/>
          <w:color w:val="auto"/>
          <w:sz w:val="22"/>
          <w:szCs w:val="22"/>
        </w:rPr>
      </w:pPr>
    </w:p>
    <w:p w:rsidR="00EC3274" w:rsidRDefault="00EC3274" w:rsidP="00EC3274">
      <w:pPr>
        <w:pStyle w:val="Default"/>
        <w:ind w:left="720" w:right="720" w:firstLine="720"/>
        <w:rPr>
          <w:rFonts w:ascii="Arial" w:hAnsi="Arial" w:cs="Arial"/>
          <w:sz w:val="20"/>
          <w:szCs w:val="20"/>
        </w:rPr>
      </w:pPr>
      <w:r>
        <w:rPr>
          <w:rFonts w:ascii="Arial" w:hAnsi="Arial" w:cs="Arial"/>
          <w:noProof/>
          <w:sz w:val="20"/>
          <w:szCs w:val="20"/>
          <w:u w:val="single"/>
        </w:rPr>
        <mc:AlternateContent>
          <mc:Choice Requires="wpg">
            <w:drawing>
              <wp:anchor distT="0" distB="0" distL="114300" distR="114300" simplePos="0" relativeHeight="251923456" behindDoc="0" locked="0" layoutInCell="1" allowOverlap="1" wp14:anchorId="4B5106F9" wp14:editId="7E85524C">
                <wp:simplePos x="0" y="0"/>
                <wp:positionH relativeFrom="column">
                  <wp:posOffset>3147060</wp:posOffset>
                </wp:positionH>
                <wp:positionV relativeFrom="paragraph">
                  <wp:posOffset>229235</wp:posOffset>
                </wp:positionV>
                <wp:extent cx="2339340" cy="3279775"/>
                <wp:effectExtent l="0" t="0" r="3810" b="0"/>
                <wp:wrapSquare wrapText="bothSides"/>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340" cy="3279775"/>
                          <a:chOff x="1428" y="4501"/>
                          <a:chExt cx="3684" cy="5165"/>
                        </a:xfrm>
                      </wpg:grpSpPr>
                      <wps:wsp>
                        <wps:cNvPr id="53" name="Text Box 2"/>
                        <wps:cNvSpPr txBox="1">
                          <a:spLocks noChangeArrowheads="1"/>
                        </wps:cNvSpPr>
                        <wps:spPr bwMode="auto">
                          <a:xfrm>
                            <a:off x="1428" y="7795"/>
                            <a:ext cx="3672" cy="18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9A0E68" w:rsidRDefault="00B5231D" w:rsidP="00EC3274">
                              <w:pPr>
                                <w:pStyle w:val="wp-caption-text"/>
                                <w:shd w:val="clear" w:color="auto" w:fill="FFFFFF"/>
                                <w:spacing w:after="0"/>
                                <w:jc w:val="center"/>
                                <w:rPr>
                                  <w:rFonts w:ascii="Calibri" w:hAnsi="Calibri"/>
                                  <w:color w:val="000000"/>
                                  <w:sz w:val="20"/>
                                  <w:szCs w:val="20"/>
                                </w:rPr>
                              </w:pPr>
                              <w:r w:rsidRPr="009A0E68">
                                <w:rPr>
                                  <w:rFonts w:ascii="Calibri" w:hAnsi="Calibri"/>
                                  <w:color w:val="000000"/>
                                  <w:sz w:val="20"/>
                                  <w:szCs w:val="20"/>
                                </w:rPr>
                                <w:t>Mussels (</w:t>
                              </w:r>
                              <w:r w:rsidRPr="00925E9A">
                                <w:rPr>
                                  <w:rFonts w:ascii="Calibri" w:hAnsi="Calibri"/>
                                  <w:i/>
                                  <w:color w:val="000000"/>
                                  <w:sz w:val="20"/>
                                  <w:szCs w:val="20"/>
                                </w:rPr>
                                <w:t>mytilus trossulus</w:t>
                              </w:r>
                              <w:r w:rsidRPr="009A0E68">
                                <w:rPr>
                                  <w:rFonts w:ascii="Calibri" w:hAnsi="Calibri"/>
                                  <w:color w:val="000000"/>
                                  <w:sz w:val="20"/>
                                  <w:szCs w:val="20"/>
                                </w:rPr>
                                <w:t xml:space="preserve">) attach to substratum with byssal threads. </w:t>
                              </w:r>
                              <w:r>
                                <w:rPr>
                                  <w:rFonts w:ascii="Calibri" w:hAnsi="Calibri"/>
                                  <w:color w:val="000000"/>
                                  <w:sz w:val="20"/>
                                  <w:szCs w:val="20"/>
                                </w:rPr>
                                <w:br/>
                              </w:r>
                              <w:r w:rsidRPr="009A0E68">
                                <w:rPr>
                                  <w:rFonts w:ascii="Calibri" w:hAnsi="Calibri"/>
                                  <w:color w:val="000000"/>
                                  <w:sz w:val="20"/>
                                  <w:szCs w:val="20"/>
                                </w:rPr>
                                <w:t>Photo: Emily Carrington.</w:t>
                              </w:r>
                            </w:p>
                            <w:p w:rsidR="00B5231D" w:rsidRPr="009A0E68" w:rsidRDefault="00B5231D" w:rsidP="00EC3274">
                              <w:pPr>
                                <w:pStyle w:val="Default"/>
                                <w:jc w:val="center"/>
                                <w:rPr>
                                  <w:rFonts w:ascii="Calibri" w:hAnsi="Calibri" w:cs="Arial"/>
                                  <w:color w:val="auto"/>
                                  <w:sz w:val="6"/>
                                  <w:szCs w:val="6"/>
                                </w:rPr>
                              </w:pPr>
                            </w:p>
                            <w:p w:rsidR="00B5231D" w:rsidRPr="009A0E68" w:rsidRDefault="00B5231D" w:rsidP="00EC3274">
                              <w:pPr>
                                <w:pStyle w:val="Default"/>
                                <w:jc w:val="center"/>
                                <w:rPr>
                                  <w:rFonts w:ascii="Calibri" w:hAnsi="Calibri" w:cs="Arial"/>
                                  <w:i/>
                                  <w:color w:val="auto"/>
                                  <w:sz w:val="22"/>
                                  <w:szCs w:val="22"/>
                                </w:rPr>
                              </w:pPr>
                              <w:r w:rsidRPr="009A0E68">
                                <w:rPr>
                                  <w:rFonts w:ascii="Calibri" w:hAnsi="Calibri" w:cs="Arial"/>
                                  <w:i/>
                                  <w:color w:val="auto"/>
                                  <w:sz w:val="22"/>
                                  <w:szCs w:val="22"/>
                                </w:rPr>
                                <w:t>(</w:t>
                              </w:r>
                              <w:hyperlink r:id="rId55" w:history="1">
                                <w:r w:rsidRPr="009A0E68">
                                  <w:rPr>
                                    <w:rStyle w:val="Hyperlink"/>
                                    <w:rFonts w:ascii="Calibri" w:hAnsi="Calibri"/>
                                    <w:i/>
                                    <w:sz w:val="22"/>
                                    <w:szCs w:val="22"/>
                                  </w:rPr>
                                  <w:t>http://depts.washington.edu/nucella/mussel-byssal-threads/</w:t>
                                </w:r>
                              </w:hyperlink>
                              <w:r w:rsidRPr="009A0E68">
                                <w:rPr>
                                  <w:rFonts w:ascii="Calibri" w:hAnsi="Calibri" w:cs="Arial"/>
                                  <w:i/>
                                  <w:color w:val="auto"/>
                                  <w:sz w:val="22"/>
                                  <w:szCs w:val="22"/>
                                </w:rPr>
                                <w:t>)</w:t>
                              </w:r>
                            </w:p>
                          </w:txbxContent>
                        </wps:txbx>
                        <wps:bodyPr rot="0" vert="horz" wrap="square" lIns="91440" tIns="45720" rIns="91440" bIns="45720" anchor="t" anchorCtr="0" upright="1">
                          <a:spAutoFit/>
                        </wps:bodyPr>
                      </wps:wsp>
                      <pic:pic xmlns:pic="http://schemas.openxmlformats.org/drawingml/2006/picture">
                        <pic:nvPicPr>
                          <pic:cNvPr id="54" name="Picture 35" descr="mussels with byssal threads">
                            <a:hlinkClick r:id="rId56"/>
                          </pic:cNvPr>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1440" y="4501"/>
                            <a:ext cx="3672" cy="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 o:spid="_x0000_s1040" style="position:absolute;left:0;text-align:left;margin-left:247.8pt;margin-top:18.05pt;width:184.2pt;height:258.25pt;z-index:251923456" coordorigin="1428,4501" coordsize="3684,5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">
                <v:shape id="_x0000_s1041" type="#_x0000_t202" style="position:absolute;left:1428;top:7795;width:3672;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AYcMA&#10;AADbAAAADwAAAGRycy9kb3ducmV2LnhtbESPzWrCQBSF90LfYbgFdzqxEimpoxShIJJFjS66vGRu&#10;M2kyd2JmNOnbdwqCy8P5+Tjr7WhbcaPe144VLOYJCOLS6ZorBefTx+wVhA/IGlvHpOCXPGw3T5M1&#10;ZtoNfKRbESoRR9hnqMCE0GVS+tKQRT93HXH0vl1vMUTZV1L3OMRx28qXJFlJizVHgsGOdobKprja&#10;CMl9eT26y88ib+SXaVaYfpqDUtPn8f0NRKAxPML39l4rSJf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AYcMAAADbAAAADwAAAAAAAAAAAAAAAACYAgAAZHJzL2Rv&#10;d25yZXYueG1sUEsFBgAAAAAEAAQA9QAAAIgDAAAAAA==&#10;" stroked="f">
                  <v:textbox style="mso-fit-shape-to-text:t">
                    <w:txbxContent>
                      <w:p w:rsidR="00B5231D" w:rsidRPr="009A0E68" w:rsidRDefault="00B5231D" w:rsidP="00EC3274">
                        <w:pPr>
                          <w:pStyle w:val="wp-caption-text"/>
                          <w:shd w:val="clear" w:color="auto" w:fill="FFFFFF"/>
                          <w:spacing w:after="0"/>
                          <w:jc w:val="center"/>
                          <w:rPr>
                            <w:rFonts w:ascii="Calibri" w:hAnsi="Calibri"/>
                            <w:color w:val="000000"/>
                            <w:sz w:val="20"/>
                            <w:szCs w:val="20"/>
                          </w:rPr>
                        </w:pPr>
                        <w:r w:rsidRPr="009A0E68">
                          <w:rPr>
                            <w:rFonts w:ascii="Calibri" w:hAnsi="Calibri"/>
                            <w:color w:val="000000"/>
                            <w:sz w:val="20"/>
                            <w:szCs w:val="20"/>
                          </w:rPr>
                          <w:t>Mussels (</w:t>
                        </w:r>
                        <w:r w:rsidRPr="00925E9A">
                          <w:rPr>
                            <w:rFonts w:ascii="Calibri" w:hAnsi="Calibri"/>
                            <w:i/>
                            <w:color w:val="000000"/>
                            <w:sz w:val="20"/>
                            <w:szCs w:val="20"/>
                          </w:rPr>
                          <w:t>mytilus trossulus</w:t>
                        </w:r>
                        <w:r w:rsidRPr="009A0E68">
                          <w:rPr>
                            <w:rFonts w:ascii="Calibri" w:hAnsi="Calibri"/>
                            <w:color w:val="000000"/>
                            <w:sz w:val="20"/>
                            <w:szCs w:val="20"/>
                          </w:rPr>
                          <w:t xml:space="preserve">) attach to substratum with byssal threads. </w:t>
                        </w:r>
                        <w:r>
                          <w:rPr>
                            <w:rFonts w:ascii="Calibri" w:hAnsi="Calibri"/>
                            <w:color w:val="000000"/>
                            <w:sz w:val="20"/>
                            <w:szCs w:val="20"/>
                          </w:rPr>
                          <w:br/>
                        </w:r>
                        <w:r w:rsidRPr="009A0E68">
                          <w:rPr>
                            <w:rFonts w:ascii="Calibri" w:hAnsi="Calibri"/>
                            <w:color w:val="000000"/>
                            <w:sz w:val="20"/>
                            <w:szCs w:val="20"/>
                          </w:rPr>
                          <w:t>Photo: Emily Carrington.</w:t>
                        </w:r>
                      </w:p>
                      <w:p w:rsidR="00B5231D" w:rsidRPr="009A0E68" w:rsidRDefault="00B5231D" w:rsidP="00EC3274">
                        <w:pPr>
                          <w:pStyle w:val="Default"/>
                          <w:jc w:val="center"/>
                          <w:rPr>
                            <w:rFonts w:ascii="Calibri" w:hAnsi="Calibri" w:cs="Arial"/>
                            <w:color w:val="auto"/>
                            <w:sz w:val="6"/>
                            <w:szCs w:val="6"/>
                          </w:rPr>
                        </w:pPr>
                      </w:p>
                      <w:p w:rsidR="00B5231D" w:rsidRPr="009A0E68" w:rsidRDefault="00B5231D" w:rsidP="00EC3274">
                        <w:pPr>
                          <w:pStyle w:val="Default"/>
                          <w:jc w:val="center"/>
                          <w:rPr>
                            <w:rFonts w:ascii="Calibri" w:hAnsi="Calibri" w:cs="Arial"/>
                            <w:i/>
                            <w:color w:val="auto"/>
                            <w:sz w:val="22"/>
                            <w:szCs w:val="22"/>
                          </w:rPr>
                        </w:pPr>
                        <w:r w:rsidRPr="009A0E68">
                          <w:rPr>
                            <w:rFonts w:ascii="Calibri" w:hAnsi="Calibri" w:cs="Arial"/>
                            <w:i/>
                            <w:color w:val="auto"/>
                            <w:sz w:val="22"/>
                            <w:szCs w:val="22"/>
                          </w:rPr>
                          <w:t>(</w:t>
                        </w:r>
                        <w:hyperlink r:id="rId59" w:history="1">
                          <w:r w:rsidRPr="009A0E68">
                            <w:rPr>
                              <w:rStyle w:val="Hyperlink"/>
                              <w:rFonts w:ascii="Calibri" w:hAnsi="Calibri"/>
                              <w:i/>
                              <w:sz w:val="22"/>
                              <w:szCs w:val="22"/>
                            </w:rPr>
                            <w:t>http://depts.washington.edu/nucella/mussel-byssal-threads/</w:t>
                          </w:r>
                        </w:hyperlink>
                        <w:r w:rsidRPr="009A0E68">
                          <w:rPr>
                            <w:rFonts w:ascii="Calibri" w:hAnsi="Calibri" w:cs="Arial"/>
                            <w:i/>
                            <w:color w:val="auto"/>
                            <w:sz w:val="22"/>
                            <w:szCs w:val="22"/>
                          </w:rPr>
                          <w:t>)</w:t>
                        </w:r>
                      </w:p>
                    </w:txbxContent>
                  </v:textbox>
                </v:shape>
                <v:shape id="Picture 35" o:spid="_x0000_s1042" type="#_x0000_t75" alt="mussels with byssal threads" href="http://depts.washington.edu/nucella/wordpress/wp-content/uploads/2013/03/Trossulus-byssus.jpg" style="position:absolute;left:1440;top:4501;width:3672;height: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pxd2/AAAA2wAAAA8AAABkcnMvZG93bnJldi54bWxEj0FrAjEUhO8F/0N4greaWKy0W6NoQfBa&#10;LT0/Ns9k6eZl2cQ1/nsjCB6HmfmGWa6zb8VAfWwCa5hNFQjiOpiGrYbf4+71A0RMyAbbwKThShHW&#10;q9HLEisTLvxDwyFZUSAcK9TgUuoqKWPtyGOcho64eKfQe0xF9laaHi8F7lv5ptRCemy4LDjs6NtR&#10;/X84ew1G1cPmzyvbfmYlz9vGLU42az0Z580XiEQ5PcOP9t5oeJ/D/Uv5AXJ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acXdvwAAANsAAAAPAAAAAAAAAAAAAAAAAJ8CAABk&#10;cnMvZG93bnJldi54bWxQSwUGAAAAAAQABAD3AAAAiwMAAAAA&#10;" o:button="t">
                  <v:fill o:detectmouseclick="t"/>
                  <v:imagedata r:id="rId60" r:href="rId61"/>
                </v:shape>
                <w10:wrap type="square"/>
              </v:group>
            </w:pict>
          </mc:Fallback>
        </mc:AlternateContent>
      </w:r>
      <w:r w:rsidRPr="00476A69">
        <w:rPr>
          <w:rFonts w:ascii="Arial" w:hAnsi="Arial" w:cs="Arial"/>
          <w:sz w:val="20"/>
          <w:szCs w:val="20"/>
        </w:rPr>
        <w:t xml:space="preserve">The glue produced by the blue mussel, </w:t>
      </w:r>
      <w:r w:rsidRPr="00476A69">
        <w:rPr>
          <w:rFonts w:ascii="Arial" w:hAnsi="Arial" w:cs="Arial"/>
          <w:i/>
          <w:iCs/>
          <w:sz w:val="20"/>
          <w:szCs w:val="20"/>
        </w:rPr>
        <w:t>Mytilus edulis</w:t>
      </w:r>
      <w:r w:rsidRPr="00476A69">
        <w:rPr>
          <w:rFonts w:ascii="Arial" w:hAnsi="Arial" w:cs="Arial"/>
          <w:sz w:val="20"/>
          <w:szCs w:val="20"/>
        </w:rPr>
        <w:t>, according to Dr. Herbert Waite, who is now at the University of California at Santa Barbara, is actually “a bundle of threads collectively referred to as the byssus. Byssal threads are permanent holdfasts and extraordinary biomolecular materials; they are strong, rapidly made, durable and adhere to a wide variety of surfaces including glass, metal, paraffin and bone.</w:t>
      </w:r>
    </w:p>
    <w:p w:rsidR="00EC3274" w:rsidRDefault="00EC3274" w:rsidP="00EC3274">
      <w:pPr>
        <w:pStyle w:val="Default"/>
        <w:ind w:left="720" w:right="720"/>
        <w:rPr>
          <w:rFonts w:ascii="Arial" w:hAnsi="Arial" w:cs="Arial"/>
          <w:sz w:val="20"/>
          <w:szCs w:val="20"/>
        </w:rPr>
      </w:pPr>
    </w:p>
    <w:p w:rsidR="00EC3274" w:rsidRDefault="00EC3274" w:rsidP="00EC3274">
      <w:pPr>
        <w:pStyle w:val="Default"/>
        <w:ind w:left="720" w:right="720" w:firstLine="720"/>
        <w:rPr>
          <w:rFonts w:ascii="Arial" w:hAnsi="Arial" w:cs="Arial"/>
          <w:sz w:val="20"/>
          <w:szCs w:val="20"/>
        </w:rPr>
      </w:pPr>
      <w:r w:rsidRPr="00476A69">
        <w:rPr>
          <w:rFonts w:ascii="Arial" w:hAnsi="Arial" w:cs="Arial"/>
          <w:sz w:val="20"/>
          <w:szCs w:val="20"/>
        </w:rPr>
        <w:t xml:space="preserve">A careful morphological examination of byssus reveals it to be a complex composite material with at least four functional domains: load-bearing fibers, microcellular solids, sealants and adhesion promoters. </w:t>
      </w:r>
      <w:r>
        <w:rPr>
          <w:rFonts w:ascii="Arial" w:hAnsi="Arial" w:cs="Arial"/>
          <w:sz w:val="20"/>
          <w:szCs w:val="20"/>
        </w:rPr>
        <w:t>…</w:t>
      </w:r>
      <w:r w:rsidRPr="00476A69">
        <w:rPr>
          <w:rFonts w:ascii="Arial" w:hAnsi="Arial" w:cs="Arial"/>
          <w:sz w:val="20"/>
          <w:szCs w:val="20"/>
        </w:rPr>
        <w:t xml:space="preserve"> We are using protein chemistry, molecular biology and a variety of physical methods including laser mass spectrometry, solid-state NMR and atomic force microscopy to reveal sequence, structure and solution behavior. Our aim is ultimately to process the appropriate protein(s) into useful applications that mimic their adapted functions in the mussels.”</w:t>
      </w:r>
    </w:p>
    <w:p w:rsidR="00EC3274" w:rsidRPr="00476A69" w:rsidRDefault="00EC3274" w:rsidP="00EC3274">
      <w:pPr>
        <w:pStyle w:val="Default"/>
        <w:ind w:left="720" w:right="720"/>
        <w:rPr>
          <w:rFonts w:ascii="Arial" w:hAnsi="Arial" w:cs="Arial"/>
          <w:sz w:val="6"/>
          <w:szCs w:val="6"/>
        </w:rPr>
      </w:pPr>
    </w:p>
    <w:p w:rsidR="00EC3274" w:rsidRPr="00B5231D" w:rsidRDefault="00EC3274" w:rsidP="00EC3274">
      <w:pPr>
        <w:pStyle w:val="Default"/>
        <w:ind w:left="720"/>
        <w:rPr>
          <w:rFonts w:ascii="Arial" w:hAnsi="Arial" w:cs="Arial"/>
          <w:color w:val="auto"/>
          <w:sz w:val="20"/>
          <w:szCs w:val="20"/>
        </w:rPr>
      </w:pPr>
      <w:r w:rsidRPr="00B5231D">
        <w:rPr>
          <w:rFonts w:ascii="Arial" w:hAnsi="Arial" w:cs="Arial"/>
          <w:color w:val="auto"/>
          <w:sz w:val="20"/>
          <w:szCs w:val="20"/>
        </w:rPr>
        <w:t>(</w:t>
      </w:r>
      <w:hyperlink r:id="rId62" w:history="1">
        <w:r w:rsidRPr="00B5231D">
          <w:rPr>
            <w:rStyle w:val="Hyperlink"/>
            <w:rFonts w:ascii="Arial" w:hAnsi="Arial" w:cs="Arial"/>
            <w:sz w:val="20"/>
            <w:szCs w:val="20"/>
          </w:rPr>
          <w:t>http://www.chem.ucsb.edu/people/j-herbert-waite</w:t>
        </w:r>
      </w:hyperlink>
      <w:r w:rsidRPr="00B5231D">
        <w:rPr>
          <w:rFonts w:ascii="Arial" w:hAnsi="Arial" w:cs="Arial"/>
          <w:color w:val="auto"/>
          <w:sz w:val="20"/>
          <w:szCs w:val="20"/>
        </w:rPr>
        <w:t>)</w:t>
      </w:r>
    </w:p>
    <w:p w:rsidR="00EC3274" w:rsidRPr="00E65FEB" w:rsidRDefault="00EC3274" w:rsidP="00EC3274">
      <w:pPr>
        <w:pStyle w:val="Default"/>
        <w:rPr>
          <w:rFonts w:ascii="Arial" w:hAnsi="Arial" w:cs="Arial"/>
          <w:color w:val="auto"/>
          <w:sz w:val="22"/>
          <w:szCs w:val="22"/>
        </w:rPr>
      </w:pPr>
    </w:p>
    <w:p w:rsidR="00EC3274" w:rsidRDefault="00EC3274" w:rsidP="00EC3274">
      <w:pPr>
        <w:pStyle w:val="Default"/>
        <w:ind w:firstLine="720"/>
        <w:rPr>
          <w:rFonts w:ascii="Arial" w:hAnsi="Arial" w:cs="Arial"/>
          <w:sz w:val="22"/>
          <w:szCs w:val="22"/>
        </w:rPr>
      </w:pPr>
      <w:r w:rsidRPr="00DC291D">
        <w:rPr>
          <w:rFonts w:ascii="Arial" w:hAnsi="Arial" w:cs="Arial"/>
          <w:sz w:val="22"/>
          <w:szCs w:val="22"/>
        </w:rPr>
        <w:t>Applications of this “superglue” might include plywood manufacture, wood veneers, particle board and other wood products. Other uses might include biological glue for surgery and dentistry.</w:t>
      </w:r>
    </w:p>
    <w:p w:rsidR="00EC3274" w:rsidRPr="00DC291D" w:rsidRDefault="00EC3274" w:rsidP="00EC3274">
      <w:pPr>
        <w:pStyle w:val="Default"/>
        <w:rPr>
          <w:rFonts w:ascii="Arial" w:hAnsi="Arial" w:cs="Arial"/>
          <w:sz w:val="22"/>
          <w:szCs w:val="22"/>
        </w:rPr>
      </w:pPr>
    </w:p>
    <w:p w:rsidR="00EC3274" w:rsidRPr="00B5231D" w:rsidRDefault="00EC3274" w:rsidP="00EC3274">
      <w:pPr>
        <w:ind w:firstLine="720"/>
        <w:rPr>
          <w:rFonts w:ascii="Arial" w:hAnsi="Arial" w:cs="Arial"/>
          <w:sz w:val="22"/>
          <w:szCs w:val="22"/>
        </w:rPr>
      </w:pPr>
      <w:r w:rsidRPr="00476A69">
        <w:rPr>
          <w:rFonts w:ascii="Arial" w:hAnsi="Arial" w:cs="Arial"/>
          <w:sz w:val="22"/>
          <w:szCs w:val="22"/>
        </w:rPr>
        <w:t>In January, 2004, Jonathan Wilker, Mary Sever and their colleagues at Purdue University announced their discovery that iron in seawater is the key binding agent in the glue. In trying to make the glue synthetically, the researchers discovered that mussels and other bivalves extract the metal iron from the surrounding seawater and use it to join proteins together, linking the fibrous molecules into a strong, adhesive mesh. Wi</w:t>
      </w:r>
      <w:r>
        <w:rPr>
          <w:rFonts w:ascii="Arial" w:hAnsi="Arial" w:cs="Arial"/>
          <w:sz w:val="22"/>
          <w:szCs w:val="22"/>
        </w:rPr>
        <w:t>l</w:t>
      </w:r>
      <w:r w:rsidRPr="00476A69">
        <w:rPr>
          <w:rFonts w:ascii="Arial" w:hAnsi="Arial" w:cs="Arial"/>
          <w:sz w:val="22"/>
          <w:szCs w:val="22"/>
        </w:rPr>
        <w:t xml:space="preserve">ker says, "We are curious as to whether or not this newly discovered, metal-mediated protein cross-linking mechanism of material formation is a prevalent theme in biology. We will be exploring systems such as barnacle cement, kelp glue and oyster cement to see how other biomaterials are </w:t>
      </w:r>
      <w:r w:rsidRPr="00B5231D">
        <w:rPr>
          <w:rFonts w:ascii="Arial" w:hAnsi="Arial" w:cs="Arial"/>
          <w:sz w:val="22"/>
          <w:szCs w:val="22"/>
        </w:rPr>
        <w:t>produced." (</w:t>
      </w:r>
      <w:hyperlink r:id="rId63" w:history="1">
        <w:r w:rsidRPr="00B5231D">
          <w:rPr>
            <w:rStyle w:val="Hyperlink"/>
            <w:rFonts w:ascii="Arial" w:hAnsi="Arial" w:cs="Arial"/>
            <w:sz w:val="22"/>
            <w:szCs w:val="22"/>
          </w:rPr>
          <w:t>http://www.eurekalert.org/pub_releases/2004-01/nsf-ccs010704.php</w:t>
        </w:r>
      </w:hyperlink>
      <w:r w:rsidRPr="00B5231D">
        <w:rPr>
          <w:rFonts w:ascii="Arial" w:hAnsi="Arial" w:cs="Arial"/>
          <w:sz w:val="22"/>
          <w:szCs w:val="22"/>
          <w:u w:val="single"/>
        </w:rPr>
        <w:t>)</w:t>
      </w:r>
    </w:p>
    <w:p w:rsidR="00EC3274" w:rsidRDefault="00EC3274" w:rsidP="00EC3274">
      <w:pPr>
        <w:pStyle w:val="NormalWeb"/>
        <w:spacing w:before="0" w:beforeAutospacing="0" w:after="0" w:afterAutospacing="0"/>
        <w:rPr>
          <w:rFonts w:ascii="Arial" w:hAnsi="Arial" w:cs="Arial"/>
          <w:sz w:val="22"/>
          <w:szCs w:val="22"/>
        </w:rPr>
      </w:pPr>
    </w:p>
    <w:p w:rsidR="00EC3274" w:rsidRDefault="00EC3274" w:rsidP="00EC3274">
      <w:pPr>
        <w:pStyle w:val="NormalWeb"/>
        <w:spacing w:before="0" w:beforeAutospacing="0" w:after="0" w:afterAutospacing="0"/>
        <w:ind w:firstLine="720"/>
        <w:rPr>
          <w:rFonts w:ascii="Arial" w:hAnsi="Arial" w:cs="Arial"/>
          <w:color w:val="333333"/>
          <w:sz w:val="22"/>
          <w:szCs w:val="22"/>
          <w:lang w:val="en"/>
        </w:rPr>
      </w:pPr>
      <w:r w:rsidRPr="002971F4">
        <w:rPr>
          <w:rFonts w:ascii="Arial" w:hAnsi="Arial" w:cs="Arial"/>
          <w:sz w:val="22"/>
          <w:szCs w:val="22"/>
        </w:rPr>
        <w:t xml:space="preserve">According to research chemist Mike Clarke, </w:t>
      </w:r>
      <w:r w:rsidRPr="002971F4">
        <w:rPr>
          <w:rFonts w:ascii="Arial" w:hAnsi="Arial" w:cs="Arial"/>
          <w:color w:val="333333"/>
          <w:sz w:val="22"/>
          <w:szCs w:val="22"/>
          <w:lang w:val="en"/>
        </w:rPr>
        <w:t xml:space="preserve">"Proteins often rely on metal ions to tie them together and provide stability, but this is the first time that a transition metal ion </w:t>
      </w:r>
      <w:r>
        <w:rPr>
          <w:rFonts w:ascii="Arial" w:hAnsi="Arial" w:cs="Arial"/>
          <w:color w:val="333333"/>
          <w:sz w:val="22"/>
          <w:szCs w:val="22"/>
          <w:lang w:val="en"/>
        </w:rPr>
        <w:t xml:space="preserve">[iron] </w:t>
      </w:r>
      <w:r w:rsidRPr="002971F4">
        <w:rPr>
          <w:rFonts w:ascii="Arial" w:hAnsi="Arial" w:cs="Arial"/>
          <w:color w:val="333333"/>
          <w:sz w:val="22"/>
          <w:szCs w:val="22"/>
          <w:lang w:val="en"/>
        </w:rPr>
        <w:t>has been determined to be an integral</w:t>
      </w:r>
      <w:r>
        <w:rPr>
          <w:rFonts w:ascii="Arial" w:hAnsi="Arial" w:cs="Arial"/>
          <w:color w:val="333333"/>
          <w:sz w:val="22"/>
          <w:szCs w:val="22"/>
          <w:lang w:val="en"/>
        </w:rPr>
        <w:t xml:space="preserve"> part of a biological material. </w:t>
      </w:r>
      <w:r w:rsidRPr="002971F4">
        <w:rPr>
          <w:rFonts w:ascii="Arial" w:hAnsi="Arial" w:cs="Arial"/>
          <w:color w:val="333333"/>
          <w:sz w:val="22"/>
          <w:szCs w:val="22"/>
          <w:lang w:val="en"/>
        </w:rPr>
        <w:t>The research wonderfully illustrates the potential for metal ions to strengthen materials by cross-linking polymer chains.</w:t>
      </w:r>
      <w:r>
        <w:rPr>
          <w:rFonts w:ascii="Arial" w:hAnsi="Arial" w:cs="Arial"/>
          <w:color w:val="333333"/>
          <w:sz w:val="22"/>
          <w:szCs w:val="22"/>
          <w:lang w:val="en"/>
        </w:rPr>
        <w:t>”</w:t>
      </w:r>
    </w:p>
    <w:p w:rsidR="00EC3274" w:rsidRDefault="00EC3274" w:rsidP="00EC3274">
      <w:pPr>
        <w:rPr>
          <w:rFonts w:ascii="Arial" w:hAnsi="Arial" w:cs="Arial"/>
          <w:sz w:val="22"/>
          <w:szCs w:val="22"/>
        </w:rPr>
      </w:pPr>
    </w:p>
    <w:p w:rsidR="00EC3274" w:rsidRPr="00B460D5" w:rsidRDefault="00EC3274" w:rsidP="00EC3274">
      <w:pPr>
        <w:ind w:firstLine="720"/>
        <w:rPr>
          <w:rFonts w:ascii="Arial" w:hAnsi="Arial" w:cs="Arial"/>
          <w:sz w:val="22"/>
          <w:szCs w:val="22"/>
        </w:rPr>
      </w:pPr>
      <w:r>
        <w:rPr>
          <w:rFonts w:ascii="Arial" w:hAnsi="Arial" w:cs="Arial"/>
          <w:sz w:val="22"/>
          <w:szCs w:val="22"/>
        </w:rPr>
        <w:t xml:space="preserve">For more information on blue mussels, see “Stuck on You” in this same issue of </w:t>
      </w:r>
      <w:r w:rsidRPr="00402E72">
        <w:rPr>
          <w:rFonts w:ascii="Arial" w:hAnsi="Arial" w:cs="Arial"/>
          <w:i/>
          <w:sz w:val="22"/>
          <w:szCs w:val="22"/>
        </w:rPr>
        <w:t>ChemMatters</w:t>
      </w:r>
      <w:r>
        <w:rPr>
          <w:rFonts w:ascii="Arial" w:hAnsi="Arial" w:cs="Arial"/>
          <w:sz w:val="22"/>
          <w:szCs w:val="22"/>
        </w:rPr>
        <w:t xml:space="preserve"> (Agner, M. Stuck on You. </w:t>
      </w:r>
      <w:r w:rsidRPr="00B460D5">
        <w:rPr>
          <w:rFonts w:ascii="Arial" w:hAnsi="Arial" w:cs="Arial"/>
          <w:i/>
          <w:sz w:val="22"/>
          <w:szCs w:val="22"/>
        </w:rPr>
        <w:t>ChemMatters</w:t>
      </w:r>
      <w:r>
        <w:rPr>
          <w:rFonts w:ascii="Arial" w:hAnsi="Arial" w:cs="Arial"/>
          <w:sz w:val="22"/>
          <w:szCs w:val="22"/>
        </w:rPr>
        <w:t xml:space="preserve">, 2016, </w:t>
      </w:r>
      <w:r>
        <w:rPr>
          <w:rFonts w:ascii="Arial" w:hAnsi="Arial" w:cs="Arial"/>
          <w:i/>
          <w:sz w:val="22"/>
          <w:szCs w:val="22"/>
        </w:rPr>
        <w:t>34</w:t>
      </w:r>
      <w:r>
        <w:rPr>
          <w:rFonts w:ascii="Arial" w:hAnsi="Arial" w:cs="Arial"/>
          <w:sz w:val="22"/>
          <w:szCs w:val="22"/>
        </w:rPr>
        <w:t xml:space="preserve"> (1), pp 8–10), and this same Teacher’s Guide that accompanies that article.</w:t>
      </w:r>
    </w:p>
    <w:p w:rsidR="00EC3274" w:rsidRPr="002971F4" w:rsidRDefault="00EC3274" w:rsidP="00EC3274">
      <w:pPr>
        <w:rPr>
          <w:rFonts w:ascii="Arial" w:hAnsi="Arial" w:cs="Arial"/>
          <w:sz w:val="22"/>
          <w:szCs w:val="22"/>
        </w:rPr>
      </w:pPr>
    </w:p>
    <w:p w:rsidR="00EC3274" w:rsidRPr="006A7F5A" w:rsidRDefault="00EC3274" w:rsidP="00EC3274">
      <w:pPr>
        <w:rPr>
          <w:rFonts w:ascii="Arial" w:hAnsi="Arial" w:cs="Arial"/>
          <w:b/>
          <w:sz w:val="22"/>
          <w:szCs w:val="22"/>
        </w:rPr>
      </w:pPr>
      <w:r>
        <w:rPr>
          <w:rFonts w:ascii="Arial" w:hAnsi="Arial" w:cs="Arial"/>
          <w:sz w:val="22"/>
          <w:szCs w:val="22"/>
        </w:rPr>
        <w:tab/>
      </w:r>
      <w:r w:rsidRPr="006A7F5A">
        <w:rPr>
          <w:rFonts w:ascii="Arial" w:hAnsi="Arial" w:cs="Arial"/>
          <w:b/>
          <w:sz w:val="22"/>
          <w:szCs w:val="22"/>
        </w:rPr>
        <w:t>Barnacles</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18336" behindDoc="0" locked="0" layoutInCell="1" allowOverlap="1" wp14:anchorId="5BB337A0" wp14:editId="0569E572">
                <wp:simplePos x="0" y="0"/>
                <wp:positionH relativeFrom="column">
                  <wp:posOffset>1766570</wp:posOffset>
                </wp:positionH>
                <wp:positionV relativeFrom="paragraph">
                  <wp:posOffset>252095</wp:posOffset>
                </wp:positionV>
                <wp:extent cx="4177665" cy="3233420"/>
                <wp:effectExtent l="4445" t="0" r="0" b="635"/>
                <wp:wrapSquare wrapText="bothSides"/>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7665" cy="3233420"/>
                          <a:chOff x="1440" y="5511"/>
                          <a:chExt cx="6579" cy="5092"/>
                        </a:xfrm>
                      </wpg:grpSpPr>
                      <wps:wsp>
                        <wps:cNvPr id="56" name="Text Box 2"/>
                        <wps:cNvSpPr txBox="1">
                          <a:spLocks noChangeArrowheads="1"/>
                        </wps:cNvSpPr>
                        <wps:spPr bwMode="auto">
                          <a:xfrm>
                            <a:off x="1463" y="9897"/>
                            <a:ext cx="6556" cy="7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646DEC" w:rsidRDefault="00B5231D" w:rsidP="00EC3274">
                              <w:pPr>
                                <w:jc w:val="center"/>
                                <w:rPr>
                                  <w:rFonts w:ascii="Calibri" w:hAnsi="Calibri" w:cs="Arial"/>
                                  <w:sz w:val="20"/>
                                  <w:szCs w:val="20"/>
                                </w:rPr>
                              </w:pPr>
                              <w:r w:rsidRPr="00646DEC">
                                <w:rPr>
                                  <w:rFonts w:ascii="Calibri" w:hAnsi="Calibri" w:cs="Arial"/>
                                  <w:sz w:val="20"/>
                                  <w:szCs w:val="20"/>
                                </w:rPr>
                                <w:t>Barnacles that grew on the bottom of an ocean buoy</w:t>
                              </w:r>
                            </w:p>
                            <w:p w:rsidR="00B5231D" w:rsidRPr="00646DEC" w:rsidRDefault="00B5231D" w:rsidP="00EC3274">
                              <w:pPr>
                                <w:rPr>
                                  <w:rFonts w:ascii="Calibri" w:hAnsi="Calibri" w:cs="Arial"/>
                                  <w:sz w:val="6"/>
                                  <w:szCs w:val="6"/>
                                </w:rPr>
                              </w:pPr>
                            </w:p>
                            <w:p w:rsidR="00B5231D" w:rsidRPr="0030171F" w:rsidRDefault="00B5231D" w:rsidP="00EC3274">
                              <w:pPr>
                                <w:jc w:val="center"/>
                                <w:rPr>
                                  <w:rFonts w:ascii="Calibri" w:hAnsi="Calibri" w:cs="Arial"/>
                                  <w:i/>
                                  <w:sz w:val="20"/>
                                  <w:szCs w:val="20"/>
                                </w:rPr>
                              </w:pPr>
                              <w:r w:rsidRPr="0030171F">
                                <w:rPr>
                                  <w:rFonts w:ascii="Calibri" w:hAnsi="Calibri" w:cs="Arial"/>
                                  <w:i/>
                                  <w:sz w:val="20"/>
                                  <w:szCs w:val="20"/>
                                </w:rPr>
                                <w:t>(</w:t>
                              </w:r>
                              <w:hyperlink r:id="rId64" w:history="1">
                                <w:r w:rsidRPr="0030171F">
                                  <w:rPr>
                                    <w:rStyle w:val="Hyperlink"/>
                                    <w:rFonts w:ascii="Calibri" w:hAnsi="Calibri"/>
                                    <w:i/>
                                    <w:sz w:val="20"/>
                                    <w:szCs w:val="20"/>
                                  </w:rPr>
                                  <w:t>http://www.learner.org/jnorth/images/graphics/a-b/barnacle_a.jpg</w:t>
                                </w:r>
                              </w:hyperlink>
                              <w:r w:rsidRPr="0030171F">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57" name="Picture 22" descr="http://www.learner.org/jnorth/images/graphics/a-b/barnacle_a.jpg"/>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1440" y="5511"/>
                            <a:ext cx="6579" cy="4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3" style="position:absolute;left:0;text-align:left;margin-left:139.1pt;margin-top:19.85pt;width:328.95pt;height:254.6pt;z-index:251918336" coordorigin="1440,5511" coordsize="6579,5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">
                <v:shape id="_x0000_s1044" type="#_x0000_t202" style="position:absolute;left:1463;top:9897;width:6556;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j+cMA&#10;AADbAAAADwAAAGRycy9kb3ducmV2LnhtbESPX2vCMBTF3wd+h3CFvc1UwTI6o4ggyPBhOh/2eEmu&#10;TW1zU5vYdt9+GQz2eDh/fpzVZnSN6KkLlWcF81kGglh7U3Gp4PK5f3kFESKywcYzKfimAJv15GmF&#10;hfEDn6g/x1KkEQ4FKrAxtoWUQVtyGGa+JU7e1XcOY5JdKU2HQxp3jVxkWS4dVpwIFlvaWdL1+eES&#10;5Bj04+Tvt/mxll+2znH5Yd+Vep6O2zcQkcb4H/5rH4yCZQ6/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dj+cMAAADbAAAADwAAAAAAAAAAAAAAAACYAgAAZHJzL2Rv&#10;d25yZXYueG1sUEsFBgAAAAAEAAQA9QAAAIgDAAAAAA==&#10;" stroked="f">
                  <v:textbox style="mso-fit-shape-to-text:t">
                    <w:txbxContent>
                      <w:p w:rsidR="00B5231D" w:rsidRPr="00646DEC" w:rsidRDefault="00B5231D" w:rsidP="00EC3274">
                        <w:pPr>
                          <w:jc w:val="center"/>
                          <w:rPr>
                            <w:rFonts w:ascii="Calibri" w:hAnsi="Calibri" w:cs="Arial"/>
                            <w:sz w:val="20"/>
                            <w:szCs w:val="20"/>
                          </w:rPr>
                        </w:pPr>
                        <w:r w:rsidRPr="00646DEC">
                          <w:rPr>
                            <w:rFonts w:ascii="Calibri" w:hAnsi="Calibri" w:cs="Arial"/>
                            <w:sz w:val="20"/>
                            <w:szCs w:val="20"/>
                          </w:rPr>
                          <w:t>Barnacles that grew on the bottom of an ocean buoy</w:t>
                        </w:r>
                      </w:p>
                      <w:p w:rsidR="00B5231D" w:rsidRPr="00646DEC" w:rsidRDefault="00B5231D" w:rsidP="00EC3274">
                        <w:pPr>
                          <w:rPr>
                            <w:rFonts w:ascii="Calibri" w:hAnsi="Calibri" w:cs="Arial"/>
                            <w:sz w:val="6"/>
                            <w:szCs w:val="6"/>
                          </w:rPr>
                        </w:pPr>
                      </w:p>
                      <w:p w:rsidR="00B5231D" w:rsidRPr="0030171F" w:rsidRDefault="00B5231D" w:rsidP="00EC3274">
                        <w:pPr>
                          <w:jc w:val="center"/>
                          <w:rPr>
                            <w:rFonts w:ascii="Calibri" w:hAnsi="Calibri" w:cs="Arial"/>
                            <w:i/>
                            <w:sz w:val="20"/>
                            <w:szCs w:val="20"/>
                          </w:rPr>
                        </w:pPr>
                        <w:r w:rsidRPr="0030171F">
                          <w:rPr>
                            <w:rFonts w:ascii="Calibri" w:hAnsi="Calibri" w:cs="Arial"/>
                            <w:i/>
                            <w:sz w:val="20"/>
                            <w:szCs w:val="20"/>
                          </w:rPr>
                          <w:t>(</w:t>
                        </w:r>
                        <w:hyperlink r:id="rId67" w:history="1">
                          <w:r w:rsidRPr="0030171F">
                            <w:rPr>
                              <w:rStyle w:val="Hyperlink"/>
                              <w:rFonts w:ascii="Calibri" w:hAnsi="Calibri"/>
                              <w:i/>
                              <w:sz w:val="20"/>
                              <w:szCs w:val="20"/>
                            </w:rPr>
                            <w:t>http://www.learner.org/jnorth/images/graphics/a-b/barnacle_a.jpg</w:t>
                          </w:r>
                        </w:hyperlink>
                        <w:r w:rsidRPr="0030171F">
                          <w:rPr>
                            <w:rFonts w:ascii="Calibri" w:hAnsi="Calibri" w:cs="Arial"/>
                            <w:i/>
                            <w:sz w:val="20"/>
                            <w:szCs w:val="20"/>
                          </w:rPr>
                          <w:t>)</w:t>
                        </w:r>
                      </w:p>
                    </w:txbxContent>
                  </v:textbox>
                </v:shape>
                <v:shape id="Picture 22" o:spid="_x0000_s1045" type="#_x0000_t75" alt="http://www.learner.org/jnorth/images/graphics/a-b/barnacle_a.jpg" style="position:absolute;left:1440;top:5511;width:6579;height:4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WgMjEAAAA2wAAAA8AAABkcnMvZG93bnJldi54bWxEj0FrwkAUhO+F/oflFbwU3RisldRViiB4&#10;iIfGQK+P7GuSmn0bsquJ/npXEDwOM/MNs1wPphFn6lxtWcF0EoEgLqyuuVSQH7bjBQjnkTU2lknB&#10;hRysV68vS0y07fmHzpkvRYCwS1BB5X2bSOmKigy6iW2Jg/dnO4M+yK6UusM+wE0j4yiaS4M1h4UK&#10;W9pUVByzk1Hw+5/u+7iN37M4nWlpr8dpyrlSo7fh+wuEp8E/w4/2Tiv4+IT7l/AD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WgMjEAAAA2wAAAA8AAAAAAAAAAAAAAAAA&#10;nwIAAGRycy9kb3ducmV2LnhtbFBLBQYAAAAABAAEAPcAAACQAwAAAAA=&#10;">
                  <v:imagedata r:id="rId68" r:href="rId69"/>
                </v:shape>
                <w10:wrap type="square"/>
              </v:group>
            </w:pict>
          </mc:Fallback>
        </mc:AlternateContent>
      </w:r>
      <w:r>
        <w:rPr>
          <w:rFonts w:ascii="Arial" w:hAnsi="Arial" w:cs="Arial"/>
          <w:sz w:val="22"/>
          <w:szCs w:val="22"/>
        </w:rPr>
        <w:t>Barnacles, like mussels, secrete an underwater glue. They use the glue they secrete to stick to objects, where they live out their life. They are a drag—literally—on ocean-going vessels. They accumulate and weigh down ships, slowing them down and wasting fuel. They have to be scraped off ships and buoys and other objects remaining in the ocean for long periods (see photo at right).</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Darwin was the first to study them in depth. He undertook an 8-year project to learn all he could about barnacles in order to correct their then-flawed biological classification scheme and to better prepare him for the unveiling of his research in, and new theory on, evolution. Barnacles had been classified as mollusks by the early 1800s, since they had hard shells. But several researchers in the 1830s and 40s saw evidence that they were really crustaceans, based on changes in the larval stages.</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 xml:space="preserve">Darwin’s close observation of myriad species of barnacles sent to him from friends and colleagues around the world showed him that barnacles had segmentation, making them more closely related to crustaceans. And his extensive research on barnacles resulted in the scientific world changing their minds about the way barnacles had been classified, making them crustaceans, part of the phylum </w:t>
      </w:r>
      <w:r w:rsidRPr="00925E9A">
        <w:rPr>
          <w:rFonts w:ascii="Arial" w:hAnsi="Arial" w:cs="Arial"/>
          <w:i/>
          <w:sz w:val="22"/>
          <w:szCs w:val="22"/>
        </w:rPr>
        <w:t>arthropoda</w:t>
      </w:r>
      <w:r>
        <w:rPr>
          <w:rFonts w:ascii="Arial" w:hAnsi="Arial" w:cs="Arial"/>
          <w:sz w:val="22"/>
          <w:szCs w:val="22"/>
        </w:rPr>
        <w:t xml:space="preserve">, rather than being part of the phylum </w:t>
      </w:r>
      <w:r w:rsidRPr="00925E9A">
        <w:rPr>
          <w:rFonts w:ascii="Arial" w:hAnsi="Arial" w:cs="Arial"/>
          <w:i/>
          <w:sz w:val="22"/>
          <w:szCs w:val="22"/>
        </w:rPr>
        <w:t>mollusca</w:t>
      </w:r>
      <w:r>
        <w:rPr>
          <w:rFonts w:ascii="Arial" w:hAnsi="Arial" w:cs="Arial"/>
          <w:sz w:val="22"/>
          <w:szCs w:val="22"/>
        </w:rPr>
        <w:t>.</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Part of Darwin’s keen observations dealt with the ability of barnacles to attach to underwater objects. He described “cement glands” in the barnacle larva that ejected the glue that allowed the barnacle to attach to objects, although he had no idea about the composition of the glue, or how this whole process was accomplished.</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 xml:space="preserve">Despite the intense scrutiny barnacles have received in the 150-plus years since Darwin’s research, it is only since 2014 that scientists have understood how barnacles are able to attach themselves to underwater objects—inorganic or organic. In July 2014, Dr. Dick Aldred, head of an international research team, published in the prestigious academic journal </w:t>
      </w:r>
      <w:r w:rsidRPr="00B42299">
        <w:rPr>
          <w:rFonts w:ascii="Arial" w:hAnsi="Arial" w:cs="Arial"/>
          <w:i/>
          <w:sz w:val="22"/>
          <w:szCs w:val="22"/>
        </w:rPr>
        <w:t>Nature Communicati</w:t>
      </w:r>
      <w:r>
        <w:rPr>
          <w:rFonts w:ascii="Arial" w:hAnsi="Arial" w:cs="Arial"/>
          <w:i/>
          <w:sz w:val="22"/>
          <w:szCs w:val="22"/>
        </w:rPr>
        <w:t>o</w:t>
      </w:r>
      <w:r w:rsidRPr="00B42299">
        <w:rPr>
          <w:rFonts w:ascii="Arial" w:hAnsi="Arial" w:cs="Arial"/>
          <w:i/>
          <w:sz w:val="22"/>
          <w:szCs w:val="22"/>
        </w:rPr>
        <w:t>ns</w:t>
      </w:r>
      <w:r>
        <w:rPr>
          <w:rFonts w:ascii="Arial" w:hAnsi="Arial" w:cs="Arial"/>
          <w:sz w:val="22"/>
          <w:szCs w:val="22"/>
        </w:rPr>
        <w:t xml:space="preserve"> the findings of their research into the mechanism of barnacle attachment.</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1917312" behindDoc="0" locked="0" layoutInCell="1" allowOverlap="1" wp14:anchorId="4A94049B" wp14:editId="2B817F02">
                <wp:simplePos x="0" y="0"/>
                <wp:positionH relativeFrom="column">
                  <wp:posOffset>2659380</wp:posOffset>
                </wp:positionH>
                <wp:positionV relativeFrom="paragraph">
                  <wp:posOffset>168275</wp:posOffset>
                </wp:positionV>
                <wp:extent cx="3129280" cy="3426460"/>
                <wp:effectExtent l="1905" t="4445" r="2540" b="0"/>
                <wp:wrapSquare wrapText="bothSides"/>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280" cy="3426460"/>
                          <a:chOff x="1440" y="7008"/>
                          <a:chExt cx="4928" cy="5396"/>
                        </a:xfrm>
                      </wpg:grpSpPr>
                      <wps:wsp>
                        <wps:cNvPr id="59" name="Text Box 2"/>
                        <wps:cNvSpPr txBox="1">
                          <a:spLocks noChangeArrowheads="1"/>
                        </wps:cNvSpPr>
                        <wps:spPr bwMode="auto">
                          <a:xfrm>
                            <a:off x="1442" y="11454"/>
                            <a:ext cx="4926" cy="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jc w:val="center"/>
                                <w:rPr>
                                  <w:rFonts w:ascii="Calibri" w:hAnsi="Calibri" w:cs="Arial"/>
                                  <w:sz w:val="20"/>
                                  <w:szCs w:val="20"/>
                                </w:rPr>
                              </w:pPr>
                              <w:r w:rsidRPr="00646DEC">
                                <w:rPr>
                                  <w:rFonts w:ascii="Calibri" w:hAnsi="Calibri" w:cs="Arial"/>
                                  <w:sz w:val="20"/>
                                  <w:szCs w:val="20"/>
                                </w:rPr>
                                <w:t>The life cycle of a barnacle</w:t>
                              </w:r>
                            </w:p>
                            <w:p w:rsidR="00B5231D" w:rsidRPr="00B34424" w:rsidRDefault="00B5231D" w:rsidP="00EC3274">
                              <w:pPr>
                                <w:jc w:val="center"/>
                                <w:rPr>
                                  <w:rFonts w:ascii="Calibri" w:hAnsi="Calibri" w:cs="Arial"/>
                                  <w:sz w:val="6"/>
                                  <w:szCs w:val="6"/>
                                </w:rPr>
                              </w:pPr>
                            </w:p>
                            <w:p w:rsidR="00B5231D" w:rsidRPr="00F124C2" w:rsidRDefault="00B5231D" w:rsidP="00EC3274">
                              <w:pPr>
                                <w:jc w:val="center"/>
                                <w:rPr>
                                  <w:rFonts w:ascii="Calibri" w:hAnsi="Calibri" w:cs="Arial"/>
                                  <w:i/>
                                  <w:sz w:val="20"/>
                                  <w:szCs w:val="20"/>
                                </w:rPr>
                              </w:pPr>
                              <w:r w:rsidRPr="00F124C2">
                                <w:rPr>
                                  <w:rFonts w:ascii="Calibri" w:hAnsi="Calibri" w:cs="Arial"/>
                                  <w:i/>
                                  <w:sz w:val="20"/>
                                  <w:szCs w:val="20"/>
                                </w:rPr>
                                <w:t>(</w:t>
                              </w:r>
                              <w:hyperlink r:id="rId70" w:history="1">
                                <w:r w:rsidRPr="00F124C2">
                                  <w:rPr>
                                    <w:rStyle w:val="Hyperlink"/>
                                    <w:rFonts w:ascii="Calibri" w:hAnsi="Calibri"/>
                                    <w:i/>
                                    <w:sz w:val="20"/>
                                    <w:szCs w:val="20"/>
                                  </w:rPr>
                                  <w:t>http://www.asnailsodyssey.com/IMAGES/BARNACLE/PechenikEtAl1998Fig3.gif</w:t>
                                </w:r>
                              </w:hyperlink>
                              <w:r w:rsidRPr="00F124C2">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60" name="Picture 19" descr="http://www.asnailsodyssey.com/IMAGES/BARNACLE/PechenikEtAl1998Fig3.gif"/>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1440" y="7008"/>
                            <a:ext cx="4928" cy="4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 o:spid="_x0000_s1046" style="position:absolute;left:0;text-align:left;margin-left:209.4pt;margin-top:13.25pt;width:246.4pt;height:269.8pt;z-index:251917312" coordorigin="1440,7008" coordsize="4928,539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">
                <v:shape id="_x0000_s1047" type="#_x0000_t202" style="position:absolute;left:1442;top:11454;width:4926;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3i8IA&#10;AADbAAAADwAAAGRycy9kb3ducmV2LnhtbESPS4vCMBSF94L/IVxhdjZVUMaOUQZBEHHha+Hy0txp&#10;Om1uahO18++NIMzycB4fZ77sbC3u1PrSsYJRkoIgzp0uuVBwPq2HnyB8QNZYOyYFf+Rhuej35php&#10;9+AD3Y+hEHGEfYYKTAhNJqXPDVn0iWuIo/fjWoshyraQusVHHLe1HKfpVFosORIMNrQylFfHm42Q&#10;nc9vB3f9He0qeTHVFCd7s1XqY9B9f4EI1IX/8Lu90QomM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SPeLwgAAANsAAAAPAAAAAAAAAAAAAAAAAJgCAABkcnMvZG93&#10;bnJldi54bWxQSwUGAAAAAAQABAD1AAAAhwMAAAAA&#10;" stroked="f">
                  <v:textbox style="mso-fit-shape-to-text:t">
                    <w:txbxContent>
                      <w:p w:rsidR="00B5231D" w:rsidRDefault="00B5231D" w:rsidP="00EC3274">
                        <w:pPr>
                          <w:jc w:val="center"/>
                          <w:rPr>
                            <w:rFonts w:ascii="Calibri" w:hAnsi="Calibri" w:cs="Arial"/>
                            <w:sz w:val="20"/>
                            <w:szCs w:val="20"/>
                          </w:rPr>
                        </w:pPr>
                        <w:r w:rsidRPr="00646DEC">
                          <w:rPr>
                            <w:rFonts w:ascii="Calibri" w:hAnsi="Calibri" w:cs="Arial"/>
                            <w:sz w:val="20"/>
                            <w:szCs w:val="20"/>
                          </w:rPr>
                          <w:t>The life cycle of a barnacle</w:t>
                        </w:r>
                      </w:p>
                      <w:p w:rsidR="00B5231D" w:rsidRPr="00B34424" w:rsidRDefault="00B5231D" w:rsidP="00EC3274">
                        <w:pPr>
                          <w:jc w:val="center"/>
                          <w:rPr>
                            <w:rFonts w:ascii="Calibri" w:hAnsi="Calibri" w:cs="Arial"/>
                            <w:sz w:val="6"/>
                            <w:szCs w:val="6"/>
                          </w:rPr>
                        </w:pPr>
                      </w:p>
                      <w:p w:rsidR="00B5231D" w:rsidRPr="00F124C2" w:rsidRDefault="00B5231D" w:rsidP="00EC3274">
                        <w:pPr>
                          <w:jc w:val="center"/>
                          <w:rPr>
                            <w:rFonts w:ascii="Calibri" w:hAnsi="Calibri" w:cs="Arial"/>
                            <w:i/>
                            <w:sz w:val="20"/>
                            <w:szCs w:val="20"/>
                          </w:rPr>
                        </w:pPr>
                        <w:r w:rsidRPr="00F124C2">
                          <w:rPr>
                            <w:rFonts w:ascii="Calibri" w:hAnsi="Calibri" w:cs="Arial"/>
                            <w:i/>
                            <w:sz w:val="20"/>
                            <w:szCs w:val="20"/>
                          </w:rPr>
                          <w:t>(</w:t>
                        </w:r>
                        <w:hyperlink r:id="rId73" w:history="1">
                          <w:r w:rsidRPr="00F124C2">
                            <w:rPr>
                              <w:rStyle w:val="Hyperlink"/>
                              <w:rFonts w:ascii="Calibri" w:hAnsi="Calibri"/>
                              <w:i/>
                              <w:sz w:val="20"/>
                              <w:szCs w:val="20"/>
                            </w:rPr>
                            <w:t>http://www.asnailsodyssey.com/IMAGES/BARNACLE/PechenikEtAl1998Fig3.gif</w:t>
                          </w:r>
                        </w:hyperlink>
                        <w:r w:rsidRPr="00F124C2">
                          <w:rPr>
                            <w:rFonts w:ascii="Calibri" w:hAnsi="Calibri" w:cs="Arial"/>
                            <w:i/>
                            <w:sz w:val="20"/>
                            <w:szCs w:val="20"/>
                          </w:rPr>
                          <w:t>)</w:t>
                        </w:r>
                      </w:p>
                    </w:txbxContent>
                  </v:textbox>
                </v:shape>
                <v:shape id="Picture 19" o:spid="_x0000_s1048" type="#_x0000_t75" alt="http://www.asnailsodyssey.com/IMAGES/BARNACLE/PechenikEtAl1998Fig3.gif" style="position:absolute;left:1440;top:7008;width:4928;height:4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M8CjDAAAA2wAAAA8AAABkcnMvZG93bnJldi54bWxET8tqAjEU3Qv+Q7hCN6KJXVg7GkVaLC6k&#10;1MfG3WVynRmc3AxJdKb9+mYhuDyc92LV2VrcyYfKsYbJWIEgzp2puNBwOm5GMxAhIhusHZOGXwqw&#10;WvZ7C8yMa3lP90MsRArhkKGGMsYmkzLkJVkMY9cQJ+7ivMWYoC+k8dimcFvLV6Wm0mLFqaHEhj5K&#10;yq+Hm9XA293wS33Xn5O9evOz9/bnfPxba/0y6NZzEJG6+BQ/3FujYZrWpy/p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zwKMMAAADbAAAADwAAAAAAAAAAAAAAAACf&#10;AgAAZHJzL2Rvd25yZXYueG1sUEsFBgAAAAAEAAQA9wAAAI8DAAAAAA==&#10;">
                  <v:imagedata r:id="rId74" r:href="rId75"/>
                </v:shape>
                <w10:wrap type="square"/>
              </v:group>
            </w:pict>
          </mc:Fallback>
        </mc:AlternateContent>
      </w:r>
      <w:r>
        <w:rPr>
          <w:rFonts w:ascii="Arial" w:hAnsi="Arial" w:cs="Arial"/>
          <w:sz w:val="22"/>
          <w:szCs w:val="22"/>
        </w:rPr>
        <w:t>The glue from the barnacle appears to be significantly different from that of the blue mussel. Although there are two components of the barnacle glue, as in the mussel glue, the similarity ends there. The barnacle has essentially three forms in its life cycle, the naupliar larva stage, the cypris (cyprid) larva stage, and the adult barnacle.</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In the barnacle larva, the two components don’t combine to form the glue. Instead, the first component is an oily secretion that simply moves water away from the site of fixation. With the water removed from the site, the second component of the secretion, which IS the adhesive, simply attaches the barnacle larva to the substrate, resulting in a very secure attachment that will in all likelihood last for the life of the barnacle, and perhaps beyond.</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sidRPr="007667A2">
        <w:rPr>
          <w:rFonts w:ascii="Arial" w:hAnsi="Arial" w:cs="Arial"/>
          <w:sz w:val="22"/>
          <w:szCs w:val="22"/>
        </w:rPr>
        <w:t>It is the cypris</w:t>
      </w:r>
      <w:r>
        <w:rPr>
          <w:rFonts w:ascii="Arial" w:hAnsi="Arial" w:cs="Arial"/>
          <w:sz w:val="22"/>
          <w:szCs w:val="22"/>
        </w:rPr>
        <w:t xml:space="preserve"> (cyprid)</w:t>
      </w:r>
      <w:r w:rsidRPr="007667A2">
        <w:rPr>
          <w:rFonts w:ascii="Arial" w:hAnsi="Arial" w:cs="Arial"/>
          <w:sz w:val="22"/>
          <w:szCs w:val="22"/>
        </w:rPr>
        <w:t xml:space="preserve"> </w:t>
      </w:r>
      <w:r>
        <w:rPr>
          <w:rFonts w:ascii="Arial" w:hAnsi="Arial" w:cs="Arial"/>
          <w:sz w:val="22"/>
          <w:szCs w:val="22"/>
        </w:rPr>
        <w:t xml:space="preserve">form of the larva, the final larval stage, </w:t>
      </w:r>
      <w:r w:rsidRPr="007667A2">
        <w:rPr>
          <w:rFonts w:ascii="Arial" w:hAnsi="Arial" w:cs="Arial"/>
          <w:sz w:val="22"/>
          <w:szCs w:val="22"/>
        </w:rPr>
        <w:t>which determines the future abode of the adult barnacle</w:t>
      </w:r>
      <w:r>
        <w:rPr>
          <w:rFonts w:ascii="Arial" w:hAnsi="Arial" w:cs="Arial"/>
          <w:sz w:val="22"/>
          <w:szCs w:val="22"/>
        </w:rPr>
        <w:t xml:space="preserve"> (see diagram at right)</w:t>
      </w:r>
      <w:r w:rsidRPr="007667A2">
        <w:rPr>
          <w:rFonts w:ascii="Arial" w:hAnsi="Arial" w:cs="Arial"/>
          <w:sz w:val="22"/>
          <w:szCs w:val="22"/>
        </w:rPr>
        <w:t>. The cypri</w:t>
      </w:r>
      <w:r>
        <w:rPr>
          <w:rFonts w:ascii="Arial" w:hAnsi="Arial" w:cs="Arial"/>
          <w:sz w:val="22"/>
          <w:szCs w:val="22"/>
        </w:rPr>
        <w:t>d</w:t>
      </w:r>
      <w:r w:rsidRPr="007667A2">
        <w:rPr>
          <w:rFonts w:ascii="Arial" w:hAnsi="Arial" w:cs="Arial"/>
          <w:sz w:val="22"/>
          <w:szCs w:val="22"/>
        </w:rPr>
        <w:t xml:space="preserve"> lays down the oil layer that pushes the water away so that the secretion of </w:t>
      </w:r>
      <w:r>
        <w:rPr>
          <w:rFonts w:ascii="Arial" w:hAnsi="Arial" w:cs="Arial"/>
          <w:sz w:val="22"/>
          <w:szCs w:val="22"/>
        </w:rPr>
        <w:t xml:space="preserve">the actual phosphoprotein </w:t>
      </w:r>
      <w:r w:rsidRPr="007667A2">
        <w:rPr>
          <w:rFonts w:ascii="Arial" w:hAnsi="Arial" w:cs="Arial"/>
          <w:sz w:val="22"/>
          <w:szCs w:val="22"/>
        </w:rPr>
        <w:t>glue can take hold.</w:t>
      </w:r>
      <w:r>
        <w:rPr>
          <w:rFonts w:ascii="Arial" w:hAnsi="Arial" w:cs="Arial"/>
          <w:sz w:val="22"/>
          <w:szCs w:val="22"/>
        </w:rPr>
        <w:t xml:space="preserve"> Once the cyprid has secreted the glue, the barnacle is essentially stationery at that location for the remainder of its life, unless it is somehow rubbed off the surface of the medium.</w:t>
      </w:r>
    </w:p>
    <w:p w:rsidR="00EC3274" w:rsidRDefault="00EC3274" w:rsidP="00EC3274">
      <w:pPr>
        <w:rPr>
          <w:rFonts w:ascii="Arial" w:hAnsi="Arial" w:cs="Arial"/>
          <w:sz w:val="22"/>
          <w:szCs w:val="22"/>
        </w:rPr>
      </w:pPr>
    </w:p>
    <w:p w:rsidR="00EC3274" w:rsidRPr="007667A2" w:rsidRDefault="00EC3274" w:rsidP="00EC3274">
      <w:pPr>
        <w:ind w:firstLine="720"/>
        <w:rPr>
          <w:rFonts w:ascii="Arial" w:hAnsi="Arial" w:cs="Arial"/>
          <w:sz w:val="22"/>
          <w:szCs w:val="22"/>
        </w:rPr>
      </w:pPr>
      <w:r>
        <w:rPr>
          <w:rFonts w:ascii="Arial" w:hAnsi="Arial" w:cs="Arial"/>
          <w:sz w:val="22"/>
          <w:szCs w:val="22"/>
        </w:rPr>
        <w:t>The barnacle is apparently the only crustacean that has the second larval stage, the cyprid. The nauplius, is typical of crustaceans. It is a free-swimming stage that ingests plankton for nourishment. The cyprid has no gut and cannot eat; thus it is imperative that it finds something to latch onto quickly so that the next stage of metamorphosis can occur before the cyprid dies.</w:t>
      </w:r>
    </w:p>
    <w:p w:rsidR="00EC3274" w:rsidRPr="00002E0E" w:rsidRDefault="00EC3274" w:rsidP="00EC3274">
      <w:pPr>
        <w:rPr>
          <w:rFonts w:ascii="Arial" w:hAnsi="Arial" w:cs="Arial"/>
          <w:sz w:val="22"/>
          <w:szCs w:val="22"/>
        </w:rPr>
      </w:pPr>
    </w:p>
    <w:p w:rsidR="00EC3274" w:rsidRPr="00B210E0" w:rsidRDefault="00EC3274" w:rsidP="00EC3274">
      <w:pPr>
        <w:ind w:firstLine="720"/>
        <w:rPr>
          <w:rFonts w:ascii="Arial" w:hAnsi="Arial" w:cs="Arial"/>
          <w:iCs/>
          <w:sz w:val="22"/>
          <w:szCs w:val="22"/>
        </w:rPr>
      </w:pPr>
      <w:r>
        <w:rPr>
          <w:rFonts w:ascii="Arial" w:hAnsi="Arial" w:cs="Arial"/>
          <w:iCs/>
          <w:sz w:val="22"/>
          <w:szCs w:val="22"/>
        </w:rPr>
        <w:t>Once again nature has found a solution to an adhesive that works underwater—a problem with which man is still grappling, despite decades of research. According to Dr. Aldred, “</w:t>
      </w:r>
      <w:r w:rsidRPr="00002E0E">
        <w:rPr>
          <w:rFonts w:ascii="Arial" w:hAnsi="Arial" w:cs="Arial"/>
          <w:iCs/>
          <w:sz w:val="22"/>
          <w:szCs w:val="22"/>
        </w:rPr>
        <w:t>It’s an incredibly clever natural solution to this problem of how to deal with a water barrier on a surface. It will change the way we think about developing bio-inspired adhesives that are safe and already optimised to work in conditions similar to those in the human body, as well as marine paints that stop barnacles from sticking.</w:t>
      </w:r>
      <w:r>
        <w:rPr>
          <w:rFonts w:ascii="Arial" w:hAnsi="Arial" w:cs="Arial"/>
          <w:iCs/>
          <w:sz w:val="22"/>
          <w:szCs w:val="22"/>
        </w:rPr>
        <w:t>” In other words, nature has shown us how.</w:t>
      </w:r>
    </w:p>
    <w:p w:rsidR="00EC3274" w:rsidRPr="00002E0E"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Pr>
          <w:rFonts w:ascii="Arial" w:hAnsi="Arial" w:cs="Arial"/>
          <w:sz w:val="22"/>
          <w:szCs w:val="22"/>
        </w:rPr>
        <w:tab/>
        <w:t xml:space="preserve">Like for the discovery involving blue mussel glue, scientists have great expectations for </w:t>
      </w:r>
      <w:r w:rsidRPr="00B5231D">
        <w:rPr>
          <w:rFonts w:ascii="Arial" w:hAnsi="Arial" w:cs="Arial"/>
          <w:sz w:val="22"/>
          <w:szCs w:val="22"/>
        </w:rPr>
        <w:t>the development and application of man-made glues using similar approaches to glue for wet environments. An added bonus here is that the research techniques this team used may allow researchers may to study organisms in order to produce materials that will prevent biofouling—the accumulation of barnacles and other organisms on ship bottoms that waste fuel and make the ship engines work harder due to increased drag. (</w:t>
      </w:r>
      <w:hyperlink r:id="rId76" w:history="1">
        <w:r w:rsidRPr="00B5231D">
          <w:rPr>
            <w:rStyle w:val="Hyperlink"/>
            <w:rFonts w:ascii="Arial" w:hAnsi="Arial" w:cs="Arial"/>
            <w:sz w:val="22"/>
            <w:szCs w:val="22"/>
          </w:rPr>
          <w:t>http://phys.org/news/2014-07-nature-strongest-unstuck.html</w:t>
        </w:r>
      </w:hyperlink>
      <w:r w:rsidRPr="00B5231D">
        <w:rPr>
          <w:rFonts w:ascii="Arial" w:hAnsi="Arial" w:cs="Arial"/>
          <w:sz w:val="22"/>
          <w:szCs w:val="22"/>
        </w:rPr>
        <w:t>)</w:t>
      </w:r>
    </w:p>
    <w:p w:rsidR="00EC3274" w:rsidRPr="00B5231D"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sidRPr="00B5231D">
        <w:rPr>
          <w:rFonts w:ascii="Arial" w:hAnsi="Arial" w:cs="Arial"/>
          <w:sz w:val="22"/>
          <w:szCs w:val="22"/>
        </w:rPr>
        <w:lastRenderedPageBreak/>
        <w:tab/>
        <w:t>One more little tidbit of information about barnacles and mussels: Barnacles habitually attach themselves to mussels and many spend their lives on the back of a mussel. The term for this relationship is epibiotic, “living on top”. The attached barnacle benefits in a number of ways by this relationship: there is an increased surface area on which to settle, reducing competition; and, being close to the intake and outflow siphons which the mussel uses to process seawater for food, it gets food carried by currents past the two creatures. The mussel would seem to be bearing more than its share of the load (pun intended), since it must compete for food with the barnacle, and the barnacle’s extra surface area on the back of the mussel increases drag from seawater flowing over its normally streamlined shell, forcing it to anchor itself more securely with an enhanced byssus than it would normally. Whether the mussel also benefits from the situation is presently under study. (</w:t>
      </w:r>
      <w:hyperlink r:id="rId77" w:history="1">
        <w:r w:rsidRPr="00B5231D">
          <w:rPr>
            <w:rStyle w:val="Hyperlink"/>
            <w:rFonts w:ascii="Arial" w:hAnsi="Arial" w:cs="Arial"/>
            <w:sz w:val="22"/>
            <w:szCs w:val="22"/>
          </w:rPr>
          <w:t>http://www.thenakedscientists.com/HTML/articles/article/barnacles-mussel-in/</w:t>
        </w:r>
      </w:hyperlink>
      <w:r w:rsidRPr="00B5231D">
        <w:rPr>
          <w:rFonts w:ascii="Arial" w:hAnsi="Arial" w:cs="Arial"/>
          <w:sz w:val="22"/>
          <w:szCs w:val="22"/>
        </w:rPr>
        <w:t>)</w:t>
      </w:r>
    </w:p>
    <w:p w:rsidR="00EC3274" w:rsidRPr="00B5231D" w:rsidRDefault="00EC3274" w:rsidP="00EC3274">
      <w:pPr>
        <w:rPr>
          <w:rFonts w:ascii="Arial" w:hAnsi="Arial" w:cs="Arial"/>
          <w:sz w:val="22"/>
          <w:szCs w:val="22"/>
        </w:rPr>
      </w:pPr>
    </w:p>
    <w:p w:rsidR="00EC3274" w:rsidRPr="006217DF" w:rsidRDefault="00EC3274" w:rsidP="00EC3274">
      <w:pPr>
        <w:rPr>
          <w:rFonts w:ascii="Arial" w:hAnsi="Arial" w:cs="Arial"/>
          <w:b/>
          <w:color w:val="252525"/>
          <w:shd w:val="clear" w:color="auto" w:fill="FFFFFF"/>
        </w:rPr>
      </w:pPr>
      <w:r w:rsidRPr="006217DF">
        <w:rPr>
          <w:rFonts w:ascii="Arial" w:hAnsi="Arial" w:cs="Arial"/>
          <w:b/>
          <w:color w:val="252525"/>
          <w:shd w:val="clear" w:color="auto" w:fill="FFFFFF"/>
        </w:rPr>
        <w:t>More on intermolecular forces</w:t>
      </w:r>
    </w:p>
    <w:p w:rsidR="00EC3274" w:rsidRPr="006217DF" w:rsidRDefault="00EC3274" w:rsidP="00EC3274">
      <w:pPr>
        <w:ind w:right="720"/>
        <w:rPr>
          <w:rFonts w:ascii="Arial" w:hAnsi="Arial" w:cs="Arial"/>
          <w:color w:val="000000"/>
          <w:sz w:val="22"/>
          <w:szCs w:val="22"/>
        </w:rPr>
      </w:pPr>
    </w:p>
    <w:p w:rsidR="00EC3274" w:rsidRPr="006217DF" w:rsidRDefault="00EC3274" w:rsidP="00EC3274">
      <w:pPr>
        <w:pStyle w:val="Default"/>
        <w:rPr>
          <w:rFonts w:ascii="Arial" w:hAnsi="Arial" w:cs="Arial"/>
          <w:sz w:val="22"/>
          <w:szCs w:val="22"/>
        </w:rPr>
      </w:pPr>
      <w:r>
        <w:rPr>
          <w:rFonts w:ascii="Arial" w:hAnsi="Arial" w:cs="Arial"/>
          <w:sz w:val="22"/>
          <w:szCs w:val="22"/>
        </w:rPr>
        <w:tab/>
        <w:t xml:space="preserve">The Rohrig biomimicry article references intermolecular forces that are responsible for the adhesive properties of the glue. </w:t>
      </w:r>
      <w:r w:rsidRPr="006217DF">
        <w:rPr>
          <w:rFonts w:ascii="Arial" w:hAnsi="Arial" w:cs="Arial"/>
          <w:sz w:val="22"/>
          <w:szCs w:val="22"/>
        </w:rPr>
        <w:t>There are three types of intermolecular forces. In order of increasing strength, they are: London dispersion forces, dipole-dipole interactions, and hydrogen bonds.</w:t>
      </w:r>
      <w:r>
        <w:rPr>
          <w:rFonts w:ascii="Arial" w:hAnsi="Arial" w:cs="Arial"/>
          <w:sz w:val="22"/>
          <w:szCs w:val="22"/>
        </w:rPr>
        <w:t xml:space="preserve"> These forces collectively are called van der Waals forces.</w:t>
      </w:r>
    </w:p>
    <w:p w:rsidR="00EC3274" w:rsidRPr="002439ED" w:rsidRDefault="00EC3274" w:rsidP="00EC3274">
      <w:pPr>
        <w:ind w:left="720" w:right="720"/>
        <w:rPr>
          <w:rFonts w:ascii="Arial" w:hAnsi="Arial" w:cs="Arial"/>
          <w:color w:val="000000"/>
          <w:sz w:val="20"/>
          <w:szCs w:val="20"/>
        </w:rPr>
      </w:pPr>
    </w:p>
    <w:p w:rsidR="00EC3274" w:rsidRDefault="00EC3274" w:rsidP="00EC3274">
      <w:pPr>
        <w:ind w:left="720" w:right="720" w:firstLine="720"/>
        <w:rPr>
          <w:rFonts w:ascii="Arial" w:hAnsi="Arial" w:cs="Arial"/>
          <w:color w:val="000000"/>
          <w:sz w:val="20"/>
          <w:szCs w:val="20"/>
        </w:rPr>
      </w:pPr>
      <w:r w:rsidRPr="002439ED">
        <w:rPr>
          <w:rFonts w:ascii="Arial" w:hAnsi="Arial" w:cs="Arial"/>
          <w:color w:val="000000"/>
          <w:sz w:val="20"/>
          <w:szCs w:val="20"/>
        </w:rPr>
        <w:t>London dispersion forces (one of the three forces that are, in aggregate, known as van der Waals forces) arise from temporary charges … in non-polar molecules involving atoms with larger number of electrons. Dipole-dipole interactions (the second type of van der Waals forces) are electrostatic forces created by the partial positive and negative charges within neighboring molecules that exhibit some degree of polarity. Hydrogen bonds (the last of van der Waals forces) are the best known of the three and are the attractions between a polar covalently bonded hydrogen atom in one molecule and an electronegative atom with one (or more) nonbonding pair(s) of valence electrons in a neighboring molecule. Hydrogen bonding occurs most often in covalently bonded molecules involving nitrogen, oxygen, fluorine and chlorine.</w:t>
      </w:r>
    </w:p>
    <w:p w:rsidR="00EC3274" w:rsidRPr="006217DF" w:rsidRDefault="00EC3274" w:rsidP="00EC3274">
      <w:pPr>
        <w:ind w:left="720" w:right="720"/>
        <w:rPr>
          <w:rFonts w:ascii="Arial" w:hAnsi="Arial" w:cs="Arial"/>
          <w:color w:val="000000"/>
          <w:sz w:val="6"/>
          <w:szCs w:val="6"/>
        </w:rPr>
      </w:pPr>
    </w:p>
    <w:p w:rsidR="00EC3274" w:rsidRPr="006217DF" w:rsidRDefault="00EC3274" w:rsidP="00EC3274">
      <w:pPr>
        <w:ind w:left="720" w:right="720"/>
        <w:rPr>
          <w:rFonts w:ascii="Arial" w:hAnsi="Arial" w:cs="Arial"/>
          <w:color w:val="000000"/>
          <w:sz w:val="20"/>
          <w:szCs w:val="20"/>
        </w:rPr>
      </w:pPr>
      <w:r>
        <w:rPr>
          <w:rFonts w:ascii="Arial" w:hAnsi="Arial" w:cs="Arial"/>
          <w:color w:val="000000"/>
          <w:sz w:val="20"/>
          <w:szCs w:val="20"/>
        </w:rPr>
        <w:t xml:space="preserve">(Teacher’s Guide for the October 2005 issue of </w:t>
      </w:r>
      <w:r w:rsidRPr="006217DF">
        <w:rPr>
          <w:rFonts w:ascii="Arial" w:hAnsi="Arial" w:cs="Arial"/>
          <w:i/>
          <w:color w:val="000000"/>
          <w:sz w:val="20"/>
          <w:szCs w:val="20"/>
        </w:rPr>
        <w:t>ChemMatters</w:t>
      </w:r>
      <w:r>
        <w:rPr>
          <w:rFonts w:ascii="Arial" w:hAnsi="Arial" w:cs="Arial"/>
          <w:color w:val="000000"/>
          <w:sz w:val="20"/>
          <w:szCs w:val="20"/>
        </w:rPr>
        <w:t xml:space="preserve"> to accompany this article: Rohrig, B. The Amazing Drinking Bird. </w:t>
      </w:r>
      <w:r w:rsidRPr="006217DF">
        <w:rPr>
          <w:rFonts w:ascii="Arial" w:hAnsi="Arial" w:cs="Arial"/>
          <w:i/>
          <w:color w:val="000000"/>
          <w:sz w:val="20"/>
          <w:szCs w:val="20"/>
        </w:rPr>
        <w:t>ChemMatters</w:t>
      </w:r>
      <w:r>
        <w:rPr>
          <w:rFonts w:ascii="Arial" w:hAnsi="Arial" w:cs="Arial"/>
          <w:i/>
          <w:color w:val="000000"/>
          <w:sz w:val="20"/>
          <w:szCs w:val="20"/>
        </w:rPr>
        <w:t>,</w:t>
      </w:r>
      <w:r>
        <w:rPr>
          <w:rFonts w:ascii="Arial" w:hAnsi="Arial" w:cs="Arial"/>
          <w:color w:val="000000"/>
          <w:sz w:val="20"/>
          <w:szCs w:val="20"/>
        </w:rPr>
        <w:t xml:space="preserve"> 2005, </w:t>
      </w:r>
      <w:r>
        <w:rPr>
          <w:rFonts w:ascii="Arial" w:hAnsi="Arial" w:cs="Arial"/>
          <w:i/>
          <w:color w:val="000000"/>
          <w:sz w:val="20"/>
          <w:szCs w:val="20"/>
        </w:rPr>
        <w:t>23</w:t>
      </w:r>
      <w:r>
        <w:rPr>
          <w:rFonts w:ascii="Arial" w:hAnsi="Arial" w:cs="Arial"/>
          <w:color w:val="000000"/>
          <w:sz w:val="20"/>
          <w:szCs w:val="20"/>
        </w:rPr>
        <w:t xml:space="preserve"> (3), pp 10–11)</w:t>
      </w:r>
    </w:p>
    <w:p w:rsidR="00EC3274" w:rsidRDefault="00EC3274" w:rsidP="00EC3274">
      <w:pPr>
        <w:ind w:right="720"/>
        <w:rPr>
          <w:rFonts w:ascii="Arial" w:hAnsi="Arial" w:cs="Arial"/>
          <w:color w:val="000000"/>
          <w:sz w:val="20"/>
          <w:szCs w:val="20"/>
        </w:rPr>
      </w:pPr>
    </w:p>
    <w:p w:rsidR="00EC3274" w:rsidRPr="002971F4" w:rsidRDefault="00EC3274" w:rsidP="00EC3274">
      <w:pPr>
        <w:ind w:firstLine="720"/>
        <w:rPr>
          <w:rFonts w:ascii="Arial" w:hAnsi="Arial" w:cs="Arial"/>
          <w:sz w:val="22"/>
          <w:szCs w:val="22"/>
        </w:rPr>
      </w:pPr>
      <w:r w:rsidRPr="002971F4">
        <w:rPr>
          <w:rFonts w:ascii="Arial" w:hAnsi="Arial" w:cs="Arial"/>
          <w:sz w:val="22"/>
          <w:szCs w:val="22"/>
        </w:rPr>
        <w:t>For more information on intermolecular forces</w:t>
      </w:r>
      <w:r>
        <w:rPr>
          <w:rFonts w:ascii="Arial" w:hAnsi="Arial" w:cs="Arial"/>
          <w:sz w:val="22"/>
          <w:szCs w:val="22"/>
        </w:rPr>
        <w:t xml:space="preserve"> and their application to adhesives</w:t>
      </w:r>
      <w:r w:rsidRPr="002971F4">
        <w:rPr>
          <w:rFonts w:ascii="Arial" w:hAnsi="Arial" w:cs="Arial"/>
          <w:sz w:val="22"/>
          <w:szCs w:val="22"/>
        </w:rPr>
        <w:t xml:space="preserve">, see “More on adhesion, cohesion and intermolecular forces” in the Teacher’s Guide for “Stuck on You”, also found </w:t>
      </w:r>
      <w:r>
        <w:rPr>
          <w:rFonts w:ascii="Arial" w:hAnsi="Arial" w:cs="Arial"/>
          <w:sz w:val="22"/>
          <w:szCs w:val="22"/>
        </w:rPr>
        <w:t>with</w:t>
      </w:r>
      <w:r w:rsidRPr="002971F4">
        <w:rPr>
          <w:rFonts w:ascii="Arial" w:hAnsi="Arial" w:cs="Arial"/>
          <w:sz w:val="22"/>
          <w:szCs w:val="22"/>
        </w:rPr>
        <w:t>in this document.</w:t>
      </w:r>
    </w:p>
    <w:p w:rsidR="00EC3274" w:rsidRDefault="00EC3274" w:rsidP="00EC3274">
      <w:pPr>
        <w:rPr>
          <w:rFonts w:ascii="Arial" w:hAnsi="Arial" w:cs="Arial"/>
          <w:sz w:val="22"/>
          <w:szCs w:val="22"/>
        </w:rPr>
      </w:pPr>
    </w:p>
    <w:p w:rsidR="00EC3274" w:rsidRPr="001707E9" w:rsidRDefault="00EC3274" w:rsidP="00EC3274">
      <w:pPr>
        <w:rPr>
          <w:rFonts w:ascii="Arial" w:hAnsi="Arial" w:cs="Arial"/>
        </w:rPr>
      </w:pPr>
      <w:r w:rsidRPr="0052093A">
        <w:rPr>
          <w:rFonts w:ascii="Arial" w:hAnsi="Arial" w:cs="Arial"/>
          <w:b/>
        </w:rPr>
        <w:t xml:space="preserve">More on </w:t>
      </w:r>
      <w:r>
        <w:rPr>
          <w:rFonts w:ascii="Arial" w:hAnsi="Arial" w:cs="Arial"/>
          <w:b/>
        </w:rPr>
        <w:t xml:space="preserve">the </w:t>
      </w:r>
      <w:r w:rsidRPr="008913BF">
        <w:rPr>
          <w:rFonts w:ascii="Arial" w:hAnsi="Arial" w:cs="Arial"/>
          <w:b/>
        </w:rPr>
        <w:t>Namib</w:t>
      </w:r>
      <w:r w:rsidRPr="00DD2D05">
        <w:rPr>
          <w:rFonts w:ascii="Arial" w:hAnsi="Arial" w:cs="Arial"/>
        </w:rPr>
        <w:t xml:space="preserve"> </w:t>
      </w:r>
      <w:r w:rsidRPr="00DD2D05">
        <w:rPr>
          <w:rFonts w:ascii="Arial" w:hAnsi="Arial" w:cs="Arial"/>
          <w:b/>
        </w:rPr>
        <w:t xml:space="preserve">Desert </w:t>
      </w:r>
      <w:r>
        <w:rPr>
          <w:rFonts w:ascii="Arial" w:hAnsi="Arial" w:cs="Arial"/>
          <w:b/>
        </w:rPr>
        <w:t>b</w:t>
      </w:r>
      <w:r w:rsidRPr="00DD2D05">
        <w:rPr>
          <w:rFonts w:ascii="Arial" w:hAnsi="Arial" w:cs="Arial"/>
          <w:b/>
        </w:rPr>
        <w:t>eetle</w:t>
      </w:r>
    </w:p>
    <w:p w:rsidR="00EC3274" w:rsidRDefault="00EC3274" w:rsidP="00EC3274">
      <w:pPr>
        <w:rPr>
          <w:rFonts w:ascii="Arial" w:hAnsi="Arial" w:cs="Arial"/>
          <w:sz w:val="22"/>
          <w:szCs w:val="22"/>
        </w:rPr>
      </w:pPr>
    </w:p>
    <w:p w:rsidR="00EC3274" w:rsidRDefault="00EC3274" w:rsidP="00EC3274">
      <w:pPr>
        <w:ind w:right="720"/>
        <w:rPr>
          <w:rFonts w:ascii="Arial" w:hAnsi="Arial" w:cs="Arial"/>
          <w:sz w:val="22"/>
          <w:szCs w:val="22"/>
        </w:rPr>
      </w:pPr>
      <w:r w:rsidRPr="00BA5022">
        <w:rPr>
          <w:rFonts w:ascii="Arial" w:hAnsi="Arial" w:cs="Arial"/>
          <w:noProof/>
          <w:sz w:val="20"/>
          <w:szCs w:val="20"/>
        </w:rPr>
        <mc:AlternateContent>
          <mc:Choice Requires="wpg">
            <w:drawing>
              <wp:anchor distT="0" distB="0" distL="114300" distR="114300" simplePos="0" relativeHeight="251914240" behindDoc="0" locked="0" layoutInCell="1" allowOverlap="1" wp14:anchorId="21F23B42" wp14:editId="64D80A0C">
                <wp:simplePos x="0" y="0"/>
                <wp:positionH relativeFrom="column">
                  <wp:posOffset>3112135</wp:posOffset>
                </wp:positionH>
                <wp:positionV relativeFrom="paragraph">
                  <wp:posOffset>239395</wp:posOffset>
                </wp:positionV>
                <wp:extent cx="2390775" cy="2532380"/>
                <wp:effectExtent l="0" t="2540" r="2540" b="0"/>
                <wp:wrapSquare wrapText="bothSides"/>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0775" cy="2532380"/>
                          <a:chOff x="1319" y="2270"/>
                          <a:chExt cx="3765" cy="3988"/>
                        </a:xfrm>
                      </wpg:grpSpPr>
                      <pic:pic xmlns:pic="http://schemas.openxmlformats.org/drawingml/2006/picture">
                        <pic:nvPicPr>
                          <pic:cNvPr id="65" name="Picture 13" descr="Med_799pxstenocara_gracilipes_1"/>
                          <pic:cNvPicPr>
                            <a:picLocks noChangeAspect="1" noChangeArrowheads="1"/>
                          </pic:cNvPicPr>
                        </pic:nvPicPr>
                        <pic:blipFill>
                          <a:blip r:embed="rId78" r:link="rId79">
                            <a:extLst>
                              <a:ext uri="{28A0092B-C50C-407E-A947-70E740481C1C}">
                                <a14:useLocalDpi xmlns:a14="http://schemas.microsoft.com/office/drawing/2010/main" val="0"/>
                              </a:ext>
                            </a:extLst>
                          </a:blip>
                          <a:srcRect/>
                          <a:stretch>
                            <a:fillRect/>
                          </a:stretch>
                        </pic:blipFill>
                        <pic:spPr bwMode="auto">
                          <a:xfrm>
                            <a:off x="1334" y="2270"/>
                            <a:ext cx="3750" cy="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Text Box 2"/>
                        <wps:cNvSpPr txBox="1">
                          <a:spLocks noChangeArrowheads="1"/>
                        </wps:cNvSpPr>
                        <wps:spPr bwMode="auto">
                          <a:xfrm>
                            <a:off x="1319" y="5064"/>
                            <a:ext cx="3737" cy="1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jc w:val="center"/>
                                <w:rPr>
                                  <w:rFonts w:ascii="Calibri" w:hAnsi="Calibri"/>
                                  <w:i/>
                                  <w:iCs/>
                                  <w:sz w:val="20"/>
                                  <w:szCs w:val="20"/>
                                  <w:lang w:val="en"/>
                                </w:rPr>
                              </w:pPr>
                              <w:r w:rsidRPr="00646DEC">
                                <w:rPr>
                                  <w:rFonts w:ascii="Calibri" w:hAnsi="Calibri"/>
                                  <w:sz w:val="20"/>
                                  <w:szCs w:val="20"/>
                                  <w:lang w:val="en"/>
                                </w:rPr>
                                <w:t>Namib Desert beetle</w:t>
                              </w:r>
                              <w:r>
                                <w:rPr>
                                  <w:rFonts w:ascii="Calibri" w:hAnsi="Calibri"/>
                                  <w:sz w:val="20"/>
                                  <w:szCs w:val="20"/>
                                  <w:lang w:val="en"/>
                                </w:rPr>
                                <w:t xml:space="preserve"> </w:t>
                              </w:r>
                              <w:r w:rsidRPr="00646DEC">
                                <w:rPr>
                                  <w:rFonts w:ascii="Calibri" w:hAnsi="Calibri"/>
                                  <w:i/>
                                  <w:iCs/>
                                  <w:sz w:val="20"/>
                                  <w:szCs w:val="20"/>
                                  <w:lang w:val="en"/>
                                </w:rPr>
                                <w:t>Stenocara gracilipes</w:t>
                              </w:r>
                            </w:p>
                            <w:p w:rsidR="00B5231D" w:rsidRPr="00646DEC" w:rsidRDefault="00B5231D" w:rsidP="00EC3274">
                              <w:pPr>
                                <w:jc w:val="center"/>
                                <w:rPr>
                                  <w:rFonts w:ascii="Calibri" w:hAnsi="Calibri"/>
                                  <w:iCs/>
                                  <w:sz w:val="20"/>
                                  <w:szCs w:val="20"/>
                                  <w:lang w:val="en"/>
                                </w:rPr>
                              </w:pPr>
                              <w:r w:rsidRPr="00646DEC">
                                <w:rPr>
                                  <w:rFonts w:ascii="Calibri" w:hAnsi="Calibri"/>
                                  <w:iCs/>
                                  <w:sz w:val="20"/>
                                  <w:szCs w:val="20"/>
                                  <w:lang w:val="en"/>
                                </w:rPr>
                                <w:t>(</w:t>
                              </w:r>
                              <w:proofErr w:type="gramStart"/>
                              <w:r w:rsidRPr="00646DEC">
                                <w:rPr>
                                  <w:rFonts w:ascii="Calibri" w:hAnsi="Calibri"/>
                                  <w:iCs/>
                                  <w:sz w:val="20"/>
                                  <w:szCs w:val="20"/>
                                  <w:lang w:val="en"/>
                                </w:rPr>
                                <w:t>aka</w:t>
                              </w:r>
                              <w:proofErr w:type="gramEnd"/>
                              <w:r w:rsidRPr="00646DEC">
                                <w:rPr>
                                  <w:rFonts w:ascii="Calibri" w:hAnsi="Calibri"/>
                                  <w:iCs/>
                                  <w:sz w:val="20"/>
                                  <w:szCs w:val="20"/>
                                  <w:lang w:val="en"/>
                                </w:rPr>
                                <w:t xml:space="preserve"> Racing Stripe Darkling Beetle)</w:t>
                              </w:r>
                            </w:p>
                            <w:p w:rsidR="00B5231D" w:rsidRPr="00B92984" w:rsidRDefault="00B5231D" w:rsidP="00EC3274">
                              <w:pPr>
                                <w:jc w:val="center"/>
                                <w:rPr>
                                  <w:rFonts w:ascii="Calibri" w:hAnsi="Calibri" w:cs="Calibri"/>
                                  <w:sz w:val="6"/>
                                  <w:szCs w:val="6"/>
                                </w:rPr>
                              </w:pPr>
                            </w:p>
                            <w:p w:rsidR="00B5231D" w:rsidRDefault="00B5231D" w:rsidP="00EC3274">
                              <w:r w:rsidRPr="00BA5022">
                                <w:rPr>
                                  <w:rFonts w:ascii="Calibri" w:hAnsi="Calibri" w:cs="Calibri"/>
                                  <w:i/>
                                  <w:sz w:val="20"/>
                                  <w:szCs w:val="20"/>
                                </w:rPr>
                                <w:t>(</w:t>
                              </w:r>
                              <w:hyperlink r:id="rId80" w:history="1">
                                <w:r w:rsidRPr="00BA5022">
                                  <w:rPr>
                                    <w:rStyle w:val="Hyperlink"/>
                                    <w:rFonts w:ascii="Calibri" w:hAnsi="Calibri" w:cs="Calibri"/>
                                    <w:i/>
                                    <w:sz w:val="20"/>
                                    <w:szCs w:val="20"/>
                                  </w:rPr>
                                  <w:t>http://www.asknature.org/strategy/dc2127c6d0008a6c7748e4e4474e7aa1</w:t>
                                </w:r>
                              </w:hyperlink>
                              <w:r w:rsidRPr="00BA5022">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4" o:spid="_x0000_s1049" style="position:absolute;margin-left:245.05pt;margin-top:18.85pt;width:188.25pt;height:199.4pt;z-index:251914240" coordorigin="1319,2270" coordsize="3765,3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">
                <v:shape id="Picture 13" o:spid="_x0000_s1050" type="#_x0000_t75" alt="Med_799pxstenocara_gracilipes_1" style="position:absolute;left:1334;top:2270;width:3750;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S2+vEAAAA2wAAAA8AAABkcnMvZG93bnJldi54bWxEj91qAjEUhO8LvkM4gjelZleqlNUoIihF&#10;oeAPXh82p7tLNydLktX49k1B6OUwM98wi1U0rbiR841lBfk4A0FcWt1wpeBy3r59gPABWWNrmRQ8&#10;yMNqOXhZYKHtnY90O4VKJAj7AhXUIXSFlL6syaAf2444ed/WGQxJukpqh/cEN62cZNlMGmw4LdTY&#10;0aam8ufUGwW7/To/fD327zG6PEztlvr++qrUaBjXcxCBYvgPP9ufWsFsCn9f0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S2+vEAAAA2wAAAA8AAAAAAAAAAAAAAAAA&#10;nwIAAGRycy9kb3ducmV2LnhtbFBLBQYAAAAABAAEAPcAAACQAwAAAAA=&#10;">
                  <v:imagedata r:id="rId81" r:href="rId82"/>
                </v:shape>
                <v:shape id="_x0000_s1051" type="#_x0000_t202" style="position:absolute;left:1319;top:5064;width:3737;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n7cMA&#10;AADbAAAADwAAAGRycy9kb3ducmV2LnhtbESPzWrCQBSF9wXfYbiF7uokgqmkjlKEgkgWjbro8pK5&#10;ZmIyd9LMaNK37xQKXR7Oz8dZbyfbiTsNvnGsIJ0nIIgrpxuuFZxP788rED4ga+wck4Jv8rDdzB7W&#10;mGs3ckn3Y6hFHGGfowITQp9L6StDFv3c9cTRu7jBYohyqKUecIzjtpOLJMmkxYYjwWBPO0NVe7zZ&#10;CCl8dSvd1zUtWvlp2gyXH+ag1NPj9PYKItAU/sN/7b1W8JL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un7cMAAADbAAAADwAAAAAAAAAAAAAAAACYAgAAZHJzL2Rv&#10;d25yZXYueG1sUEsFBgAAAAAEAAQA9QAAAIgDAAAAAA==&#10;" stroked="f">
                  <v:textbox style="mso-fit-shape-to-text:t">
                    <w:txbxContent>
                      <w:p w:rsidR="00B5231D" w:rsidRDefault="00B5231D" w:rsidP="00EC3274">
                        <w:pPr>
                          <w:jc w:val="center"/>
                          <w:rPr>
                            <w:rFonts w:ascii="Calibri" w:hAnsi="Calibri"/>
                            <w:i/>
                            <w:iCs/>
                            <w:sz w:val="20"/>
                            <w:szCs w:val="20"/>
                            <w:lang w:val="en"/>
                          </w:rPr>
                        </w:pPr>
                        <w:r w:rsidRPr="00646DEC">
                          <w:rPr>
                            <w:rFonts w:ascii="Calibri" w:hAnsi="Calibri"/>
                            <w:sz w:val="20"/>
                            <w:szCs w:val="20"/>
                            <w:lang w:val="en"/>
                          </w:rPr>
                          <w:t>Namib Desert beetle</w:t>
                        </w:r>
                        <w:r>
                          <w:rPr>
                            <w:rFonts w:ascii="Calibri" w:hAnsi="Calibri"/>
                            <w:sz w:val="20"/>
                            <w:szCs w:val="20"/>
                            <w:lang w:val="en"/>
                          </w:rPr>
                          <w:t xml:space="preserve"> </w:t>
                        </w:r>
                        <w:r w:rsidRPr="00646DEC">
                          <w:rPr>
                            <w:rFonts w:ascii="Calibri" w:hAnsi="Calibri"/>
                            <w:i/>
                            <w:iCs/>
                            <w:sz w:val="20"/>
                            <w:szCs w:val="20"/>
                            <w:lang w:val="en"/>
                          </w:rPr>
                          <w:t>Stenocara gracilipes</w:t>
                        </w:r>
                      </w:p>
                      <w:p w:rsidR="00B5231D" w:rsidRPr="00646DEC" w:rsidRDefault="00B5231D" w:rsidP="00EC3274">
                        <w:pPr>
                          <w:jc w:val="center"/>
                          <w:rPr>
                            <w:rFonts w:ascii="Calibri" w:hAnsi="Calibri"/>
                            <w:iCs/>
                            <w:sz w:val="20"/>
                            <w:szCs w:val="20"/>
                            <w:lang w:val="en"/>
                          </w:rPr>
                        </w:pPr>
                        <w:r w:rsidRPr="00646DEC">
                          <w:rPr>
                            <w:rFonts w:ascii="Calibri" w:hAnsi="Calibri"/>
                            <w:iCs/>
                            <w:sz w:val="20"/>
                            <w:szCs w:val="20"/>
                            <w:lang w:val="en"/>
                          </w:rPr>
                          <w:t>(</w:t>
                        </w:r>
                        <w:proofErr w:type="gramStart"/>
                        <w:r w:rsidRPr="00646DEC">
                          <w:rPr>
                            <w:rFonts w:ascii="Calibri" w:hAnsi="Calibri"/>
                            <w:iCs/>
                            <w:sz w:val="20"/>
                            <w:szCs w:val="20"/>
                            <w:lang w:val="en"/>
                          </w:rPr>
                          <w:t>aka</w:t>
                        </w:r>
                        <w:proofErr w:type="gramEnd"/>
                        <w:r w:rsidRPr="00646DEC">
                          <w:rPr>
                            <w:rFonts w:ascii="Calibri" w:hAnsi="Calibri"/>
                            <w:iCs/>
                            <w:sz w:val="20"/>
                            <w:szCs w:val="20"/>
                            <w:lang w:val="en"/>
                          </w:rPr>
                          <w:t xml:space="preserve"> Racing Stripe Darkling Beetle)</w:t>
                        </w:r>
                      </w:p>
                      <w:p w:rsidR="00B5231D" w:rsidRPr="00B92984" w:rsidRDefault="00B5231D" w:rsidP="00EC3274">
                        <w:pPr>
                          <w:jc w:val="center"/>
                          <w:rPr>
                            <w:rFonts w:ascii="Calibri" w:hAnsi="Calibri" w:cs="Calibri"/>
                            <w:sz w:val="6"/>
                            <w:szCs w:val="6"/>
                          </w:rPr>
                        </w:pPr>
                      </w:p>
                      <w:p w:rsidR="00B5231D" w:rsidRDefault="00B5231D" w:rsidP="00EC3274">
                        <w:r w:rsidRPr="00BA5022">
                          <w:rPr>
                            <w:rFonts w:ascii="Calibri" w:hAnsi="Calibri" w:cs="Calibri"/>
                            <w:i/>
                            <w:sz w:val="20"/>
                            <w:szCs w:val="20"/>
                          </w:rPr>
                          <w:t>(</w:t>
                        </w:r>
                        <w:hyperlink r:id="rId83" w:history="1">
                          <w:r w:rsidRPr="00BA5022">
                            <w:rPr>
                              <w:rStyle w:val="Hyperlink"/>
                              <w:rFonts w:ascii="Calibri" w:hAnsi="Calibri" w:cs="Calibri"/>
                              <w:i/>
                              <w:sz w:val="20"/>
                              <w:szCs w:val="20"/>
                            </w:rPr>
                            <w:t>http://www.asknature.org/strategy/dc2127c6d0008a6c7748e4e4474e7aa1</w:t>
                          </w:r>
                        </w:hyperlink>
                        <w:r w:rsidRPr="00BA5022">
                          <w:rPr>
                            <w:rFonts w:ascii="Calibri" w:hAnsi="Calibri" w:cs="Calibri"/>
                            <w:i/>
                            <w:sz w:val="20"/>
                            <w:szCs w:val="20"/>
                          </w:rPr>
                          <w:t>)</w:t>
                        </w:r>
                      </w:p>
                    </w:txbxContent>
                  </v:textbox>
                </v:shape>
                <w10:wrap type="square"/>
              </v:group>
            </w:pict>
          </mc:Fallback>
        </mc:AlternateContent>
      </w:r>
      <w:r>
        <w:rPr>
          <w:rFonts w:ascii="Arial" w:hAnsi="Arial" w:cs="Arial"/>
          <w:sz w:val="22"/>
          <w:szCs w:val="22"/>
        </w:rPr>
        <w:tab/>
        <w:t xml:space="preserve">The beetle mentioned in the Rohrig article, the Namib Desert beetle, </w:t>
      </w:r>
      <w:r w:rsidRPr="000A09D4">
        <w:rPr>
          <w:rFonts w:ascii="Arial" w:hAnsi="Arial" w:cs="Arial"/>
          <w:i/>
          <w:sz w:val="22"/>
          <w:szCs w:val="22"/>
        </w:rPr>
        <w:t>Stenocara gracilipes</w:t>
      </w:r>
      <w:r>
        <w:rPr>
          <w:rFonts w:ascii="Arial" w:hAnsi="Arial" w:cs="Arial"/>
          <w:sz w:val="22"/>
          <w:szCs w:val="22"/>
        </w:rPr>
        <w:t>, is also known as the Fogstand Beetle (see below to discover why).</w:t>
      </w:r>
    </w:p>
    <w:p w:rsidR="00EC3274" w:rsidRPr="00402E72" w:rsidRDefault="00EC3274" w:rsidP="00EC3274">
      <w:pPr>
        <w:ind w:left="720"/>
        <w:rPr>
          <w:rFonts w:ascii="Arial" w:hAnsi="Arial" w:cs="Arial"/>
          <w:sz w:val="20"/>
          <w:szCs w:val="20"/>
        </w:rPr>
      </w:pPr>
    </w:p>
    <w:p w:rsidR="00EC3274" w:rsidRDefault="00EC3274" w:rsidP="00EC3274">
      <w:pPr>
        <w:ind w:left="720" w:right="720"/>
        <w:rPr>
          <w:rFonts w:ascii="Arial" w:hAnsi="Arial" w:cs="Arial"/>
          <w:sz w:val="20"/>
          <w:szCs w:val="20"/>
        </w:rPr>
      </w:pPr>
      <w:r w:rsidRPr="00BA5022">
        <w:rPr>
          <w:rFonts w:ascii="Arial" w:hAnsi="Arial" w:cs="Arial"/>
          <w:sz w:val="20"/>
          <w:szCs w:val="20"/>
        </w:rPr>
        <w:tab/>
        <w:t xml:space="preserve">Darkling beetles (family Tenebrionidae) of the Namib Desert, located on the southwest coast of Africa, live in one of the </w:t>
      </w:r>
      <w:r>
        <w:rPr>
          <w:rFonts w:ascii="Arial" w:hAnsi="Arial" w:cs="Arial"/>
          <w:sz w:val="20"/>
          <w:szCs w:val="20"/>
        </w:rPr>
        <w:t xml:space="preserve">driest habitats in the world. But some species of Darkling beetle can </w:t>
      </w:r>
      <w:r w:rsidRPr="00BA5022">
        <w:rPr>
          <w:rFonts w:ascii="Arial" w:hAnsi="Arial" w:cs="Arial"/>
          <w:sz w:val="20"/>
          <w:szCs w:val="20"/>
        </w:rPr>
        <w:t xml:space="preserve">get the water they need from dew and ocean fog, using their very own body surfaces. Several researchers are studying the beetles, as well as synthetic surfaces inspired by the beetle’s body, to uncover the roles that structure, </w:t>
      </w:r>
      <w:r w:rsidRPr="00BA5022">
        <w:rPr>
          <w:rFonts w:ascii="Arial" w:hAnsi="Arial" w:cs="Arial"/>
          <w:sz w:val="20"/>
          <w:szCs w:val="20"/>
        </w:rPr>
        <w:lastRenderedPageBreak/>
        <w:t>chemistry, and behavior play in capturing water from the air.</w:t>
      </w:r>
    </w:p>
    <w:p w:rsidR="00EC3274" w:rsidRPr="00BA5022" w:rsidRDefault="00EC3274" w:rsidP="00EC3274">
      <w:pPr>
        <w:ind w:left="720" w:right="720"/>
        <w:rPr>
          <w:rFonts w:ascii="Arial" w:hAnsi="Arial" w:cs="Arial"/>
          <w:sz w:val="20"/>
          <w:szCs w:val="20"/>
        </w:rPr>
      </w:pPr>
    </w:p>
    <w:p w:rsidR="00EC3274" w:rsidRPr="00BA5022" w:rsidRDefault="00EC3274" w:rsidP="00EC3274">
      <w:pPr>
        <w:ind w:left="720" w:right="720" w:firstLine="720"/>
        <w:rPr>
          <w:rFonts w:ascii="Arial" w:hAnsi="Arial" w:cs="Arial"/>
          <w:sz w:val="20"/>
          <w:szCs w:val="20"/>
        </w:rPr>
      </w:pPr>
      <w:r w:rsidRPr="00BA5022">
        <w:rPr>
          <w:rFonts w:ascii="Arial" w:hAnsi="Arial" w:cs="Arial"/>
          <w:sz w:val="20"/>
          <w:szCs w:val="20"/>
          <w:lang w:val="en"/>
        </w:rPr>
        <w:t>Micro-sized grooves or bumps on the beetle’s hardened forewings can help condense and direct water toward the beetle’s awaiting mouth, while a combination of hydrophilic (water attracting) and hydrophobic (water repelling) areas on these structures may increase fog- and dew-harvesting efficiency. For certain species of Darkling beetle, the act of facing into the foggy wind and sticking its rear end up in the air (known as fog-basking behavior) is thought to be just as important as body surface structure for successfully harvesting water from the air.</w:t>
      </w:r>
    </w:p>
    <w:p w:rsidR="00EC3274" w:rsidRPr="000A09D4" w:rsidRDefault="00EC3274" w:rsidP="00EC3274">
      <w:pPr>
        <w:ind w:left="720"/>
        <w:rPr>
          <w:rFonts w:ascii="Calibri" w:hAnsi="Calibri" w:cs="Calibri"/>
          <w:sz w:val="6"/>
          <w:szCs w:val="6"/>
        </w:rPr>
      </w:pPr>
    </w:p>
    <w:p w:rsidR="00EC3274" w:rsidRPr="00B5231D" w:rsidRDefault="00EC3274" w:rsidP="00EC3274">
      <w:pPr>
        <w:ind w:left="720"/>
        <w:rPr>
          <w:rFonts w:ascii="Arial" w:hAnsi="Arial" w:cs="Arial"/>
        </w:rPr>
      </w:pPr>
      <w:r w:rsidRPr="00B5231D">
        <w:rPr>
          <w:rFonts w:ascii="Arial" w:hAnsi="Arial" w:cs="Arial"/>
          <w:sz w:val="20"/>
          <w:szCs w:val="20"/>
        </w:rPr>
        <w:t>(</w:t>
      </w:r>
      <w:hyperlink r:id="rId84" w:history="1">
        <w:r w:rsidRPr="00B5231D">
          <w:rPr>
            <w:rStyle w:val="Hyperlink"/>
            <w:rFonts w:ascii="Arial" w:hAnsi="Arial" w:cs="Arial"/>
            <w:sz w:val="20"/>
            <w:szCs w:val="20"/>
          </w:rPr>
          <w:t>http://www.asknature.org/strategy/dc2127c6d0008a6c7748e4e4474e7aa1</w:t>
        </w:r>
      </w:hyperlink>
      <w:r w:rsidRPr="00B5231D">
        <w:rPr>
          <w:rFonts w:ascii="Arial" w:hAnsi="Arial" w:cs="Arial"/>
          <w:sz w:val="20"/>
          <w:szCs w:val="20"/>
        </w:rPr>
        <w:t>)</w:t>
      </w:r>
    </w:p>
    <w:p w:rsidR="00EC3274" w:rsidRPr="001707E9" w:rsidRDefault="00EC3274" w:rsidP="00EC3274">
      <w:pPr>
        <w:rPr>
          <w:rFonts w:ascii="Arial" w:hAnsi="Arial" w:cs="Arial"/>
          <w:sz w:val="22"/>
          <w:szCs w:val="22"/>
        </w:rPr>
      </w:pPr>
    </w:p>
    <w:p w:rsidR="00EC3274" w:rsidRDefault="00EC3274" w:rsidP="00EC3274">
      <w:pPr>
        <w:ind w:left="720" w:right="720" w:firstLine="720"/>
        <w:rPr>
          <w:rFonts w:ascii="Arial" w:hAnsi="Arial" w:cs="Arial"/>
          <w:color w:val="252525"/>
          <w:sz w:val="20"/>
          <w:szCs w:val="20"/>
          <w:shd w:val="clear" w:color="auto" w:fill="FFFFFF"/>
        </w:rPr>
      </w:pPr>
      <w:r>
        <w:rPr>
          <w:noProof/>
        </w:rPr>
        <mc:AlternateContent>
          <mc:Choice Requires="wps">
            <w:drawing>
              <wp:anchor distT="45720" distB="45720" distL="114300" distR="114300" simplePos="0" relativeHeight="251916288" behindDoc="0" locked="0" layoutInCell="1" allowOverlap="1" wp14:anchorId="4F065B9B" wp14:editId="41F51CB4">
                <wp:simplePos x="0" y="0"/>
                <wp:positionH relativeFrom="column">
                  <wp:posOffset>2122170</wp:posOffset>
                </wp:positionH>
                <wp:positionV relativeFrom="paragraph">
                  <wp:posOffset>2399030</wp:posOffset>
                </wp:positionV>
                <wp:extent cx="3380740" cy="619760"/>
                <wp:effectExtent l="0" t="0" r="2540" b="0"/>
                <wp:wrapSquare wrapText="bothSides"/>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740" cy="61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646DEC" w:rsidRDefault="00B5231D" w:rsidP="00EC3274">
                            <w:pPr>
                              <w:jc w:val="center"/>
                              <w:rPr>
                                <w:rFonts w:ascii="Calibri" w:hAnsi="Calibri" w:cs="Arial"/>
                                <w:color w:val="252525"/>
                                <w:sz w:val="20"/>
                                <w:szCs w:val="20"/>
                                <w:shd w:val="clear" w:color="auto" w:fill="FFFFFF"/>
                              </w:rPr>
                            </w:pPr>
                            <w:r w:rsidRPr="00646DEC">
                              <w:rPr>
                                <w:rFonts w:ascii="Calibri" w:hAnsi="Calibri" w:cs="Arial"/>
                                <w:color w:val="252525"/>
                                <w:sz w:val="20"/>
                                <w:szCs w:val="20"/>
                                <w:shd w:val="clear" w:color="auto" w:fill="FFFFFF"/>
                              </w:rPr>
                              <w:t>The Namib Desert beetle in position to “drink” fog</w:t>
                            </w:r>
                          </w:p>
                          <w:p w:rsidR="00B5231D" w:rsidRPr="006622F8" w:rsidRDefault="00B5231D" w:rsidP="00EC3274">
                            <w:pPr>
                              <w:jc w:val="center"/>
                              <w:rPr>
                                <w:rFonts w:ascii="Calibri" w:hAnsi="Calibri" w:cs="Arial"/>
                                <w:color w:val="252525"/>
                                <w:sz w:val="6"/>
                                <w:szCs w:val="6"/>
                                <w:shd w:val="clear" w:color="auto" w:fill="FFFFFF"/>
                              </w:rPr>
                            </w:pPr>
                          </w:p>
                          <w:p w:rsidR="00B5231D" w:rsidRPr="006622F8" w:rsidRDefault="00B5231D" w:rsidP="00EC3274">
                            <w:pPr>
                              <w:jc w:val="center"/>
                              <w:rPr>
                                <w:rFonts w:ascii="Calibri" w:hAnsi="Calibri"/>
                                <w:i/>
                                <w:sz w:val="20"/>
                                <w:szCs w:val="20"/>
                              </w:rPr>
                            </w:pPr>
                            <w:r w:rsidRPr="006622F8">
                              <w:rPr>
                                <w:rFonts w:ascii="Calibri" w:hAnsi="Calibri" w:cs="Arial"/>
                                <w:i/>
                                <w:color w:val="252525"/>
                                <w:sz w:val="20"/>
                                <w:szCs w:val="20"/>
                                <w:shd w:val="clear" w:color="auto" w:fill="FFFFFF"/>
                              </w:rPr>
                              <w:t>(</w:t>
                            </w:r>
                            <w:hyperlink r:id="rId85" w:history="1">
                              <w:r w:rsidRPr="006622F8">
                                <w:rPr>
                                  <w:rStyle w:val="Hyperlink"/>
                                  <w:rFonts w:ascii="Calibri" w:hAnsi="Calibri"/>
                                  <w:i/>
                                  <w:sz w:val="20"/>
                                  <w:szCs w:val="20"/>
                                  <w:shd w:val="clear" w:color="auto" w:fill="FFFFFF"/>
                                </w:rPr>
                                <w:t>http://www.wcvb.com/news/beetles-being-used-solve-waterloving-waterhating-issues/29677374</w:t>
                              </w:r>
                            </w:hyperlink>
                            <w:r w:rsidRPr="006622F8">
                              <w:rPr>
                                <w:rFonts w:ascii="Calibri" w:hAnsi="Calibri" w:cs="Arial"/>
                                <w:i/>
                                <w:color w:val="252525"/>
                                <w:sz w:val="20"/>
                                <w:szCs w:val="20"/>
                                <w:shd w:val="clear" w:color="auto" w:fill="FFFFFF"/>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052" type="#_x0000_t202" style="position:absolute;left:0;text-align:left;margin-left:167.1pt;margin-top:188.9pt;width:266.2pt;height:48.8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3T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" stroked="f">
                <v:textbox>
                  <w:txbxContent>
                    <w:p w:rsidR="00B5231D" w:rsidRPr="00646DEC" w:rsidRDefault="00B5231D" w:rsidP="00EC3274">
                      <w:pPr>
                        <w:jc w:val="center"/>
                        <w:rPr>
                          <w:rFonts w:ascii="Calibri" w:hAnsi="Calibri" w:cs="Arial"/>
                          <w:color w:val="252525"/>
                          <w:sz w:val="20"/>
                          <w:szCs w:val="20"/>
                          <w:shd w:val="clear" w:color="auto" w:fill="FFFFFF"/>
                        </w:rPr>
                      </w:pPr>
                      <w:r w:rsidRPr="00646DEC">
                        <w:rPr>
                          <w:rFonts w:ascii="Calibri" w:hAnsi="Calibri" w:cs="Arial"/>
                          <w:color w:val="252525"/>
                          <w:sz w:val="20"/>
                          <w:szCs w:val="20"/>
                          <w:shd w:val="clear" w:color="auto" w:fill="FFFFFF"/>
                        </w:rPr>
                        <w:t>The Namib Desert beetle in position to “drink” fog</w:t>
                      </w:r>
                    </w:p>
                    <w:p w:rsidR="00B5231D" w:rsidRPr="006622F8" w:rsidRDefault="00B5231D" w:rsidP="00EC3274">
                      <w:pPr>
                        <w:jc w:val="center"/>
                        <w:rPr>
                          <w:rFonts w:ascii="Calibri" w:hAnsi="Calibri" w:cs="Arial"/>
                          <w:color w:val="252525"/>
                          <w:sz w:val="6"/>
                          <w:szCs w:val="6"/>
                          <w:shd w:val="clear" w:color="auto" w:fill="FFFFFF"/>
                        </w:rPr>
                      </w:pPr>
                    </w:p>
                    <w:p w:rsidR="00B5231D" w:rsidRPr="006622F8" w:rsidRDefault="00B5231D" w:rsidP="00EC3274">
                      <w:pPr>
                        <w:jc w:val="center"/>
                        <w:rPr>
                          <w:rFonts w:ascii="Calibri" w:hAnsi="Calibri"/>
                          <w:i/>
                          <w:sz w:val="20"/>
                          <w:szCs w:val="20"/>
                        </w:rPr>
                      </w:pPr>
                      <w:r w:rsidRPr="006622F8">
                        <w:rPr>
                          <w:rFonts w:ascii="Calibri" w:hAnsi="Calibri" w:cs="Arial"/>
                          <w:i/>
                          <w:color w:val="252525"/>
                          <w:sz w:val="20"/>
                          <w:szCs w:val="20"/>
                          <w:shd w:val="clear" w:color="auto" w:fill="FFFFFF"/>
                        </w:rPr>
                        <w:t>(</w:t>
                      </w:r>
                      <w:hyperlink r:id="rId86" w:history="1">
                        <w:r w:rsidRPr="006622F8">
                          <w:rPr>
                            <w:rStyle w:val="Hyperlink"/>
                            <w:rFonts w:ascii="Calibri" w:hAnsi="Calibri"/>
                            <w:i/>
                            <w:sz w:val="20"/>
                            <w:szCs w:val="20"/>
                            <w:shd w:val="clear" w:color="auto" w:fill="FFFFFF"/>
                          </w:rPr>
                          <w:t>http://www.wcvb.com/news/beetles-being-used-solve-waterloving-waterhating-issues/29677374</w:t>
                        </w:r>
                      </w:hyperlink>
                      <w:r w:rsidRPr="006622F8">
                        <w:rPr>
                          <w:rFonts w:ascii="Calibri" w:hAnsi="Calibri" w:cs="Arial"/>
                          <w:i/>
                          <w:color w:val="252525"/>
                          <w:sz w:val="20"/>
                          <w:szCs w:val="20"/>
                          <w:shd w:val="clear" w:color="auto" w:fill="FFFFFF"/>
                        </w:rPr>
                        <w:t>)</w:t>
                      </w:r>
                    </w:p>
                  </w:txbxContent>
                </v:textbox>
                <w10:wrap type="square"/>
              </v:shape>
            </w:pict>
          </mc:Fallback>
        </mc:AlternateContent>
      </w:r>
      <w:r>
        <w:rPr>
          <w:noProof/>
        </w:rPr>
        <w:drawing>
          <wp:anchor distT="0" distB="0" distL="114300" distR="114300" simplePos="0" relativeHeight="251915264" behindDoc="0" locked="0" layoutInCell="1" allowOverlap="1" wp14:anchorId="735B0599" wp14:editId="05F2A11E">
            <wp:simplePos x="0" y="0"/>
            <wp:positionH relativeFrom="column">
              <wp:posOffset>2122170</wp:posOffset>
            </wp:positionH>
            <wp:positionV relativeFrom="paragraph">
              <wp:posOffset>480060</wp:posOffset>
            </wp:positionV>
            <wp:extent cx="3430905" cy="1929765"/>
            <wp:effectExtent l="0" t="0" r="0" b="0"/>
            <wp:wrapSquare wrapText="bothSides"/>
            <wp:docPr id="350" name="Picture 350" descr="http://www.wcvb.com/image/view/-/29693584/medRes/2/-/maxh/630/maxw/1200/-/18i0ug/-/img-Beetles-being-used-solve-water-loving-water-hating-iss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wcvb.com/image/view/-/29693584/medRes/2/-/maxh/630/maxw/1200/-/18i0ug/-/img-Beetles-being-used-solve-water-loving-water-hating-issues.jpg"/>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3430905"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09D4">
        <w:rPr>
          <w:rFonts w:ascii="Arial" w:hAnsi="Arial" w:cs="Arial"/>
          <w:color w:val="252525"/>
          <w:sz w:val="20"/>
          <w:szCs w:val="20"/>
          <w:shd w:val="clear" w:color="auto" w:fill="FFFFFF"/>
        </w:rPr>
        <w:t xml:space="preserve">To drink water, the </w:t>
      </w:r>
      <w:r w:rsidRPr="000A09D4">
        <w:rPr>
          <w:rFonts w:ascii="Arial" w:hAnsi="Arial" w:cs="Arial"/>
          <w:i/>
          <w:iCs/>
          <w:color w:val="252525"/>
          <w:sz w:val="20"/>
          <w:szCs w:val="20"/>
          <w:shd w:val="clear" w:color="auto" w:fill="FFFFFF"/>
        </w:rPr>
        <w:t>S. gracilipes</w:t>
      </w:r>
      <w:r>
        <w:rPr>
          <w:rFonts w:ascii="Arial" w:hAnsi="Arial" w:cs="Arial"/>
          <w:i/>
          <w:iCs/>
          <w:color w:val="252525"/>
          <w:sz w:val="20"/>
          <w:szCs w:val="20"/>
          <w:shd w:val="clear" w:color="auto" w:fill="FFFFFF"/>
        </w:rPr>
        <w:t xml:space="preserve"> </w:t>
      </w:r>
      <w:r w:rsidRPr="000A09D4">
        <w:rPr>
          <w:rFonts w:ascii="Arial" w:hAnsi="Arial" w:cs="Arial"/>
          <w:color w:val="252525"/>
          <w:sz w:val="20"/>
          <w:szCs w:val="20"/>
          <w:shd w:val="clear" w:color="auto" w:fill="FFFFFF"/>
        </w:rPr>
        <w:t>stands on a small ridge of sand using its long, spindly legs. Facing into the breeze, the beetle catches fog droplets on its hardened wings. Minute water droplets (15-20</w:t>
      </w:r>
      <w:r>
        <w:rPr>
          <w:rFonts w:ascii="Arial" w:hAnsi="Arial" w:cs="Arial"/>
          <w:color w:val="252525"/>
          <w:sz w:val="20"/>
          <w:szCs w:val="20"/>
          <w:shd w:val="clear" w:color="auto" w:fill="FFFFFF"/>
        </w:rPr>
        <w:t xml:space="preserve"> </w:t>
      </w:r>
      <w:r w:rsidRPr="000A09D4">
        <w:rPr>
          <w:rFonts w:ascii="Arial" w:hAnsi="Arial" w:cs="Arial"/>
          <w:color w:val="252525"/>
          <w:sz w:val="20"/>
          <w:szCs w:val="20"/>
          <w:shd w:val="clear" w:color="auto" w:fill="FFFFFF"/>
        </w:rPr>
        <w:t>µm in diameter) from the fog gather on its wings; there the droplets stick to</w:t>
      </w:r>
      <w:r>
        <w:rPr>
          <w:rFonts w:ascii="Arial" w:hAnsi="Arial" w:cs="Arial"/>
          <w:color w:val="252525"/>
          <w:sz w:val="20"/>
          <w:szCs w:val="20"/>
          <w:shd w:val="clear" w:color="auto" w:fill="FFFFFF"/>
        </w:rPr>
        <w:t xml:space="preserve"> </w:t>
      </w:r>
      <w:r w:rsidRPr="000A09D4">
        <w:rPr>
          <w:rFonts w:ascii="Arial" w:hAnsi="Arial" w:cs="Arial"/>
          <w:sz w:val="20"/>
          <w:szCs w:val="20"/>
          <w:shd w:val="clear" w:color="auto" w:fill="FFFFFF"/>
        </w:rPr>
        <w:t xml:space="preserve">hydrophilic </w:t>
      </w:r>
      <w:r w:rsidRPr="000A09D4">
        <w:rPr>
          <w:rFonts w:ascii="Arial" w:hAnsi="Arial" w:cs="Arial"/>
          <w:color w:val="252525"/>
          <w:sz w:val="20"/>
          <w:szCs w:val="20"/>
          <w:shd w:val="clear" w:color="auto" w:fill="FFFFFF"/>
        </w:rPr>
        <w:t>(water-loving) bumps, which are surrounded by waxy,</w:t>
      </w:r>
      <w:r>
        <w:rPr>
          <w:rStyle w:val="apple-converted-space"/>
          <w:rFonts w:ascii="Arial" w:hAnsi="Arial" w:cs="Arial"/>
          <w:color w:val="252525"/>
          <w:sz w:val="20"/>
          <w:szCs w:val="20"/>
          <w:shd w:val="clear" w:color="auto" w:fill="FFFFFF"/>
        </w:rPr>
        <w:t xml:space="preserve"> </w:t>
      </w:r>
      <w:r w:rsidRPr="000A09D4">
        <w:rPr>
          <w:rFonts w:ascii="Arial" w:hAnsi="Arial" w:cs="Arial"/>
          <w:sz w:val="20"/>
          <w:szCs w:val="20"/>
          <w:shd w:val="clear" w:color="auto" w:fill="FFFFFF"/>
        </w:rPr>
        <w:t>hydrophobic</w:t>
      </w:r>
      <w:r>
        <w:rPr>
          <w:rStyle w:val="apple-converted-space"/>
          <w:rFonts w:ascii="Arial" w:hAnsi="Arial" w:cs="Arial"/>
          <w:color w:val="252525"/>
          <w:sz w:val="20"/>
          <w:szCs w:val="20"/>
          <w:shd w:val="clear" w:color="auto" w:fill="FFFFFF"/>
        </w:rPr>
        <w:t xml:space="preserve"> </w:t>
      </w:r>
      <w:r w:rsidRPr="000A09D4">
        <w:rPr>
          <w:rFonts w:ascii="Arial" w:hAnsi="Arial" w:cs="Arial"/>
          <w:color w:val="252525"/>
          <w:sz w:val="20"/>
          <w:szCs w:val="20"/>
          <w:shd w:val="clear" w:color="auto" w:fill="FFFFFF"/>
        </w:rPr>
        <w:t>troughs. Droplets flatten as they make contact with the hydrophilic surfaces, preventing them from being blown by wind and providing a surface for other droplets to attach.</w:t>
      </w:r>
    </w:p>
    <w:p w:rsidR="00EC3274" w:rsidRDefault="00EC3274" w:rsidP="00EC3274">
      <w:pPr>
        <w:ind w:left="720" w:right="720"/>
        <w:rPr>
          <w:rFonts w:ascii="Arial" w:hAnsi="Arial" w:cs="Arial"/>
          <w:color w:val="252525"/>
          <w:sz w:val="20"/>
          <w:szCs w:val="20"/>
          <w:shd w:val="clear" w:color="auto" w:fill="FFFFFF"/>
        </w:rPr>
      </w:pPr>
    </w:p>
    <w:p w:rsidR="00EC3274" w:rsidRPr="000A09D4" w:rsidRDefault="00EC3274" w:rsidP="00EC3274">
      <w:pPr>
        <w:ind w:left="720" w:right="720" w:firstLine="720"/>
        <w:rPr>
          <w:rFonts w:ascii="Arial" w:hAnsi="Arial" w:cs="Arial"/>
          <w:color w:val="252525"/>
          <w:sz w:val="20"/>
          <w:szCs w:val="20"/>
          <w:shd w:val="clear" w:color="auto" w:fill="FFFFFF"/>
        </w:rPr>
      </w:pPr>
      <w:r w:rsidRPr="000A09D4">
        <w:rPr>
          <w:rFonts w:ascii="Arial" w:hAnsi="Arial" w:cs="Arial"/>
          <w:color w:val="252525"/>
          <w:sz w:val="20"/>
          <w:szCs w:val="20"/>
          <w:shd w:val="clear" w:color="auto" w:fill="FFFFFF"/>
        </w:rPr>
        <w:t>Accumulation continues until the combined droplet weight overcomes the water's electrostatic attraction to the bumps as well as any oppo</w:t>
      </w:r>
      <w:r>
        <w:rPr>
          <w:rFonts w:ascii="Arial" w:hAnsi="Arial" w:cs="Arial"/>
          <w:color w:val="252525"/>
          <w:sz w:val="20"/>
          <w:szCs w:val="20"/>
          <w:shd w:val="clear" w:color="auto" w:fill="FFFFFF"/>
        </w:rPr>
        <w:t xml:space="preserve">sing force of the wind; in a 30 </w:t>
      </w:r>
      <w:r w:rsidRPr="000A09D4">
        <w:rPr>
          <w:rFonts w:ascii="Arial" w:hAnsi="Arial" w:cs="Arial"/>
          <w:color w:val="252525"/>
          <w:sz w:val="20"/>
          <w:szCs w:val="20"/>
          <w:shd w:val="clear" w:color="auto" w:fill="FFFFFF"/>
        </w:rPr>
        <w:t>km/h breeze, such a droplet would stick to the wing until it grows to roughly 5</w:t>
      </w:r>
      <w:r>
        <w:rPr>
          <w:rFonts w:ascii="Arial" w:hAnsi="Arial" w:cs="Arial"/>
          <w:color w:val="252525"/>
          <w:sz w:val="20"/>
          <w:szCs w:val="20"/>
          <w:shd w:val="clear" w:color="auto" w:fill="FFFFFF"/>
        </w:rPr>
        <w:t xml:space="preserve"> </w:t>
      </w:r>
      <w:r w:rsidRPr="000A09D4">
        <w:rPr>
          <w:rFonts w:ascii="Arial" w:hAnsi="Arial" w:cs="Arial"/>
          <w:color w:val="252525"/>
          <w:sz w:val="20"/>
          <w:szCs w:val="20"/>
          <w:shd w:val="clear" w:color="auto" w:fill="FFFFFF"/>
        </w:rPr>
        <w:t>mm in diameter; at that point it will roll down the beetle's back to its mouthparts.</w:t>
      </w:r>
    </w:p>
    <w:p w:rsidR="00EC3274" w:rsidRPr="00B5231D" w:rsidRDefault="00EC3274" w:rsidP="00EC3274">
      <w:pPr>
        <w:ind w:left="720" w:right="720"/>
        <w:rPr>
          <w:rFonts w:ascii="Arial" w:hAnsi="Arial" w:cs="Arial"/>
          <w:color w:val="252525"/>
          <w:sz w:val="6"/>
          <w:szCs w:val="6"/>
          <w:shd w:val="clear" w:color="auto" w:fill="FFFFFF"/>
        </w:rPr>
      </w:pPr>
    </w:p>
    <w:p w:rsidR="00EC3274" w:rsidRPr="00B5231D" w:rsidRDefault="00EC3274" w:rsidP="00EC3274">
      <w:pPr>
        <w:ind w:left="720" w:right="720"/>
        <w:rPr>
          <w:rFonts w:ascii="Arial" w:hAnsi="Arial" w:cs="Arial"/>
          <w:color w:val="252525"/>
          <w:sz w:val="20"/>
          <w:szCs w:val="20"/>
          <w:shd w:val="clear" w:color="auto" w:fill="FFFFFF"/>
        </w:rPr>
      </w:pPr>
      <w:r w:rsidRPr="00B5231D">
        <w:rPr>
          <w:rFonts w:ascii="Arial" w:hAnsi="Arial" w:cs="Arial"/>
          <w:color w:val="252525"/>
          <w:sz w:val="20"/>
          <w:szCs w:val="20"/>
          <w:shd w:val="clear" w:color="auto" w:fill="FFFFFF"/>
        </w:rPr>
        <w:t>(</w:t>
      </w:r>
      <w:hyperlink r:id="rId89" w:history="1">
        <w:r w:rsidRPr="00B5231D">
          <w:rPr>
            <w:rStyle w:val="Hyperlink"/>
            <w:rFonts w:ascii="Arial" w:hAnsi="Arial" w:cs="Arial"/>
            <w:sz w:val="20"/>
            <w:szCs w:val="20"/>
            <w:shd w:val="clear" w:color="auto" w:fill="FFFFFF"/>
          </w:rPr>
          <w:t>https://en.wikipedia.org/wiki/Stenocara_gracilipes</w:t>
        </w:r>
      </w:hyperlink>
      <w:r w:rsidRPr="00B5231D">
        <w:rPr>
          <w:rFonts w:ascii="Arial" w:hAnsi="Arial" w:cs="Arial"/>
          <w:color w:val="252525"/>
          <w:sz w:val="20"/>
          <w:szCs w:val="20"/>
          <w:shd w:val="clear" w:color="auto" w:fill="FFFFFF"/>
        </w:rPr>
        <w:t>)</w:t>
      </w:r>
    </w:p>
    <w:p w:rsidR="00EC3274" w:rsidRPr="00B5231D" w:rsidRDefault="00EC3274" w:rsidP="00EC3274">
      <w:pPr>
        <w:rPr>
          <w:rFonts w:ascii="Arial" w:hAnsi="Arial" w:cs="Arial"/>
          <w:color w:val="252525"/>
          <w:sz w:val="22"/>
          <w:szCs w:val="22"/>
          <w:shd w:val="clear" w:color="auto" w:fill="FFFFFF"/>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 xml:space="preserve">Students can learn more about the beetle and its wing structure by viewing this 2:06 YouTube video clip: </w:t>
      </w:r>
      <w:hyperlink r:id="rId90" w:history="1">
        <w:r w:rsidRPr="00B5231D">
          <w:rPr>
            <w:rStyle w:val="Hyperlink"/>
            <w:rFonts w:ascii="Arial" w:hAnsi="Arial" w:cs="Arial"/>
            <w:sz w:val="22"/>
            <w:szCs w:val="22"/>
          </w:rPr>
          <w:t>https://www.youtube.com/watch?v=Lyz8xuMCcOg</w:t>
        </w:r>
      </w:hyperlink>
      <w:r w:rsidRPr="00B5231D">
        <w:rPr>
          <w:rFonts w:ascii="Arial" w:hAnsi="Arial" w:cs="Arial"/>
          <w:sz w:val="22"/>
          <w:szCs w:val="22"/>
        </w:rPr>
        <w:t>.</w:t>
      </w:r>
    </w:p>
    <w:p w:rsidR="00EC3274" w:rsidRDefault="00EC3274" w:rsidP="00EC3274">
      <w:pPr>
        <w:rPr>
          <w:rFonts w:ascii="Arial" w:hAnsi="Arial" w:cs="Arial"/>
          <w:sz w:val="22"/>
          <w:szCs w:val="22"/>
        </w:rPr>
      </w:pPr>
    </w:p>
    <w:p w:rsidR="00EC3274" w:rsidRDefault="00EC3274" w:rsidP="00EC3274">
      <w:pPr>
        <w:rPr>
          <w:rFonts w:ascii="Arial" w:hAnsi="Arial" w:cs="Arial"/>
          <w:color w:val="252525"/>
          <w:sz w:val="22"/>
          <w:szCs w:val="22"/>
          <w:shd w:val="clear" w:color="auto" w:fill="FFFFFF"/>
        </w:rPr>
      </w:pPr>
      <w:r w:rsidRPr="006217DF">
        <w:rPr>
          <w:rFonts w:ascii="Arial" w:hAnsi="Arial" w:cs="Arial"/>
          <w:color w:val="252525"/>
          <w:sz w:val="22"/>
          <w:szCs w:val="22"/>
          <w:shd w:val="clear" w:color="auto" w:fill="FFFFFF"/>
        </w:rPr>
        <w:tab/>
        <w:t>The beetle’s ability to collect water is dependent on the regions of hydrophobic and hydrophilic materials on its shell. As the article describes, the term “hydrophilic” refers to substances that are attracted to water. Since we know that water is polar; we should expect hydrophilic substances to be polar as well.</w:t>
      </w:r>
      <w:r>
        <w:rPr>
          <w:rFonts w:ascii="Arial" w:hAnsi="Arial" w:cs="Arial"/>
          <w:color w:val="252525"/>
          <w:sz w:val="22"/>
          <w:szCs w:val="22"/>
          <w:shd w:val="clear" w:color="auto" w:fill="FFFFFF"/>
        </w:rPr>
        <w:t xml:space="preserve"> </w:t>
      </w:r>
      <w:r w:rsidRPr="006217DF">
        <w:rPr>
          <w:rFonts w:ascii="Arial" w:hAnsi="Arial" w:cs="Arial"/>
          <w:color w:val="252525"/>
          <w:sz w:val="22"/>
          <w:szCs w:val="22"/>
          <w:shd w:val="clear" w:color="auto" w:fill="FFFFFF"/>
        </w:rPr>
        <w:t>Likewise, we should expect hydrophobic substance</w:t>
      </w:r>
      <w:r>
        <w:rPr>
          <w:rFonts w:ascii="Arial" w:hAnsi="Arial" w:cs="Arial"/>
          <w:color w:val="252525"/>
          <w:sz w:val="22"/>
          <w:szCs w:val="22"/>
          <w:shd w:val="clear" w:color="auto" w:fill="FFFFFF"/>
        </w:rPr>
        <w:t>s</w:t>
      </w:r>
      <w:r w:rsidRPr="006217DF">
        <w:rPr>
          <w:rFonts w:ascii="Arial" w:hAnsi="Arial" w:cs="Arial"/>
          <w:color w:val="252525"/>
          <w:sz w:val="22"/>
          <w:szCs w:val="22"/>
          <w:shd w:val="clear" w:color="auto" w:fill="FFFFFF"/>
        </w:rPr>
        <w:t xml:space="preserve"> to be nonpolar.</w:t>
      </w:r>
    </w:p>
    <w:p w:rsidR="00EC3274" w:rsidRPr="006217DF" w:rsidRDefault="00EC3274" w:rsidP="00EC3274">
      <w:pPr>
        <w:rPr>
          <w:rFonts w:ascii="Arial" w:hAnsi="Arial" w:cs="Arial"/>
          <w:color w:val="252525"/>
          <w:sz w:val="22"/>
          <w:szCs w:val="22"/>
          <w:shd w:val="clear" w:color="auto" w:fill="FFFFFF"/>
        </w:rPr>
      </w:pPr>
    </w:p>
    <w:p w:rsidR="00EC3274" w:rsidRPr="00F64DD5" w:rsidRDefault="00EC3274" w:rsidP="00EC3274">
      <w:pPr>
        <w:ind w:firstLine="720"/>
        <w:rPr>
          <w:rFonts w:ascii="Arial" w:hAnsi="Arial" w:cs="Arial"/>
          <w:b/>
          <w:color w:val="252525"/>
          <w:sz w:val="22"/>
          <w:szCs w:val="22"/>
          <w:shd w:val="clear" w:color="auto" w:fill="FFFFFF"/>
        </w:rPr>
      </w:pPr>
      <w:r w:rsidRPr="00F64DD5">
        <w:rPr>
          <w:rFonts w:ascii="Arial" w:hAnsi="Arial" w:cs="Arial"/>
          <w:b/>
          <w:color w:val="252525"/>
          <w:sz w:val="22"/>
          <w:szCs w:val="22"/>
          <w:shd w:val="clear" w:color="auto" w:fill="FFFFFF"/>
        </w:rPr>
        <w:t>Applications</w:t>
      </w:r>
    </w:p>
    <w:p w:rsidR="00EC3274" w:rsidRDefault="00EC3274" w:rsidP="00EC3274">
      <w:pPr>
        <w:rPr>
          <w:rFonts w:ascii="Arial" w:hAnsi="Arial" w:cs="Arial"/>
          <w:color w:val="252525"/>
          <w:sz w:val="22"/>
          <w:szCs w:val="22"/>
          <w:shd w:val="clear" w:color="auto" w:fill="FFFFFF"/>
        </w:rPr>
      </w:pPr>
    </w:p>
    <w:p w:rsidR="00EC3274" w:rsidRDefault="00EC3274" w:rsidP="00EC3274">
      <w:pPr>
        <w:rPr>
          <w:rFonts w:ascii="Arial" w:hAnsi="Arial" w:cs="Arial"/>
          <w:color w:val="252525"/>
          <w:sz w:val="21"/>
          <w:szCs w:val="21"/>
          <w:shd w:val="clear" w:color="auto" w:fill="FFFFFF"/>
        </w:rPr>
      </w:pPr>
      <w:r>
        <w:rPr>
          <w:rFonts w:ascii="Arial" w:hAnsi="Arial" w:cs="Arial"/>
          <w:color w:val="252525"/>
          <w:sz w:val="21"/>
          <w:szCs w:val="21"/>
          <w:shd w:val="clear" w:color="auto" w:fill="FFFFFF"/>
        </w:rPr>
        <w:tab/>
        <w:t>In the case of the water-collecting bottle mentioned in the Rohrig article, the polar substance is aluminum oxide and the nonpolar substance is polypropylene. Below are the structural models of these two substances.</w:t>
      </w:r>
    </w:p>
    <w:p w:rsidR="00EC3274" w:rsidRDefault="004108AE" w:rsidP="00EC3274">
      <w:pPr>
        <w:rPr>
          <w:rFonts w:ascii="Arial" w:hAnsi="Arial" w:cs="Arial"/>
          <w:color w:val="252525"/>
          <w:sz w:val="21"/>
          <w:szCs w:val="21"/>
          <w:shd w:val="clear" w:color="auto" w:fill="FFFFFF"/>
        </w:rPr>
      </w:pPr>
      <w:r>
        <w:rPr>
          <w:noProof/>
        </w:rPr>
        <w:lastRenderedPageBreak/>
        <mc:AlternateContent>
          <mc:Choice Requires="wpg">
            <w:drawing>
              <wp:anchor distT="0" distB="0" distL="114300" distR="114300" simplePos="0" relativeHeight="251921408" behindDoc="0" locked="0" layoutInCell="1" allowOverlap="1" wp14:anchorId="43E94D93" wp14:editId="6851D7EB">
                <wp:simplePos x="0" y="0"/>
                <wp:positionH relativeFrom="column">
                  <wp:posOffset>400685</wp:posOffset>
                </wp:positionH>
                <wp:positionV relativeFrom="paragraph">
                  <wp:posOffset>19050</wp:posOffset>
                </wp:positionV>
                <wp:extent cx="5163820" cy="1894840"/>
                <wp:effectExtent l="0" t="0" r="0" b="0"/>
                <wp:wrapSquare wrapText="bothSides"/>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3820" cy="1894840"/>
                          <a:chOff x="2071" y="6157"/>
                          <a:chExt cx="8132" cy="2984"/>
                        </a:xfrm>
                      </wpg:grpSpPr>
                      <pic:pic xmlns:pic="http://schemas.openxmlformats.org/drawingml/2006/picture">
                        <pic:nvPicPr>
                          <pic:cNvPr id="74" name="Picture 28" descr="http://apps.echa.europa.eu/registered/data/dossiers/DISS-9eb4460f-9f3a-575c-e044-00144f67d031/AGGR-0312904d-5b94-4dfa-9d9b-b7756fc08932_DISS-9eb4460f-9f3a-575c-e044-00144f67d031.jpeg"/>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2164" y="6157"/>
                            <a:ext cx="241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29" descr="Image result for polypropylene"/>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5798" y="6237"/>
                            <a:ext cx="4314" cy="1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2"/>
                        <wps:cNvSpPr txBox="1">
                          <a:spLocks noChangeArrowheads="1"/>
                        </wps:cNvSpPr>
                        <wps:spPr bwMode="auto">
                          <a:xfrm>
                            <a:off x="2071" y="7264"/>
                            <a:ext cx="3518" cy="1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B460D5" w:rsidRDefault="00B5231D" w:rsidP="00EC3274">
                              <w:pPr>
                                <w:ind w:firstLine="360"/>
                                <w:rPr>
                                  <w:rFonts w:ascii="Calibri" w:hAnsi="Calibri" w:cs="Calibri"/>
                                  <w:color w:val="252525"/>
                                  <w:sz w:val="22"/>
                                  <w:szCs w:val="22"/>
                                  <w:shd w:val="clear" w:color="auto" w:fill="FFFFFF"/>
                                </w:rPr>
                              </w:pPr>
                              <w:r w:rsidRPr="00B460D5">
                                <w:rPr>
                                  <w:rFonts w:ascii="Calibri" w:hAnsi="Calibri" w:cs="Calibri"/>
                                  <w:color w:val="252525"/>
                                  <w:sz w:val="22"/>
                                  <w:szCs w:val="22"/>
                                  <w:shd w:val="clear" w:color="auto" w:fill="FFFFFF"/>
                                </w:rPr>
                                <w:t>Aluminum oxide</w:t>
                              </w:r>
                            </w:p>
                            <w:p w:rsidR="00B5231D" w:rsidRPr="00972131" w:rsidRDefault="00B5231D" w:rsidP="00EC3274">
                              <w:pPr>
                                <w:rPr>
                                  <w:i/>
                                </w:rPr>
                              </w:pPr>
                              <w:r w:rsidRPr="00972131">
                                <w:rPr>
                                  <w:rFonts w:ascii="Calibri" w:hAnsi="Calibri" w:cs="Calibri"/>
                                  <w:i/>
                                  <w:color w:val="252525"/>
                                  <w:sz w:val="20"/>
                                  <w:szCs w:val="20"/>
                                  <w:shd w:val="clear" w:color="auto" w:fill="FFFFFF"/>
                                </w:rPr>
                                <w:t>(</w:t>
                              </w:r>
                              <w:hyperlink r:id="rId95" w:history="1">
                                <w:r w:rsidRPr="00972131">
                                  <w:rPr>
                                    <w:rStyle w:val="Hyperlink"/>
                                    <w:rFonts w:ascii="Calibri" w:hAnsi="Calibri" w:cs="Calibri"/>
                                    <w:i/>
                                    <w:sz w:val="20"/>
                                    <w:szCs w:val="20"/>
                                    <w:shd w:val="clear" w:color="auto" w:fill="FFFFFF"/>
                                  </w:rPr>
                                  <w:t>http://apps.echa.europa.eu/registered/data/dossiers/DISS-9eb4460f-9f3a-575c-e044-00144f67d031/AGGR-8ee589c5-a3b6-4d89-9d0c-e5895166b823_DISS-9eb4460f-9f3a-575c-e044-00144f67d031.html</w:t>
                                </w:r>
                              </w:hyperlink>
                              <w:r w:rsidRPr="00972131">
                                <w:rPr>
                                  <w:rFonts w:ascii="Calibri" w:hAnsi="Calibri" w:cs="Calibri"/>
                                  <w:i/>
                                  <w:color w:val="252525"/>
                                  <w:sz w:val="20"/>
                                  <w:szCs w:val="20"/>
                                  <w:shd w:val="clear" w:color="auto" w:fill="FFFFFF"/>
                                </w:rPr>
                                <w:t xml:space="preserve"> )</w:t>
                              </w:r>
                            </w:p>
                          </w:txbxContent>
                        </wps:txbx>
                        <wps:bodyPr rot="0" vert="horz" wrap="square" lIns="91440" tIns="45720" rIns="91440" bIns="45720" anchor="t" anchorCtr="0" upright="1">
                          <a:spAutoFit/>
                        </wps:bodyPr>
                      </wps:wsp>
                      <wps:wsp>
                        <wps:cNvPr id="83" name="Text Box 2"/>
                        <wps:cNvSpPr txBox="1">
                          <a:spLocks noChangeArrowheads="1"/>
                        </wps:cNvSpPr>
                        <wps:spPr bwMode="auto">
                          <a:xfrm>
                            <a:off x="5955" y="7653"/>
                            <a:ext cx="4248" cy="9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B460D5" w:rsidRDefault="00B5231D" w:rsidP="00EC3274">
                              <w:pPr>
                                <w:jc w:val="center"/>
                                <w:rPr>
                                  <w:sz w:val="22"/>
                                  <w:szCs w:val="22"/>
                                </w:rPr>
                              </w:pPr>
                              <w:r w:rsidRPr="00B460D5">
                                <w:rPr>
                                  <w:rFonts w:ascii="Calibri" w:hAnsi="Calibri" w:cs="Calibri"/>
                                  <w:color w:val="252525"/>
                                  <w:sz w:val="22"/>
                                  <w:szCs w:val="22"/>
                                  <w:shd w:val="clear" w:color="auto" w:fill="FFFFFF"/>
                                </w:rPr>
                                <w:t>Polypropylene</w:t>
                              </w:r>
                            </w:p>
                            <w:p w:rsidR="00B5231D" w:rsidRPr="00972131" w:rsidRDefault="00B5231D" w:rsidP="00EC3274">
                              <w:pPr>
                                <w:rPr>
                                  <w:i/>
                                </w:rPr>
                              </w:pPr>
                              <w:r w:rsidRPr="00972131">
                                <w:rPr>
                                  <w:rFonts w:ascii="Calibri" w:hAnsi="Calibri" w:cs="Calibri"/>
                                  <w:i/>
                                  <w:color w:val="252525"/>
                                  <w:sz w:val="20"/>
                                  <w:szCs w:val="20"/>
                                  <w:shd w:val="clear" w:color="auto" w:fill="FFFFFF"/>
                                </w:rPr>
                                <w:t>(</w:t>
                              </w:r>
                              <w:hyperlink r:id="rId96" w:history="1">
                                <w:r w:rsidRPr="00972131">
                                  <w:rPr>
                                    <w:rStyle w:val="Hyperlink"/>
                                    <w:rFonts w:ascii="Calibri" w:hAnsi="Calibri" w:cs="Calibri"/>
                                    <w:i/>
                                    <w:sz w:val="20"/>
                                    <w:szCs w:val="20"/>
                                    <w:shd w:val="clear" w:color="auto" w:fill="FFFFFF"/>
                                  </w:rPr>
                                  <w:t>http://www.advancedpolymersolutions.com/polypropylene.html</w:t>
                                </w:r>
                              </w:hyperlink>
                              <w:r w:rsidRPr="00972131">
                                <w:rPr>
                                  <w:rFonts w:ascii="Calibri" w:hAnsi="Calibri" w:cs="Calibri"/>
                                  <w:i/>
                                  <w:color w:val="252525"/>
                                  <w:sz w:val="20"/>
                                  <w:szCs w:val="20"/>
                                  <w:shd w:val="clear" w:color="auto" w:fill="FFFFFF"/>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3" o:spid="_x0000_s1053" style="position:absolute;margin-left:31.55pt;margin-top:1.5pt;width:406.6pt;height:149.2pt;z-index:251921408" coordorigin="2071,6157" coordsize="8132,29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">
                <v:shape id="Picture 28" o:spid="_x0000_s1054" type="#_x0000_t75" alt="http://apps.echa.europa.eu/registered/data/dossiers/DISS-9eb4460f-9f3a-575c-e044-00144f67d031/AGGR-0312904d-5b94-4dfa-9d9b-b7756fc08932_DISS-9eb4460f-9f3a-575c-e044-00144f67d031.jpeg" style="position:absolute;left:2164;top:6157;width:2414;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O9x/EAAAA2wAAAA8AAABkcnMvZG93bnJldi54bWxEj19Lw0AQxN+Ffodjhb6IvSi1Suy1FG2h&#10;T/aP4vOaW5PQ3F642ybpt/cEwcdhZn7DzJeDa1RHIdaeDdxNMlDEhbc1lwY+3je3T6CiIFtsPJOB&#10;C0VYLkZXc8yt7/lA3VFKlSAcczRQibS51rGoyGGc+JY4ed8+OJQkQ6ltwD7BXaPvs2ymHdacFips&#10;6aWi4nQ8OwPd25evG1nvV+Hzwd6EXX9+ldKY8fWwegYlNMh/+K+9tQYep/D7Jf0A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O9x/EAAAA2wAAAA8AAAAAAAAAAAAAAAAA&#10;nwIAAGRycy9kb3ducmV2LnhtbFBLBQYAAAAABAAEAPcAAACQAwAAAAA=&#10;">
                  <v:imagedata r:id="rId97" r:href="rId98"/>
                </v:shape>
                <v:shape id="Picture 29" o:spid="_x0000_s1055" type="#_x0000_t75" alt="Image result for polypropylene" style="position:absolute;left:5798;top:6237;width:4314;height:1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7YrDEAAAA2wAAAA8AAABkcnMvZG93bnJldi54bWxEj0FrAjEUhO+C/yE8oRepWQutZWuUstJS&#10;vKlb6PGxebsJ3bxsN1HXf2+EgsdhZr5hluvBteJEfbCeFcxnGQjiymvLjYLy8PH4CiJEZI2tZ1Jw&#10;oQDr1Xi0xFz7M+/otI+NSBAOOSowMXa5lKEy5DDMfEecvNr3DmOSfSN1j+cEd618yrIX6dByWjDY&#10;UWGo+t0fnYLaXn7CZuvrTZGV35/TP2O3xU6ph8nw/gYi0hDv4f/2l1aweIbbl/QD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7YrDEAAAA2wAAAA8AAAAAAAAAAAAAAAAA&#10;nwIAAGRycy9kb3ducmV2LnhtbFBLBQYAAAAABAAEAPcAAACQAwAAAAA=&#10;">
                  <v:imagedata r:id="rId99" r:href="rId100"/>
                </v:shape>
                <v:shape id="_x0000_s1056" type="#_x0000_t202" style="position:absolute;left:2071;top:7264;width:3518;height:1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JvcMA&#10;AADbAAAADwAAAGRycy9kb3ducmV2LnhtbESPzWrDMBCE74G8g9hAb4mcQINxI5sSCISSQ+P20ONi&#10;bS3X1sqxZMd9+6pQ6HGYn485FLPtxESDbxwr2G4SEMSV0w3XCt7fTusUhA/IGjvHpOCbPBT5cnHA&#10;TLs7X2kqQy3iCPsMFZgQ+kxKXxmy6DeuJ47epxsshiiHWuoB73HcdnKXJHtpseFIMNjT0VDVlqON&#10;kIuvxqu7fW0vrfww7R4fX82LUg+r+fkJRKA5/If/2metIN3B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xJvcMAAADbAAAADwAAAAAAAAAAAAAAAACYAgAAZHJzL2Rv&#10;d25yZXYueG1sUEsFBgAAAAAEAAQA9QAAAIgDAAAAAA==&#10;" stroked="f">
                  <v:textbox style="mso-fit-shape-to-text:t">
                    <w:txbxContent>
                      <w:p w:rsidR="00B5231D" w:rsidRPr="00B460D5" w:rsidRDefault="00B5231D" w:rsidP="00EC3274">
                        <w:pPr>
                          <w:ind w:firstLine="360"/>
                          <w:rPr>
                            <w:rFonts w:ascii="Calibri" w:hAnsi="Calibri" w:cs="Calibri"/>
                            <w:color w:val="252525"/>
                            <w:sz w:val="22"/>
                            <w:szCs w:val="22"/>
                            <w:shd w:val="clear" w:color="auto" w:fill="FFFFFF"/>
                          </w:rPr>
                        </w:pPr>
                        <w:r w:rsidRPr="00B460D5">
                          <w:rPr>
                            <w:rFonts w:ascii="Calibri" w:hAnsi="Calibri" w:cs="Calibri"/>
                            <w:color w:val="252525"/>
                            <w:sz w:val="22"/>
                            <w:szCs w:val="22"/>
                            <w:shd w:val="clear" w:color="auto" w:fill="FFFFFF"/>
                          </w:rPr>
                          <w:t>Aluminum oxide</w:t>
                        </w:r>
                      </w:p>
                      <w:p w:rsidR="00B5231D" w:rsidRPr="00972131" w:rsidRDefault="00B5231D" w:rsidP="00EC3274">
                        <w:pPr>
                          <w:rPr>
                            <w:i/>
                          </w:rPr>
                        </w:pPr>
                        <w:r w:rsidRPr="00972131">
                          <w:rPr>
                            <w:rFonts w:ascii="Calibri" w:hAnsi="Calibri" w:cs="Calibri"/>
                            <w:i/>
                            <w:color w:val="252525"/>
                            <w:sz w:val="20"/>
                            <w:szCs w:val="20"/>
                            <w:shd w:val="clear" w:color="auto" w:fill="FFFFFF"/>
                          </w:rPr>
                          <w:t>(</w:t>
                        </w:r>
                        <w:hyperlink r:id="rId101" w:history="1">
                          <w:r w:rsidRPr="00972131">
                            <w:rPr>
                              <w:rStyle w:val="Hyperlink"/>
                              <w:rFonts w:ascii="Calibri" w:hAnsi="Calibri" w:cs="Calibri"/>
                              <w:i/>
                              <w:sz w:val="20"/>
                              <w:szCs w:val="20"/>
                              <w:shd w:val="clear" w:color="auto" w:fill="FFFFFF"/>
                            </w:rPr>
                            <w:t>http://apps.echa.europa.eu/registered/data/dossiers/DISS-9eb4460f-9f3a-575c-e044-00144f67d031/AGGR-8ee589c5-a3b6-4d89-9d0c-e5895166b823_DISS-9eb4460f-9f3a-575c-e044-00144f67d031.html</w:t>
                          </w:r>
                        </w:hyperlink>
                        <w:r w:rsidRPr="00972131">
                          <w:rPr>
                            <w:rFonts w:ascii="Calibri" w:hAnsi="Calibri" w:cs="Calibri"/>
                            <w:i/>
                            <w:color w:val="252525"/>
                            <w:sz w:val="20"/>
                            <w:szCs w:val="20"/>
                            <w:shd w:val="clear" w:color="auto" w:fill="FFFFFF"/>
                          </w:rPr>
                          <w:t xml:space="preserve"> )</w:t>
                        </w:r>
                      </w:p>
                    </w:txbxContent>
                  </v:textbox>
                </v:shape>
                <v:shape id="_x0000_s1057" type="#_x0000_t202" style="position:absolute;left:5955;top:7653;width:4248;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sJsEA&#10;AADbAAAADwAAAGRycy9kb3ducmV2LnhtbESPzYrCMBSF94LvEO6AO01VFKlGGQRBxIU6s3B5ae40&#10;nTY3tYla394IgsvD+fk4i1VrK3GjxheOFQwHCQjizOmCcwW/P5v+DIQPyBorx6TgQR5Wy25ngal2&#10;dz7S7RRyEUfYp6jAhFCnUvrMkEU/cDVx9P5cYzFE2eRSN3iP47aSoySZSosFR4LBmtaGsvJ0tRGy&#10;99n16C7/w30pz6ac4uRgdkr1vtrvOYhAbfiE3+2tVjAbw+tL/A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A7CbBAAAA2wAAAA8AAAAAAAAAAAAAAAAAmAIAAGRycy9kb3du&#10;cmV2LnhtbFBLBQYAAAAABAAEAPUAAACGAwAAAAA=&#10;" stroked="f">
                  <v:textbox style="mso-fit-shape-to-text:t">
                    <w:txbxContent>
                      <w:p w:rsidR="00B5231D" w:rsidRPr="00B460D5" w:rsidRDefault="00B5231D" w:rsidP="00EC3274">
                        <w:pPr>
                          <w:jc w:val="center"/>
                          <w:rPr>
                            <w:sz w:val="22"/>
                            <w:szCs w:val="22"/>
                          </w:rPr>
                        </w:pPr>
                        <w:r w:rsidRPr="00B460D5">
                          <w:rPr>
                            <w:rFonts w:ascii="Calibri" w:hAnsi="Calibri" w:cs="Calibri"/>
                            <w:color w:val="252525"/>
                            <w:sz w:val="22"/>
                            <w:szCs w:val="22"/>
                            <w:shd w:val="clear" w:color="auto" w:fill="FFFFFF"/>
                          </w:rPr>
                          <w:t>Polypropylene</w:t>
                        </w:r>
                      </w:p>
                      <w:p w:rsidR="00B5231D" w:rsidRPr="00972131" w:rsidRDefault="00B5231D" w:rsidP="00EC3274">
                        <w:pPr>
                          <w:rPr>
                            <w:i/>
                          </w:rPr>
                        </w:pPr>
                        <w:r w:rsidRPr="00972131">
                          <w:rPr>
                            <w:rFonts w:ascii="Calibri" w:hAnsi="Calibri" w:cs="Calibri"/>
                            <w:i/>
                            <w:color w:val="252525"/>
                            <w:sz w:val="20"/>
                            <w:szCs w:val="20"/>
                            <w:shd w:val="clear" w:color="auto" w:fill="FFFFFF"/>
                          </w:rPr>
                          <w:t>(</w:t>
                        </w:r>
                        <w:hyperlink r:id="rId102" w:history="1">
                          <w:r w:rsidRPr="00972131">
                            <w:rPr>
                              <w:rStyle w:val="Hyperlink"/>
                              <w:rFonts w:ascii="Calibri" w:hAnsi="Calibri" w:cs="Calibri"/>
                              <w:i/>
                              <w:sz w:val="20"/>
                              <w:szCs w:val="20"/>
                              <w:shd w:val="clear" w:color="auto" w:fill="FFFFFF"/>
                            </w:rPr>
                            <w:t>http://www.advancedpolymersolutions.com/polypropylene.html</w:t>
                          </w:r>
                        </w:hyperlink>
                        <w:r w:rsidRPr="00972131">
                          <w:rPr>
                            <w:rFonts w:ascii="Calibri" w:hAnsi="Calibri" w:cs="Calibri"/>
                            <w:i/>
                            <w:color w:val="252525"/>
                            <w:sz w:val="20"/>
                            <w:szCs w:val="20"/>
                            <w:shd w:val="clear" w:color="auto" w:fill="FFFFFF"/>
                          </w:rPr>
                          <w:t>)</w:t>
                        </w:r>
                      </w:p>
                    </w:txbxContent>
                  </v:textbox>
                </v:shape>
                <w10:wrap type="square"/>
              </v:group>
            </w:pict>
          </mc:Fallback>
        </mc:AlternateContent>
      </w:r>
    </w:p>
    <w:p w:rsidR="00EC3274" w:rsidRDefault="00EC3274" w:rsidP="00EC3274">
      <w:pPr>
        <w:ind w:firstLine="720"/>
        <w:rPr>
          <w:rFonts w:ascii="Arial" w:hAnsi="Arial" w:cs="Arial"/>
          <w:color w:val="252525"/>
          <w:sz w:val="21"/>
          <w:szCs w:val="21"/>
          <w:shd w:val="clear" w:color="auto" w:fill="FFFFFF"/>
        </w:rPr>
      </w:pPr>
    </w:p>
    <w:p w:rsidR="00EC3274" w:rsidRDefault="00EC3274" w:rsidP="00EC3274">
      <w:pPr>
        <w:ind w:firstLine="720"/>
        <w:rPr>
          <w:rFonts w:ascii="Arial" w:hAnsi="Arial" w:cs="Arial"/>
          <w:color w:val="252525"/>
          <w:sz w:val="21"/>
          <w:szCs w:val="21"/>
          <w:shd w:val="clear" w:color="auto" w:fill="FFFFFF"/>
        </w:rPr>
      </w:pPr>
      <w:r>
        <w:rPr>
          <w:rFonts w:ascii="Arial" w:hAnsi="Arial" w:cs="Arial"/>
          <w:color w:val="252525"/>
          <w:sz w:val="21"/>
          <w:szCs w:val="21"/>
          <w:shd w:val="clear" w:color="auto" w:fill="FFFFFF"/>
        </w:rPr>
        <w:t>The Al</w:t>
      </w:r>
      <w:r w:rsidRPr="003A138D">
        <w:rPr>
          <w:rFonts w:ascii="Arial" w:hAnsi="Arial" w:cs="Arial"/>
          <w:color w:val="252525"/>
          <w:sz w:val="21"/>
          <w:szCs w:val="21"/>
          <w:shd w:val="clear" w:color="auto" w:fill="FFFFFF"/>
          <w:vertAlign w:val="subscript"/>
        </w:rPr>
        <w:t>2</w:t>
      </w:r>
      <w:r>
        <w:rPr>
          <w:rFonts w:ascii="Arial" w:hAnsi="Arial" w:cs="Arial"/>
          <w:color w:val="252525"/>
          <w:sz w:val="21"/>
          <w:szCs w:val="21"/>
          <w:shd w:val="clear" w:color="auto" w:fill="FFFFFF"/>
        </w:rPr>
        <w:t>O</w:t>
      </w:r>
      <w:r w:rsidRPr="003A138D">
        <w:rPr>
          <w:rFonts w:ascii="Arial" w:hAnsi="Arial" w:cs="Arial"/>
          <w:color w:val="252525"/>
          <w:sz w:val="21"/>
          <w:szCs w:val="21"/>
          <w:shd w:val="clear" w:color="auto" w:fill="FFFFFF"/>
          <w:vertAlign w:val="subscript"/>
        </w:rPr>
        <w:t>3</w:t>
      </w:r>
      <w:r>
        <w:rPr>
          <w:rFonts w:ascii="Arial" w:hAnsi="Arial" w:cs="Arial"/>
          <w:color w:val="252525"/>
          <w:sz w:val="21"/>
          <w:szCs w:val="21"/>
          <w:shd w:val="clear" w:color="auto" w:fill="FFFFFF"/>
        </w:rPr>
        <w:t xml:space="preserve"> is actually not considered a true molecule, but due to its structure it has electrical dipoles and attracts water strongly via electrostatic attractions, making it hydrophilic. And as you can see in the right diagram, polypropylene is a polymer of propylene. The C-H arrangement around all carbon atoms is symmetrical, making the entire molecule nonpolar and thus hydrophobic.</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Unfortunately, the atmospheric water collector illustrated in the Rohrig article and discussed above does not work as designed/built. It was a 2012 design project for a college course in Canada by student Thomas Row. He explains:</w:t>
      </w:r>
    </w:p>
    <w:p w:rsidR="00EC3274" w:rsidRDefault="00EC3274" w:rsidP="00EC3274">
      <w:pPr>
        <w:rPr>
          <w:rFonts w:ascii="Arial" w:hAnsi="Arial" w:cs="Arial"/>
          <w:sz w:val="22"/>
          <w:szCs w:val="22"/>
        </w:rPr>
      </w:pPr>
    </w:p>
    <w:p w:rsidR="00EC3274" w:rsidRPr="0098550D" w:rsidRDefault="00EC3274" w:rsidP="00EC3274">
      <w:pPr>
        <w:shd w:val="clear" w:color="auto" w:fill="EAEAEA"/>
        <w:spacing w:line="240" w:lineRule="atLeast"/>
        <w:ind w:left="720" w:right="720" w:firstLine="720"/>
        <w:rPr>
          <w:rFonts w:ascii="Arial" w:hAnsi="Arial" w:cs="Arial"/>
          <w:color w:val="2B2B2B"/>
          <w:sz w:val="20"/>
          <w:szCs w:val="20"/>
          <w:lang w:val="en"/>
        </w:rPr>
      </w:pPr>
      <w:r w:rsidRPr="0098550D">
        <w:rPr>
          <w:rFonts w:ascii="Arial" w:hAnsi="Arial" w:cs="Arial"/>
          <w:iCs/>
          <w:color w:val="2B2B2B"/>
          <w:sz w:val="20"/>
          <w:szCs w:val="20"/>
          <w:lang w:val="en"/>
        </w:rPr>
        <w:t>This is a project for environmental</w:t>
      </w:r>
      <w:r>
        <w:rPr>
          <w:rFonts w:ascii="Arial" w:hAnsi="Arial" w:cs="Arial"/>
          <w:iCs/>
          <w:color w:val="2B2B2B"/>
          <w:sz w:val="20"/>
          <w:szCs w:val="20"/>
          <w:lang w:val="en"/>
        </w:rPr>
        <w:t xml:space="preserve"> </w:t>
      </w:r>
      <w:r w:rsidRPr="0098550D">
        <w:rPr>
          <w:rFonts w:ascii="Arial" w:hAnsi="Arial" w:cs="Arial"/>
          <w:iCs/>
          <w:color w:val="2B2B2B"/>
          <w:sz w:val="20"/>
          <w:szCs w:val="20"/>
          <w:lang w:val="en"/>
        </w:rPr>
        <w:t>harmonious lifestyle course in which we were asked to biomimic the Namibian</w:t>
      </w:r>
      <w:r>
        <w:rPr>
          <w:rFonts w:ascii="Arial" w:hAnsi="Arial" w:cs="Arial"/>
          <w:iCs/>
          <w:color w:val="2B2B2B"/>
          <w:sz w:val="20"/>
          <w:szCs w:val="20"/>
          <w:lang w:val="en"/>
        </w:rPr>
        <w:t xml:space="preserve"> </w:t>
      </w:r>
      <w:r w:rsidRPr="0098550D">
        <w:rPr>
          <w:rFonts w:ascii="Arial" w:hAnsi="Arial" w:cs="Arial"/>
          <w:iCs/>
          <w:color w:val="2B2B2B"/>
          <w:sz w:val="20"/>
          <w:szCs w:val="20"/>
          <w:lang w:val="en"/>
        </w:rPr>
        <w:t>Desert Beetle that collects water from air using tiny bumps on its back with</w:t>
      </w:r>
      <w:r>
        <w:rPr>
          <w:rFonts w:ascii="Arial" w:hAnsi="Arial" w:cs="Arial"/>
          <w:iCs/>
          <w:color w:val="2B2B2B"/>
          <w:sz w:val="20"/>
          <w:szCs w:val="20"/>
          <w:lang w:val="en"/>
        </w:rPr>
        <w:t xml:space="preserve"> </w:t>
      </w:r>
      <w:r w:rsidRPr="0098550D">
        <w:rPr>
          <w:rFonts w:ascii="Arial" w:hAnsi="Arial" w:cs="Arial"/>
          <w:iCs/>
          <w:color w:val="2B2B2B"/>
          <w:sz w:val="20"/>
          <w:szCs w:val="20"/>
          <w:lang w:val="en"/>
        </w:rPr>
        <w:t>hydrophobic and hydrophilic extremes. I decided to design a water collecting</w:t>
      </w:r>
      <w:r>
        <w:rPr>
          <w:rFonts w:ascii="Arial" w:hAnsi="Arial" w:cs="Arial"/>
          <w:iCs/>
          <w:color w:val="2B2B2B"/>
          <w:sz w:val="20"/>
          <w:szCs w:val="20"/>
          <w:lang w:val="en"/>
        </w:rPr>
        <w:t xml:space="preserve"> </w:t>
      </w:r>
      <w:r w:rsidRPr="0098550D">
        <w:rPr>
          <w:rFonts w:ascii="Arial" w:hAnsi="Arial" w:cs="Arial"/>
          <w:iCs/>
          <w:color w:val="2B2B2B"/>
          <w:sz w:val="20"/>
          <w:szCs w:val="20"/>
          <w:lang w:val="en"/>
        </w:rPr>
        <w:t>device very portable and universal to common plastic bottle threads. Ideally</w:t>
      </w:r>
      <w:r>
        <w:rPr>
          <w:rFonts w:ascii="Arial" w:hAnsi="Arial" w:cs="Arial"/>
          <w:iCs/>
          <w:color w:val="2B2B2B"/>
          <w:sz w:val="20"/>
          <w:szCs w:val="20"/>
          <w:lang w:val="en"/>
        </w:rPr>
        <w:t xml:space="preserve"> </w:t>
      </w:r>
      <w:r w:rsidRPr="0098550D">
        <w:rPr>
          <w:rFonts w:ascii="Arial" w:hAnsi="Arial" w:cs="Arial"/>
          <w:iCs/>
          <w:color w:val="2B2B2B"/>
          <w:sz w:val="20"/>
          <w:szCs w:val="20"/>
          <w:lang w:val="en"/>
        </w:rPr>
        <w:t>this would be most useful in survival situations where drinkable water is scarce.</w:t>
      </w:r>
    </w:p>
    <w:p w:rsidR="00EC3274" w:rsidRPr="0098550D" w:rsidRDefault="00EC3274" w:rsidP="00EC3274">
      <w:pPr>
        <w:shd w:val="clear" w:color="auto" w:fill="EAEAEA"/>
        <w:spacing w:line="240" w:lineRule="atLeast"/>
        <w:ind w:left="720" w:right="720"/>
        <w:rPr>
          <w:rFonts w:ascii="Arial" w:hAnsi="Arial" w:cs="Arial"/>
          <w:b/>
          <w:bCs/>
          <w:color w:val="2B2B2B"/>
          <w:sz w:val="20"/>
          <w:szCs w:val="20"/>
          <w:lang w:val="en"/>
        </w:rPr>
      </w:pPr>
    </w:p>
    <w:p w:rsidR="00EC3274" w:rsidRPr="0098550D" w:rsidRDefault="00EC3274" w:rsidP="00EC3274">
      <w:pPr>
        <w:shd w:val="clear" w:color="auto" w:fill="EAEAEA"/>
        <w:spacing w:line="240" w:lineRule="atLeast"/>
        <w:ind w:left="720" w:right="720"/>
        <w:rPr>
          <w:rFonts w:ascii="Arial" w:hAnsi="Arial" w:cs="Arial"/>
          <w:color w:val="2B2B2B"/>
          <w:sz w:val="20"/>
          <w:szCs w:val="20"/>
          <w:lang w:val="en"/>
        </w:rPr>
      </w:pPr>
      <w:r w:rsidRPr="0098550D">
        <w:rPr>
          <w:rFonts w:ascii="Arial" w:hAnsi="Arial" w:cs="Arial"/>
          <w:b/>
          <w:bCs/>
          <w:color w:val="2B2B2B"/>
          <w:sz w:val="20"/>
          <w:szCs w:val="20"/>
          <w:lang w:val="en"/>
        </w:rPr>
        <w:t>Research &amp; Testing</w:t>
      </w:r>
    </w:p>
    <w:p w:rsidR="00EC3274" w:rsidRPr="0098550D" w:rsidRDefault="00EC3274" w:rsidP="00EC3274">
      <w:pPr>
        <w:shd w:val="clear" w:color="auto" w:fill="EAEAEA"/>
        <w:spacing w:line="240" w:lineRule="atLeast"/>
        <w:ind w:left="720" w:right="720"/>
        <w:rPr>
          <w:rFonts w:ascii="Arial" w:hAnsi="Arial" w:cs="Arial"/>
          <w:color w:val="2B2B2B"/>
          <w:sz w:val="20"/>
          <w:szCs w:val="20"/>
          <w:lang w:val="en"/>
        </w:rPr>
      </w:pPr>
    </w:p>
    <w:p w:rsidR="00EC3274" w:rsidRPr="0098550D" w:rsidRDefault="00EC3274" w:rsidP="00EC3274">
      <w:pPr>
        <w:shd w:val="clear" w:color="auto" w:fill="EAEAEA"/>
        <w:spacing w:line="240" w:lineRule="atLeast"/>
        <w:ind w:left="720" w:right="720" w:firstLine="720"/>
        <w:rPr>
          <w:rFonts w:ascii="Arial" w:hAnsi="Arial" w:cs="Arial"/>
          <w:color w:val="2B2B2B"/>
          <w:sz w:val="20"/>
          <w:szCs w:val="20"/>
          <w:lang w:val="en"/>
        </w:rPr>
      </w:pPr>
      <w:r w:rsidRPr="0098550D">
        <w:rPr>
          <w:rFonts w:ascii="Arial" w:hAnsi="Arial" w:cs="Arial"/>
          <w:color w:val="2B2B2B"/>
          <w:sz w:val="20"/>
          <w:szCs w:val="20"/>
          <w:lang w:val="en"/>
        </w:rPr>
        <w:t>The testing failed miserably. Even with a good weather</w:t>
      </w:r>
      <w:r>
        <w:rPr>
          <w:rFonts w:ascii="Arial" w:hAnsi="Arial" w:cs="Arial"/>
          <w:color w:val="2B2B2B"/>
          <w:sz w:val="20"/>
          <w:szCs w:val="20"/>
          <w:lang w:val="en"/>
        </w:rPr>
        <w:t xml:space="preserve"> </w:t>
      </w:r>
      <w:r w:rsidRPr="0098550D">
        <w:rPr>
          <w:rFonts w:ascii="Arial" w:hAnsi="Arial" w:cs="Arial"/>
          <w:color w:val="2B2B2B"/>
          <w:sz w:val="20"/>
          <w:szCs w:val="20"/>
          <w:lang w:val="en"/>
        </w:rPr>
        <w:t>and temperature, including using the cooling effects from low temperature night</w:t>
      </w:r>
      <w:r>
        <w:rPr>
          <w:rFonts w:ascii="Arial" w:hAnsi="Arial" w:cs="Arial"/>
          <w:color w:val="2B2B2B"/>
          <w:sz w:val="20"/>
          <w:szCs w:val="20"/>
          <w:lang w:val="en"/>
        </w:rPr>
        <w:t xml:space="preserve"> </w:t>
      </w:r>
      <w:r w:rsidRPr="0098550D">
        <w:rPr>
          <w:rFonts w:ascii="Arial" w:hAnsi="Arial" w:cs="Arial"/>
          <w:color w:val="2B2B2B"/>
          <w:sz w:val="20"/>
          <w:szCs w:val="20"/>
          <w:lang w:val="en"/>
        </w:rPr>
        <w:t>sky, only tiny droplets of water were collected. However, I'm confident that</w:t>
      </w:r>
      <w:r>
        <w:rPr>
          <w:rFonts w:ascii="Arial" w:hAnsi="Arial" w:cs="Arial"/>
          <w:color w:val="2B2B2B"/>
          <w:sz w:val="20"/>
          <w:szCs w:val="20"/>
          <w:lang w:val="en"/>
        </w:rPr>
        <w:t xml:space="preserve"> </w:t>
      </w:r>
      <w:r w:rsidRPr="0098550D">
        <w:rPr>
          <w:rFonts w:ascii="Arial" w:hAnsi="Arial" w:cs="Arial"/>
          <w:color w:val="2B2B2B"/>
          <w:sz w:val="20"/>
          <w:szCs w:val="20"/>
          <w:lang w:val="en"/>
        </w:rPr>
        <w:t>with better quality hydrophobic and hydrophilic surfaces, enough water should</w:t>
      </w:r>
      <w:r>
        <w:rPr>
          <w:rFonts w:ascii="Arial" w:hAnsi="Arial" w:cs="Arial"/>
          <w:color w:val="2B2B2B"/>
          <w:sz w:val="20"/>
          <w:szCs w:val="20"/>
          <w:lang w:val="en"/>
        </w:rPr>
        <w:t xml:space="preserve"> </w:t>
      </w:r>
      <w:r w:rsidRPr="0098550D">
        <w:rPr>
          <w:rFonts w:ascii="Arial" w:hAnsi="Arial" w:cs="Arial"/>
          <w:color w:val="2B2B2B"/>
          <w:sz w:val="20"/>
          <w:szCs w:val="20"/>
          <w:lang w:val="en"/>
        </w:rPr>
        <w:t>collect since my tests were only done with common household products.</w:t>
      </w:r>
    </w:p>
    <w:p w:rsidR="00EC3274" w:rsidRPr="0098550D" w:rsidRDefault="00EC3274" w:rsidP="00EC3274">
      <w:pPr>
        <w:ind w:left="720" w:right="720"/>
        <w:rPr>
          <w:rFonts w:ascii="Arial" w:hAnsi="Arial" w:cs="Arial"/>
          <w:sz w:val="6"/>
          <w:szCs w:val="6"/>
        </w:rPr>
      </w:pPr>
    </w:p>
    <w:p w:rsidR="00EC3274" w:rsidRPr="00B5231D" w:rsidRDefault="00EC3274" w:rsidP="00EC3274">
      <w:pPr>
        <w:ind w:left="720" w:right="720"/>
        <w:rPr>
          <w:rFonts w:ascii="Arial" w:hAnsi="Arial" w:cs="Arial"/>
          <w:sz w:val="20"/>
          <w:szCs w:val="20"/>
        </w:rPr>
      </w:pPr>
      <w:r w:rsidRPr="00B5231D">
        <w:rPr>
          <w:rFonts w:ascii="Arial" w:hAnsi="Arial" w:cs="Arial"/>
          <w:sz w:val="20"/>
          <w:szCs w:val="20"/>
        </w:rPr>
        <w:t>(</w:t>
      </w:r>
      <w:hyperlink r:id="rId103" w:history="1">
        <w:r w:rsidRPr="00B5231D">
          <w:rPr>
            <w:rStyle w:val="Hyperlink"/>
            <w:rFonts w:ascii="Arial" w:hAnsi="Arial" w:cs="Arial"/>
            <w:sz w:val="20"/>
            <w:szCs w:val="20"/>
          </w:rPr>
          <w:t>https://www.behance.net/gallery/Atmospheric-Water-Collector/3949181</w:t>
        </w:r>
      </w:hyperlink>
      <w:r w:rsidRPr="00B5231D">
        <w:rPr>
          <w:rFonts w:ascii="Arial" w:hAnsi="Arial" w:cs="Arial"/>
          <w:sz w:val="20"/>
          <w:szCs w:val="20"/>
        </w:rPr>
        <w:t>)</w:t>
      </w:r>
    </w:p>
    <w:p w:rsidR="00EC3274" w:rsidRDefault="00EC3274" w:rsidP="00EC3274">
      <w:pPr>
        <w:ind w:right="720"/>
        <w:rPr>
          <w:rFonts w:ascii="Arial" w:hAnsi="Arial" w:cs="Arial"/>
          <w:sz w:val="22"/>
          <w:szCs w:val="22"/>
        </w:rPr>
      </w:pPr>
    </w:p>
    <w:p w:rsidR="00EC3274" w:rsidRPr="00B5231D" w:rsidRDefault="00EC3274" w:rsidP="00EC3274">
      <w:pPr>
        <w:ind w:firstLine="720"/>
        <w:rPr>
          <w:rStyle w:val="Strong"/>
          <w:rFonts w:ascii="Arial" w:hAnsi="Arial" w:cs="Arial"/>
          <w:b w:val="0"/>
          <w:sz w:val="22"/>
          <w:szCs w:val="22"/>
        </w:rPr>
      </w:pPr>
      <w:r w:rsidRPr="00B5231D">
        <w:rPr>
          <w:rFonts w:ascii="Arial" w:hAnsi="Arial" w:cs="Arial"/>
          <w:noProof/>
        </w:rPr>
        <mc:AlternateContent>
          <mc:Choice Requires="wpg">
            <w:drawing>
              <wp:anchor distT="0" distB="0" distL="114300" distR="114300" simplePos="0" relativeHeight="251920384" behindDoc="0" locked="0" layoutInCell="1" allowOverlap="1" wp14:anchorId="18DD5720" wp14:editId="7E6419DF">
                <wp:simplePos x="0" y="0"/>
                <wp:positionH relativeFrom="column">
                  <wp:posOffset>2245995</wp:posOffset>
                </wp:positionH>
                <wp:positionV relativeFrom="paragraph">
                  <wp:posOffset>318135</wp:posOffset>
                </wp:positionV>
                <wp:extent cx="3703955" cy="2637155"/>
                <wp:effectExtent l="0" t="1905" r="3175" b="0"/>
                <wp:wrapSquare wrapText="bothSides"/>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3955" cy="2637155"/>
                          <a:chOff x="4977" y="2094"/>
                          <a:chExt cx="5833" cy="4153"/>
                        </a:xfrm>
                      </wpg:grpSpPr>
                      <pic:pic xmlns:pic="http://schemas.openxmlformats.org/drawingml/2006/picture">
                        <pic:nvPicPr>
                          <pic:cNvPr id="85" name="Picture 25" descr="Fantus bottle open 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977" y="2094"/>
                            <a:ext cx="5833" cy="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Text Box 2"/>
                        <wps:cNvSpPr txBox="1">
                          <a:spLocks noChangeArrowheads="1"/>
                        </wps:cNvSpPr>
                        <wps:spPr bwMode="auto">
                          <a:xfrm>
                            <a:off x="4987" y="5297"/>
                            <a:ext cx="5823" cy="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646DEC" w:rsidRDefault="00B5231D" w:rsidP="00EC3274">
                              <w:pPr>
                                <w:jc w:val="center"/>
                                <w:rPr>
                                  <w:rFonts w:ascii="Calibri" w:hAnsi="Calibri" w:cs="Arial"/>
                                  <w:sz w:val="20"/>
                                  <w:szCs w:val="20"/>
                                </w:rPr>
                              </w:pPr>
                              <w:r w:rsidRPr="00646DEC">
                                <w:rPr>
                                  <w:rFonts w:ascii="Calibri" w:hAnsi="Calibri" w:cs="Arial"/>
                                  <w:sz w:val="20"/>
                                  <w:szCs w:val="20"/>
                                </w:rPr>
                                <w:t>A cut-away view of the Fontus water bottle</w:t>
                              </w:r>
                              <w:r>
                                <w:rPr>
                                  <w:rFonts w:ascii="Calibri" w:hAnsi="Calibri" w:cs="Arial"/>
                                  <w:sz w:val="20"/>
                                  <w:szCs w:val="20"/>
                                </w:rPr>
                                <w:t xml:space="preserve"> device</w:t>
                              </w:r>
                            </w:p>
                            <w:p w:rsidR="00B5231D" w:rsidRPr="00646DEC" w:rsidRDefault="00B5231D" w:rsidP="00EC3274">
                              <w:pPr>
                                <w:jc w:val="center"/>
                                <w:rPr>
                                  <w:rFonts w:ascii="Calibri" w:hAnsi="Calibri" w:cs="Arial"/>
                                  <w:sz w:val="6"/>
                                  <w:szCs w:val="6"/>
                                </w:rPr>
                              </w:pPr>
                            </w:p>
                            <w:p w:rsidR="00B5231D" w:rsidRDefault="00B5231D" w:rsidP="00B5231D">
                              <w:pPr>
                                <w:jc w:val="center"/>
                              </w:pPr>
                              <w:r w:rsidRPr="00646DEC">
                                <w:rPr>
                                  <w:rFonts w:ascii="Calibri" w:hAnsi="Calibri" w:cs="Arial"/>
                                  <w:i/>
                                  <w:sz w:val="20"/>
                                  <w:szCs w:val="20"/>
                                </w:rPr>
                                <w:t>(</w:t>
                              </w:r>
                              <w:hyperlink r:id="rId105" w:history="1">
                                <w:r w:rsidRPr="00646DEC">
                                  <w:rPr>
                                    <w:rStyle w:val="Hyperlink"/>
                                    <w:rFonts w:ascii="Calibri" w:hAnsi="Calibri"/>
                                    <w:i/>
                                    <w:sz w:val="20"/>
                                    <w:szCs w:val="20"/>
                                  </w:rPr>
                                  <w:t>http://delabuzz.com/wp-content/uploads/2014/11/fontusside1200800.jpg</w:t>
                                </w:r>
                              </w:hyperlink>
                              <w:r w:rsidRPr="00646DEC">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4" o:spid="_x0000_s1058" style="position:absolute;left:0;text-align:left;margin-left:176.85pt;margin-top:25.05pt;width:291.65pt;height:207.65pt;z-index:251920384" coordorigin="4977,2094" coordsize="5833,4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">
                <v:shape id="Picture 25" o:spid="_x0000_s1059" type="#_x0000_t75" alt="Fantus bottle open image" style="position:absolute;left:4977;top:2094;width:5833;height:3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Ov1zFAAAA2wAAAA8AAABkcnMvZG93bnJldi54bWxEj0FrwkAUhO+F/oflFbwU3dSiSHQTSlEs&#10;PWn04u2RfSax2bdLdk3Sf98tFHocZuYbZpOPphU9db6xrOBlloAgLq1uuFJwPu2mKxA+IGtsLZOC&#10;b/KQZ48PG0y1HfhIfREqESHsU1RQh+BSKX1Zk0E/s444elfbGQxRdpXUHQ4Rblo5T5KlNNhwXKjR&#10;0XtN5VdxNwrcYutu+8OlN7vkc35uXofnMRyUmjyNb2sQgcbwH/5rf2gFqwX8fok/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jr9cxQAAANsAAAAPAAAAAAAAAAAAAAAA&#10;AJ8CAABkcnMvZG93bnJldi54bWxQSwUGAAAAAAQABAD3AAAAkQMAAAAA&#10;">
                  <v:imagedata r:id="rId106" o:title="Fantus bottle open image"/>
                </v:shape>
                <v:shape id="_x0000_s1060" type="#_x0000_t202" style="position:absolute;left:4987;top:5297;width:5823;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PvsEA&#10;AADbAAAADwAAAGRycy9kb3ducmV2LnhtbESPzYrCMBSF9wO+Q7iCuzFVsEg1igiCiAt1XLi8NNem&#10;trmpTdT69mZgYJaH8/Nx5svO1uJJrS8dKxgNExDEudMlFwrOP5vvKQgfkDXWjknBmzwsF72vOWba&#10;vfhIz1MoRBxhn6ECE0KTSelzQxb90DXE0bu61mKIsi2kbvEVx20tx0mSSoslR4LBhtaG8ur0sBGy&#10;9/nj6O630b6SF1OlODmYnVKDfreagQjUhf/wX3urFUxT+P0Sf4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3T77BAAAA2wAAAA8AAAAAAAAAAAAAAAAAmAIAAGRycy9kb3du&#10;cmV2LnhtbFBLBQYAAAAABAAEAPUAAACGAwAAAAA=&#10;" stroked="f">
                  <v:textbox style="mso-fit-shape-to-text:t">
                    <w:txbxContent>
                      <w:p w:rsidR="00B5231D" w:rsidRPr="00646DEC" w:rsidRDefault="00B5231D" w:rsidP="00EC3274">
                        <w:pPr>
                          <w:jc w:val="center"/>
                          <w:rPr>
                            <w:rFonts w:ascii="Calibri" w:hAnsi="Calibri" w:cs="Arial"/>
                            <w:sz w:val="20"/>
                            <w:szCs w:val="20"/>
                          </w:rPr>
                        </w:pPr>
                        <w:r w:rsidRPr="00646DEC">
                          <w:rPr>
                            <w:rFonts w:ascii="Calibri" w:hAnsi="Calibri" w:cs="Arial"/>
                            <w:sz w:val="20"/>
                            <w:szCs w:val="20"/>
                          </w:rPr>
                          <w:t>A cut-away view of the Fontus water bottle</w:t>
                        </w:r>
                        <w:r>
                          <w:rPr>
                            <w:rFonts w:ascii="Calibri" w:hAnsi="Calibri" w:cs="Arial"/>
                            <w:sz w:val="20"/>
                            <w:szCs w:val="20"/>
                          </w:rPr>
                          <w:t xml:space="preserve"> device</w:t>
                        </w:r>
                      </w:p>
                      <w:p w:rsidR="00B5231D" w:rsidRPr="00646DEC" w:rsidRDefault="00B5231D" w:rsidP="00EC3274">
                        <w:pPr>
                          <w:jc w:val="center"/>
                          <w:rPr>
                            <w:rFonts w:ascii="Calibri" w:hAnsi="Calibri" w:cs="Arial"/>
                            <w:sz w:val="6"/>
                            <w:szCs w:val="6"/>
                          </w:rPr>
                        </w:pPr>
                      </w:p>
                      <w:p w:rsidR="00B5231D" w:rsidRDefault="00B5231D" w:rsidP="00B5231D">
                        <w:pPr>
                          <w:jc w:val="center"/>
                        </w:pPr>
                        <w:r w:rsidRPr="00646DEC">
                          <w:rPr>
                            <w:rFonts w:ascii="Calibri" w:hAnsi="Calibri" w:cs="Arial"/>
                            <w:i/>
                            <w:sz w:val="20"/>
                            <w:szCs w:val="20"/>
                          </w:rPr>
                          <w:t>(</w:t>
                        </w:r>
                        <w:hyperlink r:id="rId107" w:history="1">
                          <w:r w:rsidRPr="00646DEC">
                            <w:rPr>
                              <w:rStyle w:val="Hyperlink"/>
                              <w:rFonts w:ascii="Calibri" w:hAnsi="Calibri"/>
                              <w:i/>
                              <w:sz w:val="20"/>
                              <w:szCs w:val="20"/>
                            </w:rPr>
                            <w:t>http://delabuzz.com/wp-content/uploads/2014/11/fontusside1200800.jpg</w:t>
                          </w:r>
                        </w:hyperlink>
                        <w:r w:rsidRPr="00646DEC">
                          <w:rPr>
                            <w:rFonts w:ascii="Calibri" w:hAnsi="Calibri" w:cs="Arial"/>
                            <w:i/>
                            <w:sz w:val="20"/>
                            <w:szCs w:val="20"/>
                          </w:rPr>
                          <w:t>)</w:t>
                        </w:r>
                      </w:p>
                    </w:txbxContent>
                  </v:textbox>
                </v:shape>
                <w10:wrap type="square"/>
              </v:group>
            </w:pict>
          </mc:Fallback>
        </mc:AlternateContent>
      </w:r>
      <w:r w:rsidRPr="00B5231D">
        <w:rPr>
          <w:rFonts w:ascii="Arial" w:hAnsi="Arial" w:cs="Arial"/>
          <w:sz w:val="22"/>
          <w:szCs w:val="22"/>
        </w:rPr>
        <w:t xml:space="preserve">But even if this model doesn’t work—yet—there are other researchers jumping into the fray. </w:t>
      </w:r>
      <w:r w:rsidRPr="00B5231D">
        <w:rPr>
          <w:rStyle w:val="Strong"/>
          <w:rFonts w:ascii="Arial" w:hAnsi="Arial" w:cs="Arial"/>
          <w:b w:val="0"/>
          <w:sz w:val="22"/>
          <w:szCs w:val="22"/>
        </w:rPr>
        <w:t xml:space="preserve">Kristof Retezár, a design engineer from Vienna, Austria has developed a prototype for a device called the Fontus bottle, named after the Roman god of wells and springs. This bottle is designed to be attached to a bicycle and, while the rider bikes across the countryside, the bottle will collect water from the air. It contains a very small solar-powered electric heat pump that cools incoming air and condenses the moisture contained therein. It </w:t>
      </w:r>
      <w:r w:rsidRPr="00B5231D">
        <w:rPr>
          <w:rStyle w:val="Strong"/>
          <w:rFonts w:ascii="Arial" w:hAnsi="Arial" w:cs="Arial"/>
          <w:b w:val="0"/>
          <w:sz w:val="22"/>
          <w:szCs w:val="22"/>
        </w:rPr>
        <w:lastRenderedPageBreak/>
        <w:t>traps that moisture and transfers it to a water bottle at the bottom of the unit.</w:t>
      </w:r>
    </w:p>
    <w:p w:rsidR="00EC3274" w:rsidRPr="00B5231D" w:rsidRDefault="00EC3274" w:rsidP="00EC3274">
      <w:pPr>
        <w:rPr>
          <w:rStyle w:val="Strong"/>
          <w:rFonts w:ascii="Arial" w:hAnsi="Arial" w:cs="Arial"/>
          <w:b w:val="0"/>
          <w:sz w:val="22"/>
          <w:szCs w:val="22"/>
        </w:rPr>
      </w:pPr>
    </w:p>
    <w:p w:rsidR="00EC3274" w:rsidRPr="00B5231D" w:rsidRDefault="00EC3274" w:rsidP="00EC3274">
      <w:pPr>
        <w:ind w:firstLine="720"/>
        <w:rPr>
          <w:rFonts w:ascii="Arial" w:hAnsi="Arial" w:cs="Arial"/>
          <w:sz w:val="22"/>
          <w:szCs w:val="22"/>
        </w:rPr>
      </w:pPr>
      <w:r w:rsidRPr="00B5231D">
        <w:rPr>
          <w:rStyle w:val="Strong"/>
          <w:rFonts w:ascii="Arial" w:hAnsi="Arial" w:cs="Arial"/>
          <w:b w:val="0"/>
          <w:sz w:val="22"/>
          <w:szCs w:val="22"/>
        </w:rPr>
        <w:t>The unit in the photo would be mounted on the bicycle frame, with the right of the unit pointing forward. Humid air enters unit from the right. The black vertical strip at right is the air filter. The top of the unit’s casing is the solar panel, and a storage battery can be seen at the far left. The long gray panel inside the device at the top that looks like a comb is the cooling unit, and the shorter gray panel below that is the heat sink that removes heat from the cooling unit.</w:t>
      </w:r>
      <w:r w:rsidRPr="00B5231D">
        <w:rPr>
          <w:rFonts w:ascii="Arial" w:hAnsi="Arial" w:cs="Arial"/>
          <w:sz w:val="22"/>
          <w:szCs w:val="22"/>
        </w:rPr>
        <w:t xml:space="preserve"> As the humid air travels over the top cooling panel, its temperature decreases and the moisture it was holding condenses, forms drops, and rolls down the tube into the collecting bottle at the bottom. Excess heat is carried away by incoming air hitting that the heating unit and is expelled out the back of the unit.</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sidRPr="00B5231D">
        <w:rPr>
          <w:rFonts w:ascii="Arial" w:hAnsi="Arial" w:cs="Arial"/>
          <w:sz w:val="22"/>
          <w:szCs w:val="22"/>
        </w:rPr>
        <w:t>As of this writing, the bottle is not yet available commercially, but this design and prototype was nominated for the James Dyson Award in engineering design. (</w:t>
      </w:r>
      <w:hyperlink r:id="rId108" w:history="1">
        <w:r w:rsidRPr="00B5231D">
          <w:rPr>
            <w:rStyle w:val="Hyperlink"/>
            <w:rFonts w:ascii="Arial" w:hAnsi="Arial" w:cs="Arial"/>
            <w:sz w:val="22"/>
            <w:szCs w:val="22"/>
          </w:rPr>
          <w:t>http://www.jamesdysonaward.org/projects/fontus-2/</w:t>
        </w:r>
      </w:hyperlink>
      <w:r w:rsidRPr="00B5231D">
        <w:rPr>
          <w:rFonts w:ascii="Arial" w:hAnsi="Arial" w:cs="Arial"/>
          <w:sz w:val="22"/>
          <w:szCs w:val="22"/>
        </w:rPr>
        <w:t>) As you might imagine, the efficiency of this device varies greatly, depending on relative humidity, temperature and speed of the bicycle. On a warm, relatively low humidity day, productivity might be as low as 1 drop per minute (3 mL/hr), while</w:t>
      </w:r>
      <w:r>
        <w:rPr>
          <w:rFonts w:ascii="Arial" w:hAnsi="Arial" w:cs="Arial"/>
          <w:sz w:val="22"/>
          <w:szCs w:val="22"/>
        </w:rPr>
        <w:t xml:space="preserve"> at higher temperatures and humidities, the expected rate is 0.5 L/hr.</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While this design does not make specific use of hydrophilic and hydrophobic surfaces on the cooling unit, it is very likely that the efficiency of the device could be enhanced greatly by incorporating this new chemical knowledge into the design.</w:t>
      </w:r>
    </w:p>
    <w:p w:rsidR="00EC3274" w:rsidRDefault="00EC3274" w:rsidP="00EC3274">
      <w:pPr>
        <w:rPr>
          <w:rFonts w:ascii="Arial" w:hAnsi="Arial" w:cs="Arial"/>
          <w:sz w:val="22"/>
          <w:szCs w:val="22"/>
        </w:rPr>
      </w:pPr>
    </w:p>
    <w:p w:rsidR="00EC3274" w:rsidRDefault="00EC3274" w:rsidP="00EC3274">
      <w:pPr>
        <w:rPr>
          <w:rFonts w:ascii="Arial" w:hAnsi="Arial" w:cs="Arial"/>
          <w:sz w:val="22"/>
          <w:szCs w:val="22"/>
        </w:rPr>
      </w:pPr>
      <w:r>
        <w:rPr>
          <w:rFonts w:ascii="Arial" w:hAnsi="Arial" w:cs="Arial"/>
          <w:sz w:val="22"/>
          <w:szCs w:val="22"/>
        </w:rPr>
        <w:br w:type="page"/>
      </w:r>
    </w:p>
    <w:p w:rsidR="00EC3274" w:rsidRDefault="00EC3274" w:rsidP="00EC3274">
      <w:pPr>
        <w:ind w:firstLine="720"/>
        <w:rPr>
          <w:rFonts w:ascii="Arial" w:hAnsi="Arial" w:cs="Arial"/>
          <w:sz w:val="22"/>
          <w:szCs w:val="22"/>
        </w:rPr>
      </w:pPr>
      <w:r>
        <w:rPr>
          <w:noProof/>
        </w:rPr>
        <w:lastRenderedPageBreak/>
        <mc:AlternateContent>
          <mc:Choice Requires="wpg">
            <w:drawing>
              <wp:anchor distT="0" distB="0" distL="114300" distR="114300" simplePos="0" relativeHeight="251924480" behindDoc="0" locked="0" layoutInCell="1" allowOverlap="1" wp14:anchorId="61418981" wp14:editId="2A44FFB1">
                <wp:simplePos x="0" y="0"/>
                <wp:positionH relativeFrom="column">
                  <wp:posOffset>2182495</wp:posOffset>
                </wp:positionH>
                <wp:positionV relativeFrom="paragraph">
                  <wp:posOffset>191770</wp:posOffset>
                </wp:positionV>
                <wp:extent cx="3759200" cy="3203575"/>
                <wp:effectExtent l="1270" t="0" r="1905" b="0"/>
                <wp:wrapSquare wrapText="bothSides"/>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9200" cy="3203575"/>
                          <a:chOff x="4877" y="1995"/>
                          <a:chExt cx="5920" cy="5045"/>
                        </a:xfrm>
                      </wpg:grpSpPr>
                      <pic:pic xmlns:pic="http://schemas.openxmlformats.org/drawingml/2006/picture">
                        <pic:nvPicPr>
                          <pic:cNvPr id="330" name="Picture 37" descr="http://mostepicstuff.com/wp-content/uploads/2014/11/self-filling-water-bottles-for-cyclists-2.jpg"/>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4880" y="1995"/>
                            <a:ext cx="5917" cy="4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Text Box 2"/>
                        <wps:cNvSpPr txBox="1">
                          <a:spLocks noChangeArrowheads="1"/>
                        </wps:cNvSpPr>
                        <wps:spPr bwMode="auto">
                          <a:xfrm>
                            <a:off x="4877" y="6408"/>
                            <a:ext cx="5917"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jc w:val="center"/>
                              </w:pPr>
                              <w:r w:rsidRPr="00721524">
                                <w:rPr>
                                  <w:rFonts w:ascii="Calibri" w:hAnsi="Calibri" w:cs="Arial"/>
                                  <w:i/>
                                  <w:sz w:val="20"/>
                                  <w:szCs w:val="20"/>
                                </w:rPr>
                                <w:t>(</w:t>
                              </w:r>
                              <w:hyperlink r:id="rId111" w:history="1">
                                <w:r w:rsidRPr="00721524">
                                  <w:rPr>
                                    <w:rStyle w:val="Hyperlink"/>
                                    <w:rFonts w:ascii="Calibri" w:hAnsi="Calibri"/>
                                    <w:i/>
                                    <w:sz w:val="20"/>
                                    <w:szCs w:val="20"/>
                                  </w:rPr>
                                  <w:t>http://mostepicstuff.com/wp-content/uploads/2014/11/self-filling-water-bottles-for-cyclists-2.jpg</w:t>
                                </w:r>
                              </w:hyperlink>
                              <w:r w:rsidRPr="00721524">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7" o:spid="_x0000_s1061" style="position:absolute;left:0;text-align:left;margin-left:171.85pt;margin-top:15.1pt;width:296pt;height:252.25pt;z-index:251924480" coordorigin="4877,1995" coordsize="5920,5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">
                <v:shape id="Picture 37" o:spid="_x0000_s1062" type="#_x0000_t75" alt="http://mostepicstuff.com/wp-content/uploads/2014/11/self-filling-water-bottles-for-cyclists-2.jpg" style="position:absolute;left:4880;top:1995;width:5917;height:4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8VY3CAAAA3AAAAA8AAABkcnMvZG93bnJldi54bWxET91qwjAUvh/sHcIZeDM0XQWR2lSG4OZg&#10;IFUf4NCctcXmpEvSn739cjHY5cf3n+9n04mRnG8tK3hZJSCIK6tbrhXcrsflFoQPyBo7y6Tghzzs&#10;i8eHHDNtJy5pvIRaxBD2GSpoQugzKX3VkEG/sj1x5L6sMxgidLXUDqcYbjqZJslGGmw5NjTY06Gh&#10;6n4ZjIL2vUypu7tnPLx9V/bjqD+Hc1Bq8TS/7kAEmsO/+M990grW6zg/nolHQB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vFWNwgAAANwAAAAPAAAAAAAAAAAAAAAAAJ8C&#10;AABkcnMvZG93bnJldi54bWxQSwUGAAAAAAQABAD3AAAAjgMAAAAA&#10;">
                  <v:imagedata r:id="rId112" r:href="rId113"/>
                </v:shape>
                <v:shape id="_x0000_s1063" type="#_x0000_t202" style="position:absolute;left:4877;top:6408;width:5917;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WisQA&#10;AADcAAAADwAAAGRycy9kb3ducmV2LnhtbESPzWrCQBSF9wXfYbhCd3WShoqkjiJCQSSLxnbh8pK5&#10;zcRk7sTMaNK37xQKXR7Oz8dZbyfbiTsNvnGsIF0kIIgrpxuuFXx+vD2tQPiArLFzTAq+ycN2M3tY&#10;Y67dyCXdT6EWcYR9jgpMCH0upa8MWfQL1xNH78sNFkOUQy31gGMct518TpKltNhwJBjsaW+oak83&#10;GyGFr26lu17SopVn0y7x5d0clXqcT7tXEIGm8B/+ax+0gixL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OVorEAAAA3AAAAA8AAAAAAAAAAAAAAAAAmAIAAGRycy9k&#10;b3ducmV2LnhtbFBLBQYAAAAABAAEAPUAAACJAwAAAAA=&#10;" stroked="f">
                  <v:textbox style="mso-fit-shape-to-text:t">
                    <w:txbxContent>
                      <w:p w:rsidR="00B5231D" w:rsidRDefault="00B5231D" w:rsidP="00EC3274">
                        <w:pPr>
                          <w:jc w:val="center"/>
                        </w:pPr>
                        <w:r w:rsidRPr="00721524">
                          <w:rPr>
                            <w:rFonts w:ascii="Calibri" w:hAnsi="Calibri" w:cs="Arial"/>
                            <w:i/>
                            <w:sz w:val="20"/>
                            <w:szCs w:val="20"/>
                          </w:rPr>
                          <w:t>(</w:t>
                        </w:r>
                        <w:hyperlink r:id="rId114" w:history="1">
                          <w:r w:rsidRPr="00721524">
                            <w:rPr>
                              <w:rStyle w:val="Hyperlink"/>
                              <w:rFonts w:ascii="Calibri" w:hAnsi="Calibri"/>
                              <w:i/>
                              <w:sz w:val="20"/>
                              <w:szCs w:val="20"/>
                            </w:rPr>
                            <w:t>http://mostepicstuff.com/wp-content/uploads/2014/11/self-filling-water-bottles-for-cyclists-2.jpg</w:t>
                          </w:r>
                        </w:hyperlink>
                        <w:r w:rsidRPr="00721524">
                          <w:rPr>
                            <w:rFonts w:ascii="Calibri" w:hAnsi="Calibri" w:cs="Arial"/>
                            <w:i/>
                            <w:sz w:val="20"/>
                            <w:szCs w:val="20"/>
                          </w:rPr>
                          <w:t>)</w:t>
                        </w:r>
                      </w:p>
                    </w:txbxContent>
                  </v:textbox>
                </v:shape>
                <w10:wrap type="square"/>
              </v:group>
            </w:pict>
          </mc:Fallback>
        </mc:AlternateContent>
      </w:r>
      <w:r>
        <w:rPr>
          <w:rFonts w:ascii="Arial" w:hAnsi="Arial" w:cs="Arial"/>
          <w:sz w:val="22"/>
          <w:szCs w:val="22"/>
        </w:rPr>
        <w:t xml:space="preserve">But bottles mounted on bicycles to extract moisture from air aren’t the only designs being researched. This technology could be used in other settings to provide drinking water in third world countries. The image at right, another design from </w:t>
      </w:r>
      <w:r w:rsidRPr="005F3F3D">
        <w:rPr>
          <w:rStyle w:val="Strong"/>
          <w:b w:val="0"/>
          <w:sz w:val="22"/>
          <w:szCs w:val="22"/>
        </w:rPr>
        <w:t>Retezár</w:t>
      </w:r>
      <w:r>
        <w:rPr>
          <w:rStyle w:val="Strong"/>
          <w:b w:val="0"/>
          <w:sz w:val="22"/>
          <w:szCs w:val="22"/>
        </w:rPr>
        <w:t>,</w:t>
      </w:r>
      <w:r>
        <w:rPr>
          <w:rFonts w:ascii="Arial" w:hAnsi="Arial" w:cs="Arial"/>
          <w:sz w:val="22"/>
          <w:szCs w:val="22"/>
        </w:rPr>
        <w:t xml:space="preserve"> shows the design for a more stationary version of the bike bottle above. This model uses fans to draw air into the device and expel air at the other end, minus its moisture. Electricity is required to turn the fans and, more significantly, to run the heat pump needed to transfer heat from the cooling unit to the heat sink. This electricity can be supplied by solar panels in tropical and sub-tropical areas. Here again, efficiency will be improved using hydrophobic/hydrophilic surfaces.</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noProof/>
        </w:rPr>
        <w:drawing>
          <wp:anchor distT="0" distB="0" distL="114300" distR="114300" simplePos="0" relativeHeight="251919360" behindDoc="0" locked="0" layoutInCell="1" allowOverlap="1" wp14:anchorId="3411FD5F" wp14:editId="3131F7B6">
            <wp:simplePos x="0" y="0"/>
            <wp:positionH relativeFrom="column">
              <wp:posOffset>1873250</wp:posOffset>
            </wp:positionH>
            <wp:positionV relativeFrom="paragraph">
              <wp:posOffset>273050</wp:posOffset>
            </wp:positionV>
            <wp:extent cx="4073525" cy="2954020"/>
            <wp:effectExtent l="0" t="0" r="3175" b="0"/>
            <wp:wrapSquare wrapText="bothSides"/>
            <wp:docPr id="351" name="Picture 351" descr="http://assets.inhabitat.com/wp-content/blogs.dir/1/files/2010/07/dew-bank-bottle1_gYQKQ_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ssets.inhabitat.com/wp-content/blogs.dir/1/files/2010/07/dew-bank-bottle1_gYQKQ_2442.jpg"/>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073525" cy="2954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Another attempt to copy the fogstand beetle is the Dew Bank, a small dome-shaped container that mimics the ridges and bumps of the beetle to collect water through channels that run vertically around the dome. The container is set out at night and left to stand overnight. As the air temperature cools down overnight, so does the Dew Bank. Its cool surface then becomes the surface on which morning humidity condenses. The condensed moisture runs down the ridges of the surface into the container at the bottom.</w:t>
      </w:r>
    </w:p>
    <w:p w:rsidR="00EC3274" w:rsidRDefault="00EC3274" w:rsidP="00EC3274">
      <w:pPr>
        <w:rPr>
          <w:rFonts w:ascii="Arial" w:hAnsi="Arial" w:cs="Arial"/>
          <w:sz w:val="22"/>
          <w:szCs w:val="22"/>
        </w:rPr>
      </w:pPr>
    </w:p>
    <w:p w:rsidR="00EC3274" w:rsidRPr="00B5231D" w:rsidRDefault="00EC3274" w:rsidP="00EC3274">
      <w:pPr>
        <w:ind w:firstLine="720"/>
        <w:rPr>
          <w:rFonts w:ascii="Arial" w:hAnsi="Arial" w:cs="Arial"/>
          <w:sz w:val="22"/>
          <w:szCs w:val="22"/>
        </w:rPr>
      </w:pPr>
      <w:r w:rsidRPr="00B5231D">
        <w:rPr>
          <w:rFonts w:ascii="Arial" w:hAnsi="Arial" w:cs="Arial"/>
          <w:sz w:val="22"/>
          <w:szCs w:val="22"/>
        </w:rPr>
        <w:t>It is not truly analogous to the beetle because it is made of metal and primarily uses the cooler metal surface on which to condense morning mist/fog/dew, not hydrophilic/hydrophobic surfaces. It then channels this condensed water into the tubular tank that surrounds the bottom of the dome. (</w:t>
      </w:r>
      <w:hyperlink r:id="rId117" w:history="1">
        <w:r w:rsidRPr="00B5231D">
          <w:rPr>
            <w:rStyle w:val="Hyperlink"/>
            <w:rFonts w:ascii="Arial" w:hAnsi="Arial" w:cs="Arial"/>
            <w:sz w:val="22"/>
            <w:szCs w:val="22"/>
          </w:rPr>
          <w:t>http://inhabitat.com/beetle-inspired-bottle-harvests-drinking-water-from-thin-air/dew-bank-bottle1_gyqkq_2442/</w:t>
        </w:r>
      </w:hyperlink>
      <w:r w:rsidRPr="00B5231D">
        <w:rPr>
          <w:rFonts w:ascii="Arial" w:hAnsi="Arial" w:cs="Arial"/>
          <w:sz w:val="22"/>
          <w:szCs w:val="22"/>
        </w:rPr>
        <w:t>) [Editor’s note: This seems to be only an idea at present (1/10/2016)—no such item could be found for sale, even at Amazon.com.]</w:t>
      </w:r>
    </w:p>
    <w:p w:rsidR="00EC3274" w:rsidRDefault="00EC3274" w:rsidP="00EC3274">
      <w:pPr>
        <w:rPr>
          <w:rFonts w:ascii="Arial" w:hAnsi="Arial" w:cs="Arial"/>
          <w:sz w:val="22"/>
          <w:szCs w:val="22"/>
        </w:rPr>
      </w:pPr>
    </w:p>
    <w:p w:rsidR="00EC3274" w:rsidRDefault="00EC3274" w:rsidP="00EC3274">
      <w:pPr>
        <w:rPr>
          <w:rFonts w:ascii="Arial" w:hAnsi="Arial" w:cs="Arial"/>
          <w:sz w:val="22"/>
          <w:szCs w:val="22"/>
        </w:rPr>
      </w:pPr>
      <w:r>
        <w:rPr>
          <w:noProof/>
        </w:rPr>
        <mc:AlternateContent>
          <mc:Choice Requires="wpg">
            <w:drawing>
              <wp:anchor distT="0" distB="0" distL="114300" distR="114300" simplePos="0" relativeHeight="251925504" behindDoc="0" locked="0" layoutInCell="1" allowOverlap="1" wp14:anchorId="64F8BE8E" wp14:editId="35B34BB1">
                <wp:simplePos x="0" y="0"/>
                <wp:positionH relativeFrom="column">
                  <wp:posOffset>3366135</wp:posOffset>
                </wp:positionH>
                <wp:positionV relativeFrom="paragraph">
                  <wp:posOffset>252730</wp:posOffset>
                </wp:positionV>
                <wp:extent cx="2577465" cy="1863725"/>
                <wp:effectExtent l="3810" t="1270" r="0" b="1905"/>
                <wp:wrapSquare wrapText="bothSides"/>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7465" cy="1863725"/>
                          <a:chOff x="6741" y="2237"/>
                          <a:chExt cx="4059" cy="2935"/>
                        </a:xfrm>
                      </wpg:grpSpPr>
                      <wps:wsp>
                        <wps:cNvPr id="333" name="Text Box 2"/>
                        <wps:cNvSpPr txBox="1">
                          <a:spLocks noChangeArrowheads="1"/>
                        </wps:cNvSpPr>
                        <wps:spPr bwMode="auto">
                          <a:xfrm>
                            <a:off x="6741" y="4515"/>
                            <a:ext cx="4044" cy="6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FF7545" w:rsidRDefault="00B5231D" w:rsidP="00EC3274">
                              <w:pPr>
                                <w:jc w:val="center"/>
                                <w:rPr>
                                  <w:rFonts w:ascii="Calibri" w:hAnsi="Calibri"/>
                                  <w:sz w:val="22"/>
                                  <w:szCs w:val="22"/>
                                </w:rPr>
                              </w:pPr>
                              <w:r w:rsidRPr="00FF7545">
                                <w:rPr>
                                  <w:rFonts w:ascii="Calibri" w:hAnsi="Calibri"/>
                                  <w:sz w:val="22"/>
                                  <w:szCs w:val="22"/>
                                </w:rPr>
                                <w:t>Fognet pilot in coastal California</w:t>
                              </w:r>
                            </w:p>
                            <w:p w:rsidR="00B5231D" w:rsidRPr="00FF7545" w:rsidRDefault="00B5231D" w:rsidP="00EC3274">
                              <w:pPr>
                                <w:rPr>
                                  <w:rFonts w:ascii="Calibri" w:hAnsi="Calibri"/>
                                  <w:i/>
                                  <w:sz w:val="20"/>
                                  <w:szCs w:val="20"/>
                                </w:rPr>
                              </w:pPr>
                              <w:r w:rsidRPr="00FF7545">
                                <w:rPr>
                                  <w:rFonts w:ascii="Calibri" w:hAnsi="Calibri"/>
                                  <w:i/>
                                  <w:sz w:val="20"/>
                                  <w:szCs w:val="20"/>
                                </w:rPr>
                                <w:t>(</w:t>
                              </w:r>
                              <w:hyperlink r:id="rId118" w:history="1">
                                <w:r w:rsidRPr="00FF7545">
                                  <w:rPr>
                                    <w:rStyle w:val="Hyperlink"/>
                                    <w:rFonts w:ascii="Calibri" w:hAnsi="Calibri"/>
                                    <w:i/>
                                    <w:sz w:val="20"/>
                                    <w:szCs w:val="20"/>
                                  </w:rPr>
                                  <w:t>http://www.nbdnano.com/fog-capture.html</w:t>
                                </w:r>
                              </w:hyperlink>
                              <w:r w:rsidRPr="00FF7545">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34" name="Picture 41" descr="http://www.nbdnano.com/images/NBD/FogNets.png"/>
                          <pic:cNvPicPr>
                            <a:picLocks noChangeAspect="1" noChangeArrowheads="1"/>
                          </pic:cNvPicPr>
                        </pic:nvPicPr>
                        <pic:blipFill>
                          <a:blip r:embed="rId119" r:link="rId120" cstate="print">
                            <a:extLst>
                              <a:ext uri="{28A0092B-C50C-407E-A947-70E740481C1C}">
                                <a14:useLocalDpi xmlns:a14="http://schemas.microsoft.com/office/drawing/2010/main" val="0"/>
                              </a:ext>
                            </a:extLst>
                          </a:blip>
                          <a:srcRect/>
                          <a:stretch>
                            <a:fillRect/>
                          </a:stretch>
                        </pic:blipFill>
                        <pic:spPr bwMode="auto">
                          <a:xfrm>
                            <a:off x="6756" y="2237"/>
                            <a:ext cx="4044"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2" o:spid="_x0000_s1064" style="position:absolute;margin-left:265.05pt;margin-top:19.9pt;width:202.95pt;height:146.75pt;z-index:251925504" coordorigin="6741,2237" coordsize="4059,2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">
                <v:shape id="_x0000_s1065" type="#_x0000_t202" style="position:absolute;left:6741;top:4515;width:4044;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tZsQA&#10;AADcAAAADwAAAGRycy9kb3ducmV2LnhtbESPy2rDMBBF94X+g5hCd43smoTiRgmhUCgli7wWXQ7W&#10;1HJsjVxLfvTvo0Agy8t9HO5yPdlGDNT5yrGCdJaAIC6crrhUcDp+vryB8AFZY+OYFPyTh/Xq8WGJ&#10;uXYj72k4hFLEEfY5KjAhtLmUvjBk0c9cSxy9X9dZDFF2pdQdjnHcNvI1SRbSYsWRYLClD0NFfeht&#10;hGx90e/d3znd1vLH1Auc78y3Us9P0+YdRKAp3MO39pdWkGUZX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bWbEAAAA3AAAAA8AAAAAAAAAAAAAAAAAmAIAAGRycy9k&#10;b3ducmV2LnhtbFBLBQYAAAAABAAEAPUAAACJAwAAAAA=&#10;" stroked="f">
                  <v:textbox style="mso-fit-shape-to-text:t">
                    <w:txbxContent>
                      <w:p w:rsidR="00B5231D" w:rsidRPr="00FF7545" w:rsidRDefault="00B5231D" w:rsidP="00EC3274">
                        <w:pPr>
                          <w:jc w:val="center"/>
                          <w:rPr>
                            <w:rFonts w:ascii="Calibri" w:hAnsi="Calibri"/>
                            <w:sz w:val="22"/>
                            <w:szCs w:val="22"/>
                          </w:rPr>
                        </w:pPr>
                        <w:r w:rsidRPr="00FF7545">
                          <w:rPr>
                            <w:rFonts w:ascii="Calibri" w:hAnsi="Calibri"/>
                            <w:sz w:val="22"/>
                            <w:szCs w:val="22"/>
                          </w:rPr>
                          <w:t>Fognet pilot in coastal California</w:t>
                        </w:r>
                      </w:p>
                      <w:p w:rsidR="00B5231D" w:rsidRPr="00FF7545" w:rsidRDefault="00B5231D" w:rsidP="00EC3274">
                        <w:pPr>
                          <w:rPr>
                            <w:rFonts w:ascii="Calibri" w:hAnsi="Calibri"/>
                            <w:i/>
                            <w:sz w:val="20"/>
                            <w:szCs w:val="20"/>
                          </w:rPr>
                        </w:pPr>
                        <w:r w:rsidRPr="00FF7545">
                          <w:rPr>
                            <w:rFonts w:ascii="Calibri" w:hAnsi="Calibri"/>
                            <w:i/>
                            <w:sz w:val="20"/>
                            <w:szCs w:val="20"/>
                          </w:rPr>
                          <w:t>(</w:t>
                        </w:r>
                        <w:hyperlink r:id="rId121" w:history="1">
                          <w:r w:rsidRPr="00FF7545">
                            <w:rPr>
                              <w:rStyle w:val="Hyperlink"/>
                              <w:rFonts w:ascii="Calibri" w:hAnsi="Calibri"/>
                              <w:i/>
                              <w:sz w:val="20"/>
                              <w:szCs w:val="20"/>
                            </w:rPr>
                            <w:t>http://www.nbdnano.com/fog-capture.html</w:t>
                          </w:r>
                        </w:hyperlink>
                        <w:r w:rsidRPr="00FF7545">
                          <w:rPr>
                            <w:rFonts w:ascii="Calibri" w:hAnsi="Calibri"/>
                            <w:i/>
                            <w:sz w:val="20"/>
                            <w:szCs w:val="20"/>
                          </w:rPr>
                          <w:t>)</w:t>
                        </w:r>
                      </w:p>
                    </w:txbxContent>
                  </v:textbox>
                </v:shape>
                <v:shape id="Picture 41" o:spid="_x0000_s1066" type="#_x0000_t75" alt="http://www.nbdnano.com/images/NBD/FogNets.png" style="position:absolute;left:6756;top:2237;width:4044;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AsLFAAAA3AAAAA8AAABkcnMvZG93bnJldi54bWxEj09rAjEUxO+FfofwCr1p1rUUWY1SlJa2&#10;h4p/8PzcvG6W3bwsSdT125uC0OMwM79hZovetuJMPtSOFYyGGQji0umaKwX73ftgAiJEZI2tY1Jw&#10;pQCL+ePDDAvtLryh8zZWIkE4FKjAxNgVUobSkMUwdB1x8n6dtxiT9JXUHi8JbluZZ9mrtFhzWjDY&#10;0dJQ2WxPVoGbxPVP+zHyzXH1dcqb/JCbb6vU81P/NgURqY//4Xv7UysYj1/g70w6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0QLCxQAAANwAAAAPAAAAAAAAAAAAAAAA&#10;AJ8CAABkcnMvZG93bnJldi54bWxQSwUGAAAAAAQABAD3AAAAkQMAAAAA&#10;">
                  <v:imagedata r:id="rId122" r:href="rId123"/>
                </v:shape>
                <w10:wrap type="square"/>
              </v:group>
            </w:pict>
          </mc:Fallback>
        </mc:AlternateContent>
      </w:r>
      <w:r>
        <w:rPr>
          <w:rFonts w:ascii="Arial" w:hAnsi="Arial" w:cs="Arial"/>
          <w:sz w:val="22"/>
          <w:szCs w:val="22"/>
        </w:rPr>
        <w:tab/>
        <w:t>And in an attempt to upscale the collection of water from air, NBD Nanotechnology, referenced in the Rohrig article, is in the process of gathering water from the air/fog, using technology similar to that of the Namib Desert beetle. This technology seeks to recover larger quantities of water from the moisture in fog—called “fog-catching”. In the San Francisco Bay Area, the company has installed mesh screens on the hillside to collect the famous San Francisco fog. The mesh in these screens is made of a polymer, typically polypropylene. But NBD Nano coats this mesh with a hydrophobic substance, and the results have shown that their nets catch five times as much water from fog as normal polymer nets.</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Lest anyone think that fog-catching is a new technology, the “Source Book of Alternative Technologies for Freshwater Augmentation in Latin America and the Caribbean” was published by the Organization of American States in Washington, DC, in 1997. It contains an entire section on “Fog Harvesting in Chile” that discusses the use of fog nets in the Andes Mountains, where the fog actually touches the land surface. A 3-ply polypropylene mesh net with a surface area of 144 m</w:t>
      </w:r>
      <w:r w:rsidRPr="006D4BB5">
        <w:rPr>
          <w:rFonts w:ascii="Arial" w:hAnsi="Arial" w:cs="Arial"/>
          <w:sz w:val="22"/>
          <w:szCs w:val="22"/>
          <w:vertAlign w:val="superscript"/>
        </w:rPr>
        <w:t>2</w:t>
      </w:r>
      <w:r>
        <w:rPr>
          <w:rFonts w:ascii="Arial" w:hAnsi="Arial" w:cs="Arial"/>
          <w:sz w:val="22"/>
          <w:szCs w:val="22"/>
        </w:rPr>
        <w:t xml:space="preserve"> was used to collect an average of 2.5 L/m</w:t>
      </w:r>
      <w:r w:rsidRPr="00BE09F6">
        <w:rPr>
          <w:rFonts w:ascii="Arial" w:hAnsi="Arial" w:cs="Arial"/>
          <w:sz w:val="22"/>
          <w:szCs w:val="22"/>
          <w:vertAlign w:val="superscript"/>
        </w:rPr>
        <w:t>2</w:t>
      </w:r>
      <w:r>
        <w:rPr>
          <w:rFonts w:ascii="Arial" w:hAnsi="Arial" w:cs="Arial"/>
          <w:sz w:val="22"/>
          <w:szCs w:val="22"/>
        </w:rPr>
        <w:t>/day in that mountainous area.</w:t>
      </w:r>
    </w:p>
    <w:p w:rsidR="00EC3274"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sidRPr="00B5231D">
        <w:rPr>
          <w:rFonts w:ascii="Arial" w:hAnsi="Arial" w:cs="Arial"/>
          <w:sz w:val="22"/>
          <w:szCs w:val="22"/>
        </w:rPr>
        <w:tab/>
        <w:t>While the project was relatively successful, the report provides this suggestion for future development of the technology. “While the technology meets the need for small volumes of water, future development work should be directed toward increasing the yield from the harvesters for larger-scale applications.” (</w:t>
      </w:r>
      <w:hyperlink r:id="rId124" w:anchor="5.2" w:history="1">
        <w:r w:rsidRPr="00B5231D">
          <w:rPr>
            <w:rStyle w:val="Hyperlink"/>
            <w:rFonts w:ascii="Arial" w:hAnsi="Arial" w:cs="Arial"/>
            <w:sz w:val="22"/>
            <w:szCs w:val="22"/>
          </w:rPr>
          <w:t>http://www.oas.org/DSD/publications/Unit/oea59e/ch33.htm#5.2</w:t>
        </w:r>
      </w:hyperlink>
      <w:r w:rsidRPr="00B5231D">
        <w:rPr>
          <w:rFonts w:ascii="Arial" w:hAnsi="Arial" w:cs="Arial"/>
          <w:sz w:val="22"/>
          <w:szCs w:val="22"/>
        </w:rPr>
        <w:t xml:space="preserve"> and </w:t>
      </w:r>
      <w:hyperlink r:id="rId125" w:anchor="TopOfPage" w:history="1">
        <w:r w:rsidRPr="00B5231D">
          <w:rPr>
            <w:rStyle w:val="Hyperlink"/>
            <w:rFonts w:ascii="Arial" w:hAnsi="Arial" w:cs="Arial"/>
            <w:sz w:val="22"/>
            <w:szCs w:val="22"/>
          </w:rPr>
          <w:t>http://www.oas.org/DSD/publications/Unit/oea59e/ch12.htm#TopOfPage</w:t>
        </w:r>
      </w:hyperlink>
      <w:r w:rsidRPr="00B5231D">
        <w:rPr>
          <w:rFonts w:ascii="Arial" w:hAnsi="Arial" w:cs="Arial"/>
          <w:sz w:val="22"/>
          <w:szCs w:val="22"/>
        </w:rPr>
        <w:t>) The new technology developed from studying/mimicking the Namib Desert beetle will do just that.</w:t>
      </w:r>
    </w:p>
    <w:p w:rsidR="00EC3274" w:rsidRPr="00B5231D" w:rsidRDefault="00EC3274" w:rsidP="00EC3274">
      <w:pPr>
        <w:rPr>
          <w:rFonts w:ascii="Arial" w:hAnsi="Arial" w:cs="Arial"/>
          <w:sz w:val="22"/>
          <w:szCs w:val="22"/>
        </w:rPr>
      </w:pPr>
    </w:p>
    <w:p w:rsidR="00EC3274" w:rsidRDefault="00EC3274" w:rsidP="00EC3274">
      <w:pPr>
        <w:rPr>
          <w:rFonts w:ascii="Arial" w:hAnsi="Arial" w:cs="Arial"/>
          <w:sz w:val="22"/>
          <w:szCs w:val="22"/>
        </w:rPr>
      </w:pPr>
      <w:r>
        <w:rPr>
          <w:rFonts w:ascii="Arial" w:hAnsi="Arial" w:cs="Arial"/>
          <w:sz w:val="22"/>
          <w:szCs w:val="22"/>
        </w:rPr>
        <w:tab/>
        <w:t>On an entirely different note, scientists have copied the beetle’s surface to prevent frost from forming on airplane wing surfaces. The same technology, making a hydrophobic surface with very small bumps, attracts moisture and allows water to form small drops, but then the hydrophobic surface prevents the droplets from clinging and gathering together to form ice; they keep running down the surface, instead of collecting and freezing and, as a result, frost doesn’t form.</w:t>
      </w:r>
    </w:p>
    <w:p w:rsidR="00EC3274" w:rsidRDefault="00EC3274" w:rsidP="00EC3274">
      <w:pPr>
        <w:rPr>
          <w:rFonts w:ascii="Arial" w:hAnsi="Arial" w:cs="Arial"/>
          <w:sz w:val="22"/>
          <w:szCs w:val="22"/>
        </w:rPr>
      </w:pPr>
    </w:p>
    <w:p w:rsidR="00EC3274" w:rsidRDefault="00EC3274" w:rsidP="00EC3274">
      <w:r w:rsidRPr="0052093A">
        <w:rPr>
          <w:rFonts w:ascii="Arial" w:hAnsi="Arial" w:cs="Arial"/>
          <w:b/>
        </w:rPr>
        <w:t xml:space="preserve">More on </w:t>
      </w:r>
      <w:r>
        <w:rPr>
          <w:rFonts w:ascii="Arial" w:hAnsi="Arial" w:cs="Arial"/>
          <w:b/>
        </w:rPr>
        <w:t xml:space="preserve">the </w:t>
      </w:r>
      <w:r w:rsidRPr="00F47AA5">
        <w:rPr>
          <w:rFonts w:ascii="Arial" w:hAnsi="Arial" w:cs="Arial"/>
          <w:b/>
        </w:rPr>
        <w:t>Lotus effect</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As the Rohrig article describes, there is a second example of surface-related biomimicry in the form of the lotus flower. Water rolls off its petals very easily, taking with it dirt and grime and making it a self-cleaning flower. As you can imagine, we might want to learn about the role of hydrophilic and hydrophobic properties in this case as we did in the last example.</w:t>
      </w:r>
    </w:p>
    <w:p w:rsidR="00EC3274" w:rsidRDefault="00EC3274" w:rsidP="00EC3274">
      <w:pPr>
        <w:rPr>
          <w:rFonts w:ascii="Arial" w:hAnsi="Arial" w:cs="Arial"/>
          <w:sz w:val="22"/>
          <w:szCs w:val="22"/>
        </w:rPr>
      </w:pPr>
    </w:p>
    <w:p w:rsidR="00EC3274" w:rsidRDefault="00EC3274" w:rsidP="00EC3274">
      <w:pPr>
        <w:rPr>
          <w:rFonts w:ascii="Arial" w:hAnsi="Arial" w:cs="Arial"/>
          <w:sz w:val="22"/>
          <w:szCs w:val="22"/>
        </w:rPr>
      </w:pPr>
      <w:r>
        <w:rPr>
          <w:rFonts w:ascii="Arial" w:hAnsi="Arial" w:cs="Arial"/>
          <w:sz w:val="22"/>
          <w:szCs w:val="22"/>
        </w:rPr>
        <w:br w:type="page"/>
      </w:r>
    </w:p>
    <w:p w:rsidR="00EC3274" w:rsidRPr="00A72F00" w:rsidRDefault="00EC3274" w:rsidP="00EC3274">
      <w:pPr>
        <w:rPr>
          <w:rFonts w:ascii="Arial" w:hAnsi="Arial" w:cs="Arial"/>
          <w:sz w:val="22"/>
          <w:szCs w:val="22"/>
        </w:rPr>
      </w:pPr>
      <w:r>
        <w:rPr>
          <w:noProof/>
        </w:rPr>
        <w:lastRenderedPageBreak/>
        <mc:AlternateContent>
          <mc:Choice Requires="wpg">
            <w:drawing>
              <wp:anchor distT="0" distB="0" distL="114300" distR="114300" simplePos="0" relativeHeight="251926528" behindDoc="0" locked="0" layoutInCell="1" allowOverlap="1" wp14:anchorId="77B37E94" wp14:editId="3C0BFA30">
                <wp:simplePos x="0" y="0"/>
                <wp:positionH relativeFrom="column">
                  <wp:posOffset>-9525</wp:posOffset>
                </wp:positionH>
                <wp:positionV relativeFrom="paragraph">
                  <wp:posOffset>72390</wp:posOffset>
                </wp:positionV>
                <wp:extent cx="2958465" cy="2730500"/>
                <wp:effectExtent l="0" t="4445" r="3810" b="0"/>
                <wp:wrapSquare wrapText="bothSides"/>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8465" cy="2730500"/>
                          <a:chOff x="1425" y="3685"/>
                          <a:chExt cx="4659" cy="4300"/>
                        </a:xfrm>
                      </wpg:grpSpPr>
                      <pic:pic xmlns:pic="http://schemas.openxmlformats.org/drawingml/2006/picture">
                        <pic:nvPicPr>
                          <pic:cNvPr id="213" name="Picture 43" descr="http://upload.wikimedia.org/wikipedia/commons/d/d2/Lotus_leaf_with_waterdrops.jpg"/>
                          <pic:cNvPicPr>
                            <a:picLocks noChangeAspect="1" noChangeArrowheads="1"/>
                          </pic:cNvPicPr>
                        </pic:nvPicPr>
                        <pic:blipFill>
                          <a:blip r:embed="rId126" r:link="rId127" cstate="print">
                            <a:extLst>
                              <a:ext uri="{28A0092B-C50C-407E-A947-70E740481C1C}">
                                <a14:useLocalDpi xmlns:a14="http://schemas.microsoft.com/office/drawing/2010/main" val="0"/>
                              </a:ext>
                            </a:extLst>
                          </a:blip>
                          <a:srcRect/>
                          <a:stretch>
                            <a:fillRect/>
                          </a:stretch>
                        </pic:blipFill>
                        <pic:spPr bwMode="auto">
                          <a:xfrm>
                            <a:off x="1440" y="3685"/>
                            <a:ext cx="4644" cy="3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Text Box 2"/>
                        <wps:cNvSpPr txBox="1">
                          <a:spLocks noChangeArrowheads="1"/>
                        </wps:cNvSpPr>
                        <wps:spPr bwMode="auto">
                          <a:xfrm>
                            <a:off x="1425" y="6742"/>
                            <a:ext cx="4644" cy="1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C53E56" w:rsidRDefault="00B5231D" w:rsidP="00EC3274">
                              <w:pPr>
                                <w:jc w:val="center"/>
                                <w:rPr>
                                  <w:rFonts w:ascii="Calibri" w:hAnsi="Calibri" w:cs="Arial"/>
                                  <w:sz w:val="22"/>
                                  <w:szCs w:val="22"/>
                                </w:rPr>
                              </w:pPr>
                              <w:r w:rsidRPr="00C53E56">
                                <w:rPr>
                                  <w:rStyle w:val="capitems2"/>
                                  <w:rFonts w:ascii="Calibri" w:hAnsi="Calibri" w:cs="Arial"/>
                                  <w:sz w:val="22"/>
                                  <w:szCs w:val="22"/>
                                  <w:specVanish w:val="0"/>
                                </w:rPr>
                                <w:t xml:space="preserve">Water hitting a lotus leaf simply rolls off, leaving </w:t>
                              </w:r>
                              <w:r w:rsidRPr="00C53E56">
                                <w:rPr>
                                  <w:rStyle w:val="capitems2"/>
                                  <w:rFonts w:ascii="Calibri" w:hAnsi="Calibri" w:cs="Arial"/>
                                  <w:sz w:val="22"/>
                                  <w:szCs w:val="22"/>
                                  <w:specVanish w:val="0"/>
                                </w:rPr>
                                <w:br/>
                                <w:t>the leaf as pristine and dry as it was before</w:t>
                              </w:r>
                              <w:r>
                                <w:rPr>
                                  <w:rStyle w:val="capitems2"/>
                                  <w:rFonts w:ascii="Calibri" w:hAnsi="Calibri" w:cs="Arial"/>
                                  <w:sz w:val="22"/>
                                  <w:szCs w:val="22"/>
                                  <w:specVanish w:val="0"/>
                                </w:rPr>
                                <w:t>.</w:t>
                              </w:r>
                            </w:p>
                            <w:p w:rsidR="00B5231D" w:rsidRPr="00C53E56" w:rsidRDefault="00B5231D" w:rsidP="00EC3274">
                              <w:pPr>
                                <w:rPr>
                                  <w:rFonts w:ascii="Calibri" w:hAnsi="Calibri" w:cs="Arial"/>
                                  <w:sz w:val="6"/>
                                  <w:szCs w:val="6"/>
                                </w:rPr>
                              </w:pPr>
                            </w:p>
                            <w:p w:rsidR="00B5231D" w:rsidRDefault="00B5231D" w:rsidP="00EC3274">
                              <w:r w:rsidRPr="00C53E56">
                                <w:rPr>
                                  <w:rFonts w:ascii="Calibri" w:hAnsi="Calibri" w:cs="Arial"/>
                                  <w:i/>
                                  <w:sz w:val="20"/>
                                  <w:szCs w:val="20"/>
                                </w:rPr>
                                <w:t>(</w:t>
                              </w:r>
                              <w:hyperlink r:id="rId128" w:history="1">
                                <w:r w:rsidRPr="00C53E56">
                                  <w:rPr>
                                    <w:rStyle w:val="Hyperlink"/>
                                    <w:rFonts w:ascii="Calibri" w:hAnsi="Calibri"/>
                                    <w:i/>
                                    <w:sz w:val="20"/>
                                    <w:szCs w:val="20"/>
                                  </w:rPr>
                                  <w:t>https://commons.wikimedia.org/wiki/File:Lotus_leaf_with_waterdrops.jpg</w:t>
                                </w:r>
                              </w:hyperlink>
                              <w:r w:rsidRPr="00C53E56">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12" o:spid="_x0000_s1067" style="position:absolute;margin-left:-.75pt;margin-top:5.7pt;width:232.95pt;height:215pt;z-index:251926528" coordorigin="1425,3685" coordsize="4659,4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">
                <v:shape id="Picture 43" o:spid="_x0000_s1068" type="#_x0000_t75" alt="http://upload.wikimedia.org/wikipedia/commons/d/d2/Lotus_leaf_with_waterdrops.jpg" style="position:absolute;left:1440;top:3685;width:4644;height:3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3JFbHAAAA3AAAAA8AAABkcnMvZG93bnJldi54bWxEj91qAjEUhO8LvkM4gnc1q0LR1ShaUAuF&#10;tv4geHfYHDeLm5PtJuq2T98UBC+HmfmGmcwaW4or1b5wrKDXTUAQZ04XnCvY75bPQxA+IGssHZOC&#10;H/Iwm7aeJphqd+MNXbchFxHCPkUFJoQqldJnhiz6rquIo3dytcUQZZ1LXeMtwm0p+0nyIi0WHBcM&#10;VvRqKDtvL1bB6vi5zj+OI/O19u/7ZfN7WHzvDkp12s18DCJQEx7he/tNK+j3BvB/Jh4BOf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3JFbHAAAA3AAAAA8AAAAAAAAAAAAA&#10;AAAAnwIAAGRycy9kb3ducmV2LnhtbFBLBQYAAAAABAAEAPcAAACTAwAAAAA=&#10;">
                  <v:imagedata r:id="rId129" r:href="rId130"/>
                </v:shape>
                <v:shape id="_x0000_s1069" type="#_x0000_t202" style="position:absolute;left:1425;top:6742;width:4644;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2m78MA&#10;AADcAAAADwAAAGRycy9kb3ducmV2LnhtbESPS4vCMBSF98L8h3AH3GlaU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2m78MAAADcAAAADwAAAAAAAAAAAAAAAACYAgAAZHJzL2Rv&#10;d25yZXYueG1sUEsFBgAAAAAEAAQA9QAAAIgDAAAAAA==&#10;" stroked="f">
                  <v:textbox style="mso-fit-shape-to-text:t">
                    <w:txbxContent>
                      <w:p w:rsidR="00B5231D" w:rsidRPr="00C53E56" w:rsidRDefault="00B5231D" w:rsidP="00EC3274">
                        <w:pPr>
                          <w:jc w:val="center"/>
                          <w:rPr>
                            <w:rFonts w:ascii="Calibri" w:hAnsi="Calibri" w:cs="Arial"/>
                            <w:sz w:val="22"/>
                            <w:szCs w:val="22"/>
                          </w:rPr>
                        </w:pPr>
                        <w:r w:rsidRPr="00C53E56">
                          <w:rPr>
                            <w:rStyle w:val="capitems2"/>
                            <w:rFonts w:ascii="Calibri" w:hAnsi="Calibri" w:cs="Arial"/>
                            <w:sz w:val="22"/>
                            <w:szCs w:val="22"/>
                            <w:specVanish w:val="0"/>
                          </w:rPr>
                          <w:t xml:space="preserve">Water hitting a lotus leaf simply rolls off, leaving </w:t>
                        </w:r>
                        <w:r w:rsidRPr="00C53E56">
                          <w:rPr>
                            <w:rStyle w:val="capitems2"/>
                            <w:rFonts w:ascii="Calibri" w:hAnsi="Calibri" w:cs="Arial"/>
                            <w:sz w:val="22"/>
                            <w:szCs w:val="22"/>
                            <w:specVanish w:val="0"/>
                          </w:rPr>
                          <w:br/>
                          <w:t>the leaf as pristine and dry as it was before</w:t>
                        </w:r>
                        <w:r>
                          <w:rPr>
                            <w:rStyle w:val="capitems2"/>
                            <w:rFonts w:ascii="Calibri" w:hAnsi="Calibri" w:cs="Arial"/>
                            <w:sz w:val="22"/>
                            <w:szCs w:val="22"/>
                            <w:specVanish w:val="0"/>
                          </w:rPr>
                          <w:t>.</w:t>
                        </w:r>
                      </w:p>
                      <w:p w:rsidR="00B5231D" w:rsidRPr="00C53E56" w:rsidRDefault="00B5231D" w:rsidP="00EC3274">
                        <w:pPr>
                          <w:rPr>
                            <w:rFonts w:ascii="Calibri" w:hAnsi="Calibri" w:cs="Arial"/>
                            <w:sz w:val="6"/>
                            <w:szCs w:val="6"/>
                          </w:rPr>
                        </w:pPr>
                      </w:p>
                      <w:p w:rsidR="00B5231D" w:rsidRDefault="00B5231D" w:rsidP="00EC3274">
                        <w:r w:rsidRPr="00C53E56">
                          <w:rPr>
                            <w:rFonts w:ascii="Calibri" w:hAnsi="Calibri" w:cs="Arial"/>
                            <w:i/>
                            <w:sz w:val="20"/>
                            <w:szCs w:val="20"/>
                          </w:rPr>
                          <w:t>(</w:t>
                        </w:r>
                        <w:hyperlink r:id="rId131" w:history="1">
                          <w:r w:rsidRPr="00C53E56">
                            <w:rPr>
                              <w:rStyle w:val="Hyperlink"/>
                              <w:rFonts w:ascii="Calibri" w:hAnsi="Calibri"/>
                              <w:i/>
                              <w:sz w:val="20"/>
                              <w:szCs w:val="20"/>
                            </w:rPr>
                            <w:t>https://commons.wikimedia.org/wiki/File:Lotus_leaf_with_waterdrops.jpg</w:t>
                          </w:r>
                        </w:hyperlink>
                        <w:r w:rsidRPr="00C53E56">
                          <w:rPr>
                            <w:rFonts w:ascii="Calibri" w:hAnsi="Calibri" w:cs="Arial"/>
                            <w:i/>
                            <w:sz w:val="20"/>
                            <w:szCs w:val="20"/>
                          </w:rPr>
                          <w:t>)</w:t>
                        </w:r>
                      </w:p>
                    </w:txbxContent>
                  </v:textbox>
                </v:shape>
                <w10:wrap type="square"/>
              </v:group>
            </w:pict>
          </mc:Fallback>
        </mc:AlternateContent>
      </w:r>
      <w:r w:rsidRPr="00A72F00">
        <w:rPr>
          <w:rFonts w:ascii="Arial" w:hAnsi="Arial" w:cs="Arial"/>
          <w:sz w:val="22"/>
          <w:szCs w:val="22"/>
        </w:rPr>
        <w:tab/>
        <w:t>The lotus plant grows in muddy waters but always appears immaculate. Water rolls of the leaves very easily because they are hydrophobic in the extreme (super</w:t>
      </w:r>
      <w:r>
        <w:rPr>
          <w:rFonts w:ascii="Arial" w:hAnsi="Arial" w:cs="Arial"/>
          <w:sz w:val="22"/>
          <w:szCs w:val="22"/>
        </w:rPr>
        <w:t>-</w:t>
      </w:r>
      <w:r w:rsidRPr="00A72F00">
        <w:rPr>
          <w:rFonts w:ascii="Arial" w:hAnsi="Arial" w:cs="Arial"/>
          <w:sz w:val="22"/>
          <w:szCs w:val="22"/>
        </w:rPr>
        <w:t xml:space="preserve">hydrophobic). The leaves </w:t>
      </w:r>
      <w:r>
        <w:rPr>
          <w:rFonts w:ascii="Arial" w:hAnsi="Arial" w:cs="Arial"/>
          <w:sz w:val="22"/>
          <w:szCs w:val="22"/>
        </w:rPr>
        <w:t xml:space="preserve">are rough, not smooth as might be expected. They </w:t>
      </w:r>
      <w:r w:rsidRPr="00A72F00">
        <w:rPr>
          <w:rFonts w:ascii="Arial" w:hAnsi="Arial" w:cs="Arial"/>
          <w:sz w:val="22"/>
          <w:szCs w:val="22"/>
        </w:rPr>
        <w:t>also have nanoparticle</w:t>
      </w:r>
      <w:r>
        <w:rPr>
          <w:rFonts w:ascii="Arial" w:hAnsi="Arial" w:cs="Arial"/>
          <w:sz w:val="22"/>
          <w:szCs w:val="22"/>
        </w:rPr>
        <w:t xml:space="preserve"> structure</w:t>
      </w:r>
      <w:r w:rsidRPr="00A72F00">
        <w:rPr>
          <w:rFonts w:ascii="Arial" w:hAnsi="Arial" w:cs="Arial"/>
          <w:sz w:val="22"/>
          <w:szCs w:val="22"/>
        </w:rPr>
        <w:t xml:space="preserve">s of a </w:t>
      </w:r>
      <w:r>
        <w:rPr>
          <w:rFonts w:ascii="Arial" w:hAnsi="Arial" w:cs="Arial"/>
          <w:sz w:val="22"/>
          <w:szCs w:val="22"/>
        </w:rPr>
        <w:t xml:space="preserve">3-dimensional </w:t>
      </w:r>
      <w:r w:rsidRPr="00A72F00">
        <w:rPr>
          <w:rFonts w:ascii="Arial" w:hAnsi="Arial" w:cs="Arial"/>
          <w:sz w:val="22"/>
          <w:szCs w:val="22"/>
        </w:rPr>
        <w:t>waxy substance embedded in the leaves.</w:t>
      </w:r>
    </w:p>
    <w:p w:rsidR="00EC3274" w:rsidRDefault="00B5231D" w:rsidP="00EC3274">
      <w:pPr>
        <w:rPr>
          <w:rFonts w:ascii="Arial" w:hAnsi="Arial" w:cs="Arial"/>
          <w:sz w:val="22"/>
          <w:szCs w:val="22"/>
        </w:rPr>
      </w:pPr>
      <w:r>
        <w:rPr>
          <w:noProof/>
        </w:rPr>
        <w:drawing>
          <wp:anchor distT="0" distB="0" distL="114300" distR="114300" simplePos="0" relativeHeight="251922432" behindDoc="0" locked="0" layoutInCell="1" allowOverlap="1" wp14:anchorId="7CB5940D" wp14:editId="5CFDB846">
            <wp:simplePos x="0" y="0"/>
            <wp:positionH relativeFrom="column">
              <wp:posOffset>3067050</wp:posOffset>
            </wp:positionH>
            <wp:positionV relativeFrom="paragraph">
              <wp:posOffset>167640</wp:posOffset>
            </wp:positionV>
            <wp:extent cx="2872740" cy="2109470"/>
            <wp:effectExtent l="0" t="0" r="3810" b="5080"/>
            <wp:wrapSquare wrapText="bothSides"/>
            <wp:docPr id="211" name="Picture 211" descr="Electron microscope photograph of the surface of a lotus flower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ectron microscope photograph of the surface of a lotus flower leaf"/>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2872740" cy="2109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3274" w:rsidRDefault="00EC3274" w:rsidP="00EC3274">
      <w:pPr>
        <w:rPr>
          <w:rFonts w:ascii="Arial" w:hAnsi="Arial" w:cs="Arial"/>
          <w:sz w:val="22"/>
          <w:szCs w:val="22"/>
        </w:rPr>
      </w:pPr>
    </w:p>
    <w:p w:rsidR="00EC3274" w:rsidRPr="00FE35D7" w:rsidRDefault="00EC3274" w:rsidP="00EC3274">
      <w:pPr>
        <w:rPr>
          <w:rFonts w:ascii="Calibri" w:hAnsi="Calibri" w:cs="Arial"/>
          <w:sz w:val="22"/>
          <w:szCs w:val="22"/>
        </w:rPr>
      </w:pPr>
      <w:r w:rsidRPr="00FE35D7">
        <w:rPr>
          <w:rStyle w:val="smallimgright"/>
          <w:rFonts w:ascii="Calibri" w:hAnsi="Calibri" w:cs="Arial"/>
          <w:sz w:val="22"/>
          <w:szCs w:val="22"/>
        </w:rPr>
        <w:t>(At right) Electron microscope photograph of the surface of a lotus flower leaf. The combination of surface roughness and water-repellent wax crystals gives it superhydrophobic properties</w:t>
      </w:r>
      <w:r>
        <w:rPr>
          <w:rStyle w:val="smallimgright"/>
          <w:rFonts w:ascii="Calibri" w:hAnsi="Calibri" w:cs="Arial"/>
          <w:sz w:val="22"/>
          <w:szCs w:val="22"/>
        </w:rPr>
        <w:t>.</w:t>
      </w:r>
    </w:p>
    <w:p w:rsidR="00EC3274" w:rsidRPr="00FE35D7" w:rsidRDefault="00EC3274" w:rsidP="00EC3274">
      <w:pPr>
        <w:jc w:val="right"/>
        <w:rPr>
          <w:rFonts w:ascii="Calibri" w:hAnsi="Calibri" w:cs="Arial"/>
          <w:i/>
          <w:sz w:val="20"/>
          <w:szCs w:val="20"/>
        </w:rPr>
      </w:pPr>
      <w:r w:rsidRPr="00FE35D7">
        <w:rPr>
          <w:rFonts w:ascii="Calibri" w:hAnsi="Calibri" w:cs="Arial"/>
          <w:i/>
          <w:sz w:val="20"/>
          <w:szCs w:val="20"/>
        </w:rPr>
        <w:t>(</w:t>
      </w:r>
      <w:hyperlink r:id="rId134" w:history="1">
        <w:r w:rsidRPr="00FE35D7">
          <w:rPr>
            <w:rStyle w:val="Hyperlink"/>
            <w:rFonts w:ascii="Calibri" w:hAnsi="Calibri"/>
            <w:i/>
            <w:sz w:val="20"/>
            <w:szCs w:val="20"/>
          </w:rPr>
          <w:t>http://www.nanowerk.com/spotlight/spotid=19644.php</w:t>
        </w:r>
      </w:hyperlink>
      <w:r w:rsidRPr="00FE35D7">
        <w:rPr>
          <w:rFonts w:ascii="Calibri" w:hAnsi="Calibri" w:cs="Arial"/>
          <w:i/>
          <w:sz w:val="20"/>
          <w:szCs w:val="20"/>
        </w:rPr>
        <w:t>)</w:t>
      </w:r>
    </w:p>
    <w:p w:rsidR="00EC3274" w:rsidRDefault="00EC3274" w:rsidP="00EC3274">
      <w:pPr>
        <w:rPr>
          <w:rFonts w:ascii="Arial" w:hAnsi="Arial" w:cs="Arial"/>
          <w:sz w:val="22"/>
          <w:szCs w:val="22"/>
        </w:rPr>
      </w:pPr>
    </w:p>
    <w:p w:rsidR="00EC3274" w:rsidRPr="00B5231D" w:rsidRDefault="00EC3274" w:rsidP="00EC3274">
      <w:pPr>
        <w:ind w:left="720" w:right="720" w:firstLine="720"/>
        <w:rPr>
          <w:rFonts w:ascii="Arial" w:hAnsi="Arial" w:cs="Arial"/>
          <w:color w:val="000000"/>
          <w:sz w:val="20"/>
          <w:szCs w:val="20"/>
        </w:rPr>
      </w:pPr>
      <w:r>
        <w:rPr>
          <w:noProof/>
        </w:rPr>
        <mc:AlternateContent>
          <mc:Choice Requires="wpg">
            <w:drawing>
              <wp:anchor distT="0" distB="0" distL="114300" distR="114300" simplePos="0" relativeHeight="251929600" behindDoc="0" locked="0" layoutInCell="1" allowOverlap="1" wp14:anchorId="7F97FFA1" wp14:editId="0536BCCD">
                <wp:simplePos x="0" y="0"/>
                <wp:positionH relativeFrom="column">
                  <wp:posOffset>2994660</wp:posOffset>
                </wp:positionH>
                <wp:positionV relativeFrom="paragraph">
                  <wp:posOffset>203835</wp:posOffset>
                </wp:positionV>
                <wp:extent cx="2502535" cy="3688080"/>
                <wp:effectExtent l="3810" t="1270" r="0" b="6350"/>
                <wp:wrapSquare wrapText="bothSides"/>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2535" cy="3688080"/>
                          <a:chOff x="1446" y="2707"/>
                          <a:chExt cx="3750" cy="5527"/>
                        </a:xfrm>
                      </wpg:grpSpPr>
                      <pic:pic xmlns:pic="http://schemas.openxmlformats.org/drawingml/2006/picture">
                        <pic:nvPicPr>
                          <pic:cNvPr id="336" name="Picture 54" descr="A water droplet takes up the particles loosely covering the leaf while rolling off, thus cleaning the surface © Lotus Effect®"/>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1446" y="2707"/>
                            <a:ext cx="3750"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55" descr="Lotusan dir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446" y="5185"/>
                            <a:ext cx="3750" cy="3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BBA33D4" id="Group 335" o:spid="_x0000_s1026" style="position:absolute;margin-left:235.8pt;margin-top:16.05pt;width:197.05pt;height:290.4pt;z-index:251929600" coordorigin="1446,2707" coordsize="3750,55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">
                <v:shape id="Picture 54" o:spid="_x0000_s1027" type="#_x0000_t75" alt="A water droplet takes up the particles loosely covering the leaf while rolling off, thus cleaning the surface © Lotus Effect®" style="position:absolute;left:1446;top:2707;width:3750;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XYLBAAAA3AAAAA8AAABkcnMvZG93bnJldi54bWxEj0FLxDAUhO+C/yE8wZubaKEudbPLIope&#10;t3rx9mieTdnmpeTFtv57Iwgeh5n5htkd1jCqmZIMkS3cbgwo4i66gXsL72/PN1tQkpEdjpHJwjcJ&#10;HPaXFztsXFz4RHObe1UgLA1a8DlPjdbSeQoomzgRF+8zpoC5yNRrl3Ap8DDqO2NqHXDgsuBxokdP&#10;3bn9ChZq8+LXuVo+nvJ9MoKthO1JrL2+Wo8PoDKt+T/81351Fqqqht8z5Qjo/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AtXYLBAAAA3AAAAA8AAAAAAAAAAAAAAAAAnwIA&#10;AGRycy9kb3ducmV2LnhtbFBLBQYAAAAABAAEAPcAAACNAwAAAAA=&#10;">
                  <v:imagedata r:id="rId138" r:href="rId139"/>
                </v:shape>
                <v:shape id="Picture 55" o:spid="_x0000_s1028" type="#_x0000_t75" alt="Lotusan dirt" style="position:absolute;left:1446;top:5185;width:3750;height: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8PaDFAAAA3AAAAA8AAABkcnMvZG93bnJldi54bWxEj1trwkAUhN8F/8NyCn3TTRUvpK4iaUvj&#10;oxf09ZA9TYLZsyG7Mem/dwXBx2FmvmFWm95U4kaNKy0r+BhHIIgzq0vOFZyOP6MlCOeRNVaWScE/&#10;Odish4MVxtp2vKfbweciQNjFqKDwvo6ldFlBBt3Y1sTB+7ONQR9kk0vdYBfgppKTKJpLgyWHhQJr&#10;SgrKrofWKLh8bc+zrl2ku+Safqe/STvbXVql3t/67ScIT71/hZ/tVCuYThfwOBOOgF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2gxQAAANwAAAAPAAAAAAAAAAAAAAAA&#10;AJ8CAABkcnMvZG93bnJldi54bWxQSwUGAAAAAAQABAD3AAAAkQMAAAAA&#10;">
                  <v:imagedata r:id="rId140" o:title="Lotusan dirt"/>
                </v:shape>
                <w10:wrap type="square"/>
              </v:group>
            </w:pict>
          </mc:Fallback>
        </mc:AlternateContent>
      </w:r>
      <w:r w:rsidRPr="00A72F00">
        <w:rPr>
          <w:rFonts w:ascii="Arial" w:hAnsi="Arial" w:cs="Arial"/>
          <w:color w:val="000000"/>
          <w:sz w:val="20"/>
          <w:szCs w:val="20"/>
        </w:rPr>
        <w:t xml:space="preserve">When combined with the waxes' water-repellent chemical properties, these structures make the lotus leaf extremely non-wettable, a state called ultrahydrophobia or super-hydrophobia, and they give it its self-cleaning properties. Dirt particles only sit on the tip of the wax crystals and as a result only a very small surface area comes into contact with the plant's surface. If water falls onto a leaf surface like this, the interplay of the surface tension and the low attraction force between the surfaces and the water produce a spherical water drop which only sits on the tips of the wax structures. If the leaf tips in the slightest, the water drop </w:t>
      </w:r>
      <w:r w:rsidRPr="00B5231D">
        <w:rPr>
          <w:rFonts w:ascii="Arial" w:hAnsi="Arial" w:cs="Arial"/>
          <w:color w:val="000000"/>
          <w:sz w:val="20"/>
          <w:szCs w:val="20"/>
        </w:rPr>
        <w:t>immediately rolls off, taking the dirt particles with it.</w:t>
      </w:r>
    </w:p>
    <w:p w:rsidR="00EC3274" w:rsidRPr="00B5231D" w:rsidRDefault="00EC3274" w:rsidP="00EC3274">
      <w:pPr>
        <w:ind w:left="720" w:right="720"/>
        <w:rPr>
          <w:rFonts w:ascii="Arial" w:hAnsi="Arial" w:cs="Arial"/>
          <w:color w:val="000000"/>
          <w:sz w:val="20"/>
          <w:szCs w:val="20"/>
        </w:rPr>
      </w:pPr>
      <w:r w:rsidRPr="00B5231D">
        <w:rPr>
          <w:rFonts w:ascii="Arial" w:hAnsi="Arial" w:cs="Arial"/>
          <w:noProof/>
          <w:color w:val="000000"/>
          <w:sz w:val="20"/>
          <w:szCs w:val="20"/>
        </w:rPr>
        <mc:AlternateContent>
          <mc:Choice Requires="wps">
            <w:drawing>
              <wp:inline distT="0" distB="0" distL="0" distR="0" wp14:anchorId="1FF5BAF3" wp14:editId="3111B1C7">
                <wp:extent cx="2301240" cy="383540"/>
                <wp:effectExtent l="0" t="0" r="3810" b="6985"/>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383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B5231D" w:rsidRDefault="00B5231D" w:rsidP="00EC3274">
                            <w:pPr>
                              <w:shd w:val="clear" w:color="auto" w:fill="FFFFFF"/>
                              <w:ind w:left="-90"/>
                              <w:rPr>
                                <w:rFonts w:ascii="Arial" w:hAnsi="Arial" w:cs="Arial"/>
                              </w:rPr>
                            </w:pPr>
                            <w:r w:rsidRPr="00B5231D">
                              <w:rPr>
                                <w:rFonts w:ascii="Arial" w:hAnsi="Arial" w:cs="Arial"/>
                                <w:sz w:val="20"/>
                                <w:szCs w:val="20"/>
                              </w:rPr>
                              <w:t>(</w:t>
                            </w:r>
                            <w:hyperlink r:id="rId141" w:anchor="ixzz3xQpeKXaR" w:history="1">
                              <w:r w:rsidRPr="00B5231D">
                                <w:rPr>
                                  <w:rStyle w:val="Hyperlink"/>
                                  <w:rFonts w:ascii="Arial" w:hAnsi="Arial" w:cs="Arial"/>
                                  <w:sz w:val="20"/>
                                  <w:szCs w:val="20"/>
                                </w:rPr>
                                <w:t>http://www.nanowerk.com/spotlight/spotid=19644.php#ixzz3xQpeKXaR</w:t>
                              </w:r>
                            </w:hyperlink>
                            <w:r w:rsidRPr="00B5231D">
                              <w:rPr>
                                <w:rFonts w:ascii="Arial" w:hAnsi="Arial" w:cs="Arial"/>
                                <w:color w:val="0000FF"/>
                                <w:sz w:val="20"/>
                                <w:szCs w:val="20"/>
                              </w:rPr>
                              <w:t>)</w:t>
                            </w:r>
                          </w:p>
                        </w:txbxContent>
                      </wps:txbx>
                      <wps:bodyPr rot="0" vert="horz" wrap="square" lIns="91440" tIns="45720" rIns="91440" bIns="45720" anchor="t" anchorCtr="0" upright="1">
                        <a:spAutoFit/>
                      </wps:bodyPr>
                    </wps:wsp>
                  </a:graphicData>
                </a:graphic>
              </wp:inline>
            </w:drawing>
          </mc:Choice>
          <mc:Fallback>
            <w:pict>
              <v:shape id="Text Box 207" o:spid="_x0000_s1070" type="#_x0000_t202" style="width:181.2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" stroked="f">
                <v:fill opacity="0"/>
                <v:textbox style="mso-fit-shape-to-text:t">
                  <w:txbxContent>
                    <w:p w:rsidR="00B5231D" w:rsidRPr="00B5231D" w:rsidRDefault="00B5231D" w:rsidP="00EC3274">
                      <w:pPr>
                        <w:shd w:val="clear" w:color="auto" w:fill="FFFFFF"/>
                        <w:ind w:left="-90"/>
                        <w:rPr>
                          <w:rFonts w:ascii="Arial" w:hAnsi="Arial" w:cs="Arial"/>
                        </w:rPr>
                      </w:pPr>
                      <w:r w:rsidRPr="00B5231D">
                        <w:rPr>
                          <w:rFonts w:ascii="Arial" w:hAnsi="Arial" w:cs="Arial"/>
                          <w:sz w:val="20"/>
                          <w:szCs w:val="20"/>
                        </w:rPr>
                        <w:t>(</w:t>
                      </w:r>
                      <w:hyperlink r:id="rId142" w:anchor="ixzz3xQpeKXaR" w:history="1">
                        <w:r w:rsidRPr="00B5231D">
                          <w:rPr>
                            <w:rStyle w:val="Hyperlink"/>
                            <w:rFonts w:ascii="Arial" w:hAnsi="Arial" w:cs="Arial"/>
                            <w:sz w:val="20"/>
                            <w:szCs w:val="20"/>
                          </w:rPr>
                          <w:t>http://www.nanowerk.com/spotlight/spotid=19644.php#ixzz3xQpeKXaR</w:t>
                        </w:r>
                      </w:hyperlink>
                      <w:r w:rsidRPr="00B5231D">
                        <w:rPr>
                          <w:rFonts w:ascii="Arial" w:hAnsi="Arial" w:cs="Arial"/>
                          <w:color w:val="0000FF"/>
                          <w:sz w:val="20"/>
                          <w:szCs w:val="20"/>
                        </w:rPr>
                        <w:t>)</w:t>
                      </w:r>
                    </w:p>
                  </w:txbxContent>
                </v:textbox>
                <w10:anchorlock/>
              </v:shape>
            </w:pict>
          </mc:Fallback>
        </mc:AlternateContent>
      </w:r>
    </w:p>
    <w:p w:rsidR="00EC3274" w:rsidRPr="00B5231D" w:rsidRDefault="00EC3274" w:rsidP="00EC3274">
      <w:pPr>
        <w:ind w:right="720"/>
        <w:rPr>
          <w:rFonts w:ascii="Arial" w:hAnsi="Arial" w:cs="Arial"/>
          <w:color w:val="000000"/>
          <w:sz w:val="20"/>
          <w:szCs w:val="20"/>
        </w:rPr>
      </w:pPr>
    </w:p>
    <w:p w:rsidR="00EC3274" w:rsidRPr="001A771B" w:rsidRDefault="00EC3274" w:rsidP="00EC3274">
      <w:pPr>
        <w:spacing w:line="220" w:lineRule="exact"/>
        <w:ind w:right="720"/>
        <w:rPr>
          <w:rFonts w:ascii="Calibri" w:hAnsi="Calibri" w:cs="Arial"/>
          <w:sz w:val="22"/>
          <w:szCs w:val="22"/>
        </w:rPr>
      </w:pPr>
      <w:r w:rsidRPr="00B5231D">
        <w:rPr>
          <w:rFonts w:ascii="Arial" w:hAnsi="Arial" w:cs="Arial"/>
          <w:sz w:val="22"/>
          <w:szCs w:val="22"/>
        </w:rPr>
        <w:t>Right photo: Top</w:t>
      </w:r>
      <w:r w:rsidRPr="001A771B">
        <w:rPr>
          <w:rFonts w:ascii="Calibri" w:hAnsi="Calibri" w:cs="Arial"/>
          <w:sz w:val="22"/>
          <w:szCs w:val="22"/>
        </w:rPr>
        <w:t>: water and dirt rolling off a lotus leaf; Bottom: rain droplets and dirt (black) rolling off a self-cleaning Lotusan® (white) painted surface</w:t>
      </w:r>
    </w:p>
    <w:p w:rsidR="00EC3274" w:rsidRPr="00C53E56" w:rsidRDefault="00EC3274" w:rsidP="00EC3274">
      <w:pPr>
        <w:shd w:val="clear" w:color="auto" w:fill="FFFFFF"/>
        <w:ind w:right="720" w:firstLine="720"/>
        <w:rPr>
          <w:rFonts w:ascii="Arial" w:hAnsi="Arial" w:cs="Arial"/>
          <w:sz w:val="6"/>
          <w:szCs w:val="6"/>
        </w:rPr>
      </w:pPr>
    </w:p>
    <w:p w:rsidR="00EC3274" w:rsidRPr="000D42EB" w:rsidRDefault="00EC3274" w:rsidP="00EC3274">
      <w:pPr>
        <w:shd w:val="clear" w:color="auto" w:fill="FFFFFF"/>
        <w:ind w:right="720"/>
        <w:jc w:val="right"/>
        <w:rPr>
          <w:rFonts w:ascii="Calibri" w:hAnsi="Calibri" w:cs="Arial"/>
          <w:i/>
          <w:color w:val="000000"/>
          <w:sz w:val="20"/>
          <w:szCs w:val="20"/>
        </w:rPr>
      </w:pPr>
      <w:r w:rsidRPr="000D42EB">
        <w:rPr>
          <w:rFonts w:ascii="Calibri" w:hAnsi="Calibri" w:cs="Arial"/>
          <w:i/>
          <w:color w:val="000000"/>
          <w:sz w:val="20"/>
          <w:szCs w:val="20"/>
        </w:rPr>
        <w:t xml:space="preserve">(The Joint Nature Conservation Committee, UK: </w:t>
      </w:r>
      <w:hyperlink r:id="rId143" w:history="1">
        <w:r w:rsidRPr="000D42EB">
          <w:rPr>
            <w:rStyle w:val="Hyperlink"/>
            <w:rFonts w:ascii="Calibri" w:hAnsi="Calibri"/>
            <w:i/>
            <w:sz w:val="20"/>
            <w:szCs w:val="20"/>
          </w:rPr>
          <w:t>http://jncc.defra.gov.uk/page-5592</w:t>
        </w:r>
      </w:hyperlink>
      <w:r w:rsidRPr="000D42EB">
        <w:rPr>
          <w:rFonts w:ascii="Calibri" w:hAnsi="Calibri" w:cs="Arial"/>
          <w:i/>
          <w:color w:val="000000"/>
          <w:sz w:val="20"/>
          <w:szCs w:val="20"/>
        </w:rPr>
        <w:t>)</w:t>
      </w:r>
    </w:p>
    <w:p w:rsidR="00EC3274" w:rsidRDefault="00EC3274" w:rsidP="00EC3274">
      <w:pPr>
        <w:shd w:val="clear" w:color="auto" w:fill="FFFFFF"/>
        <w:rPr>
          <w:rFonts w:ascii="Arial" w:hAnsi="Arial" w:cs="Arial"/>
          <w:color w:val="000000"/>
          <w:sz w:val="22"/>
          <w:szCs w:val="22"/>
        </w:rPr>
      </w:pPr>
    </w:p>
    <w:p w:rsidR="00EC3274" w:rsidRPr="001A771B" w:rsidRDefault="00EC3274" w:rsidP="00EC3274">
      <w:pPr>
        <w:shd w:val="clear" w:color="auto" w:fill="FFFFFF"/>
        <w:ind w:firstLine="720"/>
        <w:rPr>
          <w:rFonts w:ascii="Arial" w:hAnsi="Arial" w:cs="Arial"/>
          <w:sz w:val="22"/>
          <w:szCs w:val="22"/>
        </w:rPr>
      </w:pPr>
      <w:r>
        <w:rPr>
          <w:rFonts w:ascii="Arial" w:hAnsi="Arial" w:cs="Arial"/>
          <w:color w:val="000000"/>
          <w:sz w:val="22"/>
          <w:szCs w:val="22"/>
        </w:rPr>
        <w:t xml:space="preserve">What makes the lotus leaf self-cleaning is that, as the water droplets roll across the leaf, they carry the dirt particles along with them. Both water droplets and dirt particles are unable to exhibit large surface areas adjacent to the leaf surface, due to the bumps on the leaf surface. As </w:t>
      </w:r>
      <w:r>
        <w:rPr>
          <w:rFonts w:ascii="Arial" w:hAnsi="Arial" w:cs="Arial"/>
          <w:color w:val="000000"/>
          <w:sz w:val="22"/>
          <w:szCs w:val="22"/>
        </w:rPr>
        <w:lastRenderedPageBreak/>
        <w:t xml:space="preserve">a result, neither water nor dirt is able to adhere to the lotus leaf surface. </w:t>
      </w:r>
      <w:r w:rsidRPr="00615FD9">
        <w:rPr>
          <w:rFonts w:ascii="Arial" w:hAnsi="Arial" w:cs="Arial"/>
          <w:color w:val="000000"/>
          <w:sz w:val="22"/>
          <w:szCs w:val="22"/>
        </w:rPr>
        <w:t>Read more</w:t>
      </w:r>
      <w:r>
        <w:rPr>
          <w:rFonts w:ascii="Arial" w:hAnsi="Arial" w:cs="Arial"/>
          <w:color w:val="000000"/>
          <w:sz w:val="22"/>
          <w:szCs w:val="22"/>
        </w:rPr>
        <w:t xml:space="preserve"> about self-cleaning systems in the article “</w:t>
      </w:r>
      <w:r w:rsidRPr="00D62030">
        <w:rPr>
          <w:rFonts w:ascii="Arial" w:hAnsi="Arial" w:cs="Arial"/>
          <w:sz w:val="22"/>
          <w:szCs w:val="22"/>
        </w:rPr>
        <w:t>Nanotechnology solutions for self-cleaning, dirt and water-repellent coatings”</w:t>
      </w:r>
      <w:r>
        <w:rPr>
          <w:rFonts w:ascii="Arial" w:hAnsi="Arial" w:cs="Arial"/>
          <w:sz w:val="22"/>
          <w:szCs w:val="22"/>
        </w:rPr>
        <w:t xml:space="preserve"> at the above nanowerk.com Web site.</w:t>
      </w:r>
    </w:p>
    <w:p w:rsidR="00EC3274" w:rsidRDefault="00EC3274" w:rsidP="00EC3274">
      <w:pPr>
        <w:rPr>
          <w:rFonts w:ascii="Arial" w:hAnsi="Arial" w:cs="Arial"/>
          <w:sz w:val="22"/>
          <w:szCs w:val="22"/>
        </w:rPr>
      </w:pPr>
    </w:p>
    <w:p w:rsidR="00EC3274" w:rsidRDefault="00EC3274" w:rsidP="00EC3274">
      <w:pPr>
        <w:ind w:firstLine="720"/>
        <w:rPr>
          <w:rFonts w:ascii="Arial" w:hAnsi="Arial" w:cs="Arial"/>
          <w:color w:val="000000"/>
          <w:sz w:val="22"/>
          <w:szCs w:val="22"/>
        </w:rPr>
      </w:pPr>
      <w:r w:rsidRPr="00A72F00">
        <w:rPr>
          <w:rFonts w:ascii="Arial" w:hAnsi="Arial" w:cs="Arial"/>
          <w:color w:val="000000"/>
          <w:sz w:val="22"/>
          <w:szCs w:val="22"/>
        </w:rPr>
        <w:t xml:space="preserve">The first commercial product </w:t>
      </w:r>
      <w:r>
        <w:rPr>
          <w:rFonts w:ascii="Arial" w:hAnsi="Arial" w:cs="Arial"/>
          <w:color w:val="000000"/>
          <w:sz w:val="22"/>
          <w:szCs w:val="22"/>
        </w:rPr>
        <w:t xml:space="preserve">employing the lotus effect, </w:t>
      </w:r>
      <w:r w:rsidRPr="00A72F00">
        <w:rPr>
          <w:rFonts w:ascii="Arial" w:hAnsi="Arial" w:cs="Arial"/>
          <w:color w:val="000000"/>
          <w:sz w:val="22"/>
          <w:szCs w:val="22"/>
        </w:rPr>
        <w:t>made in collaboration with industry</w:t>
      </w:r>
      <w:r>
        <w:rPr>
          <w:rFonts w:ascii="Arial" w:hAnsi="Arial" w:cs="Arial"/>
          <w:color w:val="000000"/>
          <w:sz w:val="22"/>
          <w:szCs w:val="22"/>
        </w:rPr>
        <w:t>,</w:t>
      </w:r>
      <w:r w:rsidRPr="00A72F00">
        <w:rPr>
          <w:rFonts w:ascii="Arial" w:hAnsi="Arial" w:cs="Arial"/>
          <w:color w:val="000000"/>
          <w:sz w:val="22"/>
          <w:szCs w:val="22"/>
        </w:rPr>
        <w:t xml:space="preserve"> was a silicone resin paint which has since become widely used and in which silicon nanoparticles form micro-structured surface. Other "Lotus-Effect®"</w:t>
      </w:r>
      <w:r w:rsidR="00401F35">
        <w:rPr>
          <w:rFonts w:ascii="Arial" w:hAnsi="Arial" w:cs="Arial"/>
          <w:color w:val="000000"/>
          <w:sz w:val="22"/>
          <w:szCs w:val="22"/>
        </w:rPr>
        <w:t xml:space="preserve"> </w:t>
      </w:r>
      <w:r w:rsidRPr="00A72F00">
        <w:rPr>
          <w:rFonts w:ascii="Arial" w:hAnsi="Arial" w:cs="Arial"/>
          <w:color w:val="000000"/>
          <w:sz w:val="22"/>
          <w:szCs w:val="22"/>
        </w:rPr>
        <w:t>products include ceramic roof tiles, architectural glass and a spray for industrial use which makes surfaces temporarily non-wettable and self-cleaning. Advances are also being made in the development of engineered fabrics that are self-cleaning</w:t>
      </w:r>
      <w:r>
        <w:rPr>
          <w:rFonts w:ascii="Arial" w:hAnsi="Arial" w:cs="Arial"/>
          <w:color w:val="000000"/>
          <w:sz w:val="22"/>
          <w:szCs w:val="22"/>
        </w:rPr>
        <w:t>; indeed, nanofiber clothing that is “stain proof” is already on the market (but see below for a caveat)</w:t>
      </w:r>
      <w:r w:rsidRPr="00A72F00">
        <w:rPr>
          <w:rFonts w:ascii="Arial" w:hAnsi="Arial" w:cs="Arial"/>
          <w:color w:val="000000"/>
          <w:sz w:val="22"/>
          <w:szCs w:val="22"/>
        </w:rPr>
        <w:t>.</w:t>
      </w:r>
    </w:p>
    <w:p w:rsidR="00EC3274" w:rsidRDefault="00EC3274" w:rsidP="00EC3274">
      <w:pPr>
        <w:rPr>
          <w:rFonts w:ascii="Arial" w:hAnsi="Arial" w:cs="Arial"/>
          <w:color w:val="000000"/>
          <w:sz w:val="22"/>
          <w:szCs w:val="22"/>
        </w:rPr>
      </w:pPr>
    </w:p>
    <w:p w:rsidR="00EC3274" w:rsidRDefault="00EC3274" w:rsidP="00EC3274">
      <w:pPr>
        <w:rPr>
          <w:rFonts w:ascii="Arial" w:hAnsi="Arial" w:cs="Arial"/>
          <w:color w:val="000000"/>
          <w:sz w:val="22"/>
          <w:szCs w:val="22"/>
        </w:rPr>
      </w:pPr>
      <w:r>
        <w:rPr>
          <w:rFonts w:ascii="Arial" w:hAnsi="Arial" w:cs="Arial"/>
          <w:color w:val="000000"/>
          <w:sz w:val="22"/>
          <w:szCs w:val="22"/>
        </w:rPr>
        <w:tab/>
        <w:t>Other future uses of the lotus effect might be in windows and walls of skyscrapers cleaning themselves (or entire cities, for that matter); self-deodorizing and disinfectant surfaces for hospitals and bathrooms; mirror surfaces that do not fog in the shower/bathroom.</w:t>
      </w:r>
    </w:p>
    <w:p w:rsidR="00EC3274" w:rsidRDefault="00EC3274" w:rsidP="00EC3274">
      <w:pPr>
        <w:rPr>
          <w:rFonts w:ascii="Arial" w:hAnsi="Arial" w:cs="Arial"/>
          <w:color w:val="000000"/>
          <w:sz w:val="22"/>
          <w:szCs w:val="22"/>
        </w:rPr>
      </w:pPr>
    </w:p>
    <w:p w:rsidR="00EC3274" w:rsidRDefault="00EC3274" w:rsidP="00EC3274">
      <w:pPr>
        <w:rPr>
          <w:rFonts w:ascii="Arial" w:hAnsi="Arial" w:cs="Arial"/>
          <w:color w:val="000000"/>
          <w:sz w:val="22"/>
          <w:szCs w:val="22"/>
        </w:rPr>
      </w:pPr>
      <w:r>
        <w:rPr>
          <w:rFonts w:ascii="Arial" w:hAnsi="Arial" w:cs="Arial"/>
          <w:color w:val="000000"/>
          <w:sz w:val="22"/>
          <w:szCs w:val="22"/>
        </w:rPr>
        <w:tab/>
        <w:t>One drawback to the actual lotus effect in plants is that it requires water to clean the leaf surface. Scientists attempting to mimic the lotus effect in an interior setting would meet with great difficulty. Also, the lotus effect usually requires a matte finish, so its use on glass would be limited, especially so on optical glass (e.g., eyeglasses). And the true lotus effect is temporarily annulled when soap and detergent are used on the surface, as they reduce the surface tension of the water, resulting in sheeting action that removes dirt, rather than water droplet formation that results in drops rolling off, taking dirt with them.</w:t>
      </w:r>
    </w:p>
    <w:p w:rsidR="00EC3274" w:rsidRDefault="00EC3274" w:rsidP="00EC3274">
      <w:pPr>
        <w:rPr>
          <w:rFonts w:ascii="Arial" w:hAnsi="Arial" w:cs="Arial"/>
          <w:color w:val="000000"/>
          <w:sz w:val="22"/>
          <w:szCs w:val="22"/>
        </w:rPr>
      </w:pPr>
    </w:p>
    <w:p w:rsidR="00EC3274" w:rsidRDefault="00EC3274" w:rsidP="00EC3274">
      <w:pPr>
        <w:rPr>
          <w:rFonts w:ascii="Arial" w:hAnsi="Arial" w:cs="Arial"/>
          <w:color w:val="000000"/>
          <w:sz w:val="22"/>
          <w:szCs w:val="22"/>
        </w:rPr>
      </w:pPr>
      <w:r>
        <w:rPr>
          <w:rFonts w:ascii="Arial" w:hAnsi="Arial" w:cs="Arial"/>
          <w:color w:val="000000"/>
          <w:sz w:val="22"/>
          <w:szCs w:val="22"/>
        </w:rPr>
        <w:tab/>
        <w:t>Many products on the market advertise their self-cleaning characteristics, including eyeglasses and clothing fabrics—and these work. The companies frequently tout their products’ “lotus effect”; however, most of these use nanoparticles to achieve the self-cleaning effect, not the properties of the lotus leaf.</w:t>
      </w:r>
    </w:p>
    <w:p w:rsidR="00EC3274" w:rsidRPr="00A72F00" w:rsidRDefault="00EC3274" w:rsidP="00EC3274">
      <w:pPr>
        <w:rPr>
          <w:rFonts w:ascii="Arial" w:hAnsi="Arial" w:cs="Arial"/>
          <w:color w:val="000000"/>
          <w:sz w:val="22"/>
          <w:szCs w:val="22"/>
        </w:rPr>
      </w:pPr>
    </w:p>
    <w:p w:rsidR="00EC3274" w:rsidRDefault="00EC3274" w:rsidP="00EC3274">
      <w:pPr>
        <w:rPr>
          <w:rFonts w:ascii="Arial" w:hAnsi="Arial" w:cs="Arial"/>
          <w:b/>
        </w:rPr>
      </w:pPr>
      <w:r w:rsidRPr="0052093A">
        <w:rPr>
          <w:rFonts w:ascii="Arial" w:hAnsi="Arial" w:cs="Arial"/>
          <w:b/>
        </w:rPr>
        <w:t>More on</w:t>
      </w:r>
      <w:r w:rsidRPr="0052093A">
        <w:rPr>
          <w:rFonts w:ascii="Arial" w:hAnsi="Arial" w:cs="Arial"/>
        </w:rPr>
        <w:t xml:space="preserve"> </w:t>
      </w:r>
      <w:r>
        <w:rPr>
          <w:rFonts w:ascii="Arial" w:hAnsi="Arial" w:cs="Arial"/>
          <w:b/>
        </w:rPr>
        <w:t>other examples of chemistry biomimicry</w:t>
      </w:r>
    </w:p>
    <w:p w:rsidR="00EC3274" w:rsidRPr="008947E4" w:rsidRDefault="00EC3274" w:rsidP="00EC3274">
      <w:pPr>
        <w:rPr>
          <w:rFonts w:ascii="Arial" w:hAnsi="Arial" w:cs="Arial"/>
          <w:sz w:val="22"/>
          <w:szCs w:val="22"/>
        </w:rPr>
      </w:pPr>
    </w:p>
    <w:p w:rsidR="00EC3274" w:rsidRPr="008947E4" w:rsidRDefault="00EC3274" w:rsidP="00EC3274">
      <w:pPr>
        <w:rPr>
          <w:rFonts w:ascii="Arial" w:hAnsi="Arial" w:cs="Arial"/>
          <w:sz w:val="22"/>
          <w:szCs w:val="22"/>
        </w:rPr>
      </w:pPr>
      <w:r w:rsidRPr="008947E4">
        <w:rPr>
          <w:rFonts w:ascii="Arial" w:hAnsi="Arial" w:cs="Arial"/>
          <w:sz w:val="22"/>
          <w:szCs w:val="22"/>
        </w:rPr>
        <w:tab/>
      </w:r>
      <w:r>
        <w:rPr>
          <w:rFonts w:ascii="Arial" w:hAnsi="Arial" w:cs="Arial"/>
          <w:sz w:val="22"/>
          <w:szCs w:val="22"/>
        </w:rPr>
        <w:t xml:space="preserve">Many </w:t>
      </w:r>
      <w:r w:rsidRPr="008947E4">
        <w:rPr>
          <w:rFonts w:ascii="Arial" w:hAnsi="Arial" w:cs="Arial"/>
          <w:sz w:val="22"/>
          <w:szCs w:val="22"/>
        </w:rPr>
        <w:t xml:space="preserve">major areas </w:t>
      </w:r>
      <w:r>
        <w:rPr>
          <w:rFonts w:ascii="Arial" w:hAnsi="Arial" w:cs="Arial"/>
          <w:sz w:val="22"/>
          <w:szCs w:val="22"/>
        </w:rPr>
        <w:t>of research have led to</w:t>
      </w:r>
      <w:r w:rsidRPr="008947E4">
        <w:rPr>
          <w:rFonts w:ascii="Arial" w:hAnsi="Arial" w:cs="Arial"/>
          <w:sz w:val="22"/>
          <w:szCs w:val="22"/>
        </w:rPr>
        <w:t xml:space="preserve"> development </w:t>
      </w:r>
      <w:r>
        <w:rPr>
          <w:rFonts w:ascii="Arial" w:hAnsi="Arial" w:cs="Arial"/>
          <w:sz w:val="22"/>
          <w:szCs w:val="22"/>
        </w:rPr>
        <w:t xml:space="preserve">of items </w:t>
      </w:r>
      <w:r w:rsidRPr="008947E4">
        <w:rPr>
          <w:rFonts w:ascii="Arial" w:hAnsi="Arial" w:cs="Arial"/>
          <w:sz w:val="22"/>
          <w:szCs w:val="22"/>
        </w:rPr>
        <w:t xml:space="preserve">that utilize biomimicry. </w:t>
      </w:r>
      <w:r>
        <w:rPr>
          <w:rFonts w:ascii="Arial" w:hAnsi="Arial" w:cs="Arial"/>
          <w:sz w:val="22"/>
          <w:szCs w:val="22"/>
        </w:rPr>
        <w:t>Here are some examples:</w:t>
      </w:r>
    </w:p>
    <w:p w:rsidR="00EC3274" w:rsidRPr="008947E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“Growing” plastics, packaging material and building insulation from plants</w:t>
      </w:r>
    </w:p>
    <w:p w:rsidR="00EC3274" w:rsidRPr="008947E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Building cities that work like ecosystems (e.g., sequestering carbon dioxide in concrete, emulating sea coral)</w:t>
      </w:r>
    </w:p>
    <w:p w:rsidR="00EC3274" w:rsidRPr="008947E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Using systems-level bio-inspiration to show business people how to emulate systems in nature that waste want, want not.</w:t>
      </w:r>
    </w:p>
    <w:p w:rsidR="00EC327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Mimicking shark skin to provide surfaces that prevent bacteria from growing on them (e.g., used in hospitals, restaurants, etc., where contamination is undesirable)</w:t>
      </w:r>
    </w:p>
    <w:p w:rsidR="00EC3274" w:rsidRPr="008947E4" w:rsidRDefault="00EC3274" w:rsidP="00EB307E">
      <w:pPr>
        <w:numPr>
          <w:ilvl w:val="0"/>
          <w:numId w:val="78"/>
        </w:numPr>
        <w:spacing w:before="60"/>
        <w:rPr>
          <w:rFonts w:ascii="Arial" w:hAnsi="Arial" w:cs="Arial"/>
          <w:sz w:val="22"/>
          <w:szCs w:val="22"/>
        </w:rPr>
      </w:pPr>
      <w:r>
        <w:rPr>
          <w:rFonts w:ascii="Arial" w:hAnsi="Arial" w:cs="Arial"/>
          <w:sz w:val="22"/>
          <w:szCs w:val="22"/>
        </w:rPr>
        <w:t>The same sharkskin technology is being used on boats to prevent microorganisms from growing on the hull, and to reduce drag on ships and planes—and on the very successful U.S. 2008 Summer Olympics swimmers’ full-body swimsuits (now banned)</w:t>
      </w:r>
    </w:p>
    <w:p w:rsidR="00EC3274" w:rsidRPr="008947E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Emulating insect swarms using “swarm logic” to manage energy networks and grids</w:t>
      </w:r>
    </w:p>
    <w:p w:rsidR="00EC3274" w:rsidRDefault="00EC3274" w:rsidP="00EB307E">
      <w:pPr>
        <w:numPr>
          <w:ilvl w:val="0"/>
          <w:numId w:val="78"/>
        </w:numPr>
        <w:spacing w:before="60"/>
        <w:rPr>
          <w:rFonts w:ascii="Arial" w:hAnsi="Arial" w:cs="Arial"/>
          <w:sz w:val="22"/>
          <w:szCs w:val="22"/>
        </w:rPr>
      </w:pPr>
      <w:r w:rsidRPr="008947E4">
        <w:rPr>
          <w:rFonts w:ascii="Arial" w:hAnsi="Arial" w:cs="Arial"/>
          <w:sz w:val="22"/>
          <w:szCs w:val="22"/>
        </w:rPr>
        <w:t>Emulating those swarms to mimic communication for use in information sciences (e.g., building a system that lets networks optimize performance by using idle servers during periods of peak demand)</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lastRenderedPageBreak/>
        <w:t>Mimicking termite mounds, which are “nature’s air conditioning systems”, to build a very energy-efficient 333,000 square-foot office complex in Zimbabwe</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The already mentioned mimicking of burrs in nature to create Velcro®</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Emulating the bumps at the front edge of a whale’s fins (which increase its efficiency by reducing drag by 32% and increasing lift by 8%) by designing them on turbine blades, increasing energy efficiency per turbine</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Mimicking the kingfisher (bird) to change the design of the nose of the Shinkansen Bullet Train, eliminating noises sounding like sonic booms as the train emerged from tunnels—and drastically reducing power use and enabling faster speeds</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Using the science behind nature’s biological membranes to produce a desalination process using Aquaporin, a membrane protein</w:t>
      </w:r>
    </w:p>
    <w:p w:rsidR="00EC3274" w:rsidRPr="00925E9A" w:rsidRDefault="00EC3274" w:rsidP="00EB307E">
      <w:pPr>
        <w:numPr>
          <w:ilvl w:val="0"/>
          <w:numId w:val="78"/>
        </w:numPr>
        <w:spacing w:before="60"/>
        <w:rPr>
          <w:rFonts w:ascii="Arial" w:hAnsi="Arial" w:cs="Arial"/>
          <w:sz w:val="22"/>
          <w:szCs w:val="22"/>
        </w:rPr>
      </w:pPr>
      <w:r>
        <w:rPr>
          <w:rFonts w:ascii="Arial" w:hAnsi="Arial" w:cs="Arial"/>
          <w:sz w:val="22"/>
          <w:szCs w:val="22"/>
        </w:rPr>
        <w:t>Of course, there’s the gecko and Geckoskin, adhesive developed at the University of Massachusetts, Amherst—</w:t>
      </w:r>
      <w:r w:rsidRPr="00925E9A">
        <w:rPr>
          <w:rFonts w:ascii="Arial" w:hAnsi="Arial" w:cs="Arial"/>
          <w:sz w:val="22"/>
          <w:szCs w:val="22"/>
        </w:rPr>
        <w:t>so strong that a 3” x 5” strip can hold up to 700 pounds</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 xml:space="preserve"> Glass glazed with a web-like pattern of UV-reflecting coating mimics the special UV-reflecting silk rope used by certain spiders to protect their webs from accidental bird collisions (birds frequently fly into glass windows and doors, usually killing them, and it is hoped this special coating will keep birds away)</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Using the tendency for fish to travel in schools, often creating vortices, scientists have created a new type of wind turbine, 30-ft tall vertical shafts about 3-feet in diameter which are situated very close to each other to take advantage of the air flow/wake vortices among the plot of turbines</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 xml:space="preserve">Mimicking tardigrades, members of the phylum </w:t>
      </w:r>
      <w:r w:rsidRPr="00925E9A">
        <w:rPr>
          <w:rFonts w:ascii="Arial" w:hAnsi="Arial" w:cs="Arial"/>
          <w:i/>
          <w:sz w:val="22"/>
          <w:szCs w:val="22"/>
        </w:rPr>
        <w:t>arthropoda</w:t>
      </w:r>
      <w:r>
        <w:rPr>
          <w:rFonts w:ascii="Arial" w:hAnsi="Arial" w:cs="Arial"/>
          <w:sz w:val="22"/>
          <w:szCs w:val="22"/>
        </w:rPr>
        <w:t>, animals that exhibit anhydrobiosis, meaning they can remain live specimens even when seemingly dried out and dead; Biomatrica, a San Diego company adapted this process to produce a chemical barrier that shrink-wraps vaccines that keep them viable until they’re reanimated with water (important because it eliminates the need to refrigerate vaccines, almost impossible in hot, arid third world countries, where vaccines are needed most)</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Skin grafts with patches of tiny needles made of material that swell up when exposed to water keeping the graft in place, were modeled after the parasitic spiny-headed worm, which pierces the intestine of its host with a sharp spine, then inflates it head inside the tissue to hold on</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The Mirasol color displays for some e-readers mimic butterfly wings’ ability to reflect light, rather than transmitting light from behind, as LCD monitors do</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Spider webs consisting of the alternating sticky segments (to catch prey) and non-sticky segments (so the spider can traverse the web) are being mimicked by scientists to produce a surgical tape that can be peeled off a wound without damaging the tissue beneath</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An electronic cane for the blind that vibrates as it approaches objects mimics the echolocation used by bats</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Mimicking the orange puffball sponge, which lives on the ocean floor, scientists have been able to mimic the way it creates its shell of calcium and silicon lattices from enzymes that extract calcium and silicon and then build them into precise shapes, in order to design electrodes that may be precursors to solar panels, microchips and batteries</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 xml:space="preserve">Horntail wasps that drill into trees to deposit their young are the model for a new type of drill being developed by astronomers for drilling on Mars and other astronomical bodies, </w:t>
      </w:r>
      <w:r>
        <w:rPr>
          <w:rFonts w:ascii="Arial" w:hAnsi="Arial" w:cs="Arial"/>
          <w:sz w:val="22"/>
          <w:szCs w:val="22"/>
        </w:rPr>
        <w:lastRenderedPageBreak/>
        <w:t>like comets; this device requires little or no force, as it consists of two blades that actually work against one another, eliminating the need for great force</w:t>
      </w:r>
    </w:p>
    <w:p w:rsidR="00EC3274" w:rsidRDefault="00EC3274" w:rsidP="00EB307E">
      <w:pPr>
        <w:numPr>
          <w:ilvl w:val="0"/>
          <w:numId w:val="78"/>
        </w:numPr>
        <w:spacing w:before="60"/>
        <w:rPr>
          <w:rFonts w:ascii="Arial" w:hAnsi="Arial" w:cs="Arial"/>
          <w:sz w:val="22"/>
          <w:szCs w:val="22"/>
        </w:rPr>
      </w:pPr>
      <w:r>
        <w:rPr>
          <w:rFonts w:ascii="Arial" w:hAnsi="Arial" w:cs="Arial"/>
          <w:sz w:val="22"/>
          <w:szCs w:val="22"/>
        </w:rPr>
        <w:t>Lobster eyes, which can see direct reflections of objects that are focused to a single point, are being mimicked in a new small, portable X-ray device(LEXID—Lobster Eye X-ray Imaging Device) to be used at airports and doctor’s offices</w:t>
      </w:r>
    </w:p>
    <w:p w:rsidR="00EC3274" w:rsidRDefault="00EC3274" w:rsidP="00EC3274">
      <w:pPr>
        <w:rPr>
          <w:rFonts w:ascii="Arial" w:hAnsi="Arial" w:cs="Arial"/>
          <w:sz w:val="22"/>
          <w:szCs w:val="22"/>
        </w:rPr>
      </w:pPr>
    </w:p>
    <w:p w:rsidR="00EC3274" w:rsidRPr="00B5231D" w:rsidRDefault="00EC3274" w:rsidP="00EC3274">
      <w:pPr>
        <w:rPr>
          <w:rFonts w:ascii="Arial" w:hAnsi="Arial" w:cs="Arial"/>
          <w:sz w:val="22"/>
          <w:szCs w:val="22"/>
        </w:rPr>
      </w:pPr>
      <w:r w:rsidRPr="00B5231D">
        <w:rPr>
          <w:rFonts w:ascii="Arial" w:hAnsi="Arial" w:cs="Arial"/>
          <w:sz w:val="22"/>
          <w:szCs w:val="22"/>
        </w:rPr>
        <w:t>(sources for the above information:</w:t>
      </w:r>
    </w:p>
    <w:p w:rsidR="00EC3274" w:rsidRPr="00B5231D" w:rsidRDefault="000E09A0" w:rsidP="00EB307E">
      <w:pPr>
        <w:numPr>
          <w:ilvl w:val="0"/>
          <w:numId w:val="81"/>
        </w:numPr>
        <w:spacing w:before="60"/>
        <w:rPr>
          <w:rFonts w:ascii="Arial" w:hAnsi="Arial" w:cs="Arial"/>
          <w:sz w:val="22"/>
          <w:szCs w:val="22"/>
        </w:rPr>
      </w:pPr>
      <w:hyperlink r:id="rId144" w:history="1">
        <w:r w:rsidR="00EC3274" w:rsidRPr="00B5231D">
          <w:rPr>
            <w:rStyle w:val="Hyperlink"/>
            <w:rFonts w:ascii="Arial" w:hAnsi="Arial" w:cs="Arial"/>
            <w:sz w:val="22"/>
            <w:szCs w:val="22"/>
          </w:rPr>
          <w:t>http://www.popsci.com/science/article/2011-03/gallery-six-ways-biomimicry-reshaping-future?image=5</w:t>
        </w:r>
      </w:hyperlink>
      <w:r w:rsidR="00EC3274" w:rsidRPr="00B5231D">
        <w:rPr>
          <w:rFonts w:ascii="Arial" w:hAnsi="Arial" w:cs="Arial"/>
          <w:sz w:val="22"/>
          <w:szCs w:val="22"/>
        </w:rPr>
        <w:t>,</w:t>
      </w:r>
    </w:p>
    <w:p w:rsidR="00EC3274" w:rsidRPr="00B5231D" w:rsidRDefault="000E09A0" w:rsidP="00EB307E">
      <w:pPr>
        <w:numPr>
          <w:ilvl w:val="0"/>
          <w:numId w:val="81"/>
        </w:numPr>
        <w:spacing w:before="60"/>
        <w:rPr>
          <w:rFonts w:ascii="Arial" w:hAnsi="Arial" w:cs="Arial"/>
          <w:sz w:val="22"/>
          <w:szCs w:val="22"/>
        </w:rPr>
      </w:pPr>
      <w:hyperlink r:id="rId145" w:anchor="slide4" w:history="1">
        <w:r w:rsidR="00EC3274" w:rsidRPr="00B5231D">
          <w:rPr>
            <w:rStyle w:val="Hyperlink"/>
            <w:rFonts w:ascii="Arial" w:hAnsi="Arial" w:cs="Arial"/>
            <w:sz w:val="22"/>
            <w:szCs w:val="22"/>
          </w:rPr>
          <w:t>http://www.bloomberg.com/slideshow/2013-08-18/14-smart-inventions-inspired-by-nature-biomimicry.html#slide4</w:t>
        </w:r>
      </w:hyperlink>
      <w:r w:rsidR="00EC3274" w:rsidRPr="00B5231D">
        <w:rPr>
          <w:rFonts w:ascii="Arial" w:hAnsi="Arial" w:cs="Arial"/>
          <w:sz w:val="22"/>
          <w:szCs w:val="22"/>
        </w:rPr>
        <w:t>,</w:t>
      </w:r>
    </w:p>
    <w:p w:rsidR="00EC3274" w:rsidRPr="00B5231D" w:rsidRDefault="000E09A0" w:rsidP="00EB307E">
      <w:pPr>
        <w:numPr>
          <w:ilvl w:val="0"/>
          <w:numId w:val="81"/>
        </w:numPr>
        <w:spacing w:before="60"/>
        <w:rPr>
          <w:rFonts w:ascii="Arial" w:hAnsi="Arial" w:cs="Arial"/>
          <w:sz w:val="22"/>
          <w:szCs w:val="22"/>
        </w:rPr>
      </w:pPr>
      <w:hyperlink r:id="rId146" w:history="1">
        <w:r w:rsidR="00EC3274" w:rsidRPr="00B5231D">
          <w:rPr>
            <w:rStyle w:val="Hyperlink"/>
            <w:rFonts w:ascii="Arial" w:hAnsi="Arial" w:cs="Arial"/>
            <w:sz w:val="22"/>
            <w:szCs w:val="22"/>
          </w:rPr>
          <w:t>http://www.livescience.com/28873-cool-technologies-inspired-by-nature.html</w:t>
        </w:r>
      </w:hyperlink>
      <w:r w:rsidR="00EC3274" w:rsidRPr="00B5231D">
        <w:rPr>
          <w:rFonts w:ascii="Arial" w:hAnsi="Arial" w:cs="Arial"/>
          <w:sz w:val="22"/>
          <w:szCs w:val="22"/>
        </w:rPr>
        <w:t>) and</w:t>
      </w:r>
    </w:p>
    <w:p w:rsidR="00EC3274" w:rsidRPr="00B5231D" w:rsidRDefault="000E09A0" w:rsidP="00EB307E">
      <w:pPr>
        <w:numPr>
          <w:ilvl w:val="0"/>
          <w:numId w:val="81"/>
        </w:numPr>
        <w:spacing w:before="60"/>
        <w:rPr>
          <w:rFonts w:ascii="Arial" w:hAnsi="Arial" w:cs="Arial"/>
          <w:sz w:val="22"/>
          <w:szCs w:val="22"/>
        </w:rPr>
      </w:pPr>
      <w:hyperlink r:id="rId147" w:history="1">
        <w:r w:rsidR="00EC3274" w:rsidRPr="00B5231D">
          <w:rPr>
            <w:rStyle w:val="Hyperlink"/>
            <w:rFonts w:ascii="Arial" w:hAnsi="Arial" w:cs="Arial"/>
            <w:sz w:val="22"/>
            <w:szCs w:val="22"/>
          </w:rPr>
          <w:t>http://mentalfloss.com/article/22702/10-technologies-we-stole-animal-kingdom</w:t>
        </w:r>
      </w:hyperlink>
      <w:r w:rsidR="00EC3274" w:rsidRPr="00B5231D">
        <w:rPr>
          <w:rFonts w:ascii="Arial" w:hAnsi="Arial" w:cs="Arial"/>
          <w:sz w:val="22"/>
          <w:szCs w:val="22"/>
        </w:rPr>
        <w:t>)</w:t>
      </w:r>
    </w:p>
    <w:p w:rsidR="00EC3274" w:rsidRPr="00B5231D" w:rsidRDefault="00EC3274" w:rsidP="00EC3274">
      <w:pPr>
        <w:rPr>
          <w:rFonts w:ascii="Arial" w:hAnsi="Arial" w:cs="Arial"/>
          <w:sz w:val="22"/>
          <w:szCs w:val="22"/>
        </w:rPr>
      </w:pPr>
    </w:p>
    <w:p w:rsidR="00EC3274" w:rsidRPr="00B5231D" w:rsidRDefault="00EC3274" w:rsidP="00EC3274">
      <w:pPr>
        <w:autoSpaceDE w:val="0"/>
        <w:autoSpaceDN w:val="0"/>
        <w:adjustRightInd w:val="0"/>
        <w:ind w:firstLine="720"/>
        <w:rPr>
          <w:rFonts w:ascii="Arial" w:hAnsi="Arial" w:cs="Arial"/>
          <w:color w:val="000000"/>
          <w:sz w:val="22"/>
          <w:szCs w:val="22"/>
        </w:rPr>
      </w:pPr>
      <w:r w:rsidRPr="00B5231D">
        <w:rPr>
          <w:rFonts w:ascii="Arial" w:hAnsi="Arial" w:cs="Arial"/>
          <w:color w:val="000000"/>
          <w:sz w:val="22"/>
          <w:szCs w:val="22"/>
        </w:rPr>
        <w:t>The list of actual substances and processes based on natural design is growing by the month. A few examples include:</w:t>
      </w:r>
    </w:p>
    <w:p w:rsidR="00EC3274" w:rsidRPr="00B5231D" w:rsidRDefault="00EC3274" w:rsidP="00EB307E">
      <w:pPr>
        <w:numPr>
          <w:ilvl w:val="0"/>
          <w:numId w:val="82"/>
        </w:numPr>
        <w:autoSpaceDE w:val="0"/>
        <w:autoSpaceDN w:val="0"/>
        <w:adjustRightInd w:val="0"/>
        <w:spacing w:before="60"/>
        <w:rPr>
          <w:rFonts w:ascii="Arial" w:hAnsi="Arial" w:cs="Arial"/>
          <w:color w:val="000000"/>
          <w:sz w:val="22"/>
          <w:szCs w:val="22"/>
        </w:rPr>
      </w:pPr>
      <w:r w:rsidRPr="00B5231D">
        <w:rPr>
          <w:rFonts w:ascii="Arial" w:hAnsi="Arial" w:cs="Arial"/>
          <w:color w:val="000000"/>
          <w:sz w:val="22"/>
          <w:szCs w:val="22"/>
        </w:rPr>
        <w:t>Smart clothing, based on the behavior of pine cones. As temperature increases, the cones open and as the temperature decreases, the cones close up. Clothing has been designed by Julian Vincent using this principle. (</w:t>
      </w:r>
      <w:hyperlink r:id="rId148" w:history="1">
        <w:r w:rsidRPr="00B5231D">
          <w:rPr>
            <w:rStyle w:val="Hyperlink"/>
            <w:rFonts w:ascii="Arial" w:hAnsi="Arial" w:cs="Arial"/>
            <w:sz w:val="22"/>
            <w:szCs w:val="22"/>
          </w:rPr>
          <w:t>http://news.nationalgeographic.com/news/2004/10/1013_041013_smart_clothing.html</w:t>
        </w:r>
      </w:hyperlink>
      <w:r w:rsidRPr="00B5231D">
        <w:rPr>
          <w:rFonts w:ascii="Arial" w:hAnsi="Arial" w:cs="Arial"/>
          <w:color w:val="000000"/>
          <w:sz w:val="22"/>
          <w:szCs w:val="22"/>
          <w:u w:val="single"/>
        </w:rPr>
        <w:t>)</w:t>
      </w:r>
    </w:p>
    <w:p w:rsidR="00EC3274" w:rsidRPr="00B5231D" w:rsidRDefault="00EC3274" w:rsidP="00EB307E">
      <w:pPr>
        <w:numPr>
          <w:ilvl w:val="0"/>
          <w:numId w:val="82"/>
        </w:numPr>
        <w:autoSpaceDE w:val="0"/>
        <w:autoSpaceDN w:val="0"/>
        <w:adjustRightInd w:val="0"/>
        <w:spacing w:before="60"/>
        <w:rPr>
          <w:rFonts w:ascii="Arial" w:hAnsi="Arial" w:cs="Arial"/>
          <w:color w:val="000000"/>
          <w:sz w:val="22"/>
          <w:szCs w:val="22"/>
        </w:rPr>
      </w:pPr>
      <w:r w:rsidRPr="00B5231D">
        <w:rPr>
          <w:rFonts w:ascii="Arial" w:hAnsi="Arial" w:cs="Arial"/>
          <w:color w:val="000000"/>
          <w:sz w:val="22"/>
          <w:szCs w:val="22"/>
        </w:rPr>
        <w:t>Photonic crystals that behave like the wings of a colorful butterfly are being developed for optical application. (</w:t>
      </w:r>
      <w:hyperlink r:id="rId149" w:history="1">
        <w:r w:rsidRPr="00B5231D">
          <w:rPr>
            <w:rStyle w:val="Hyperlink"/>
            <w:rFonts w:ascii="Arial" w:hAnsi="Arial" w:cs="Arial"/>
            <w:sz w:val="22"/>
            <w:szCs w:val="22"/>
          </w:rPr>
          <w:t>http://europa.eu.int/comm/research/headlines/news/article_04_11_16_en.html</w:t>
        </w:r>
      </w:hyperlink>
      <w:r w:rsidRPr="00B5231D">
        <w:rPr>
          <w:rFonts w:ascii="Arial" w:hAnsi="Arial" w:cs="Arial"/>
          <w:color w:val="000000"/>
          <w:sz w:val="22"/>
          <w:szCs w:val="22"/>
          <w:u w:val="single"/>
        </w:rPr>
        <w:t>)</w:t>
      </w:r>
    </w:p>
    <w:p w:rsidR="00EC3274" w:rsidRPr="00B5231D" w:rsidRDefault="00EC3274" w:rsidP="00EB307E">
      <w:pPr>
        <w:numPr>
          <w:ilvl w:val="0"/>
          <w:numId w:val="82"/>
        </w:numPr>
        <w:autoSpaceDE w:val="0"/>
        <w:autoSpaceDN w:val="0"/>
        <w:adjustRightInd w:val="0"/>
        <w:spacing w:before="60"/>
        <w:rPr>
          <w:rFonts w:ascii="Arial" w:hAnsi="Arial" w:cs="Arial"/>
          <w:color w:val="000000"/>
          <w:sz w:val="22"/>
          <w:szCs w:val="22"/>
        </w:rPr>
      </w:pPr>
      <w:r w:rsidRPr="00B5231D">
        <w:rPr>
          <w:rFonts w:ascii="Arial" w:hAnsi="Arial" w:cs="Arial"/>
          <w:color w:val="000000"/>
          <w:sz w:val="22"/>
          <w:szCs w:val="22"/>
        </w:rPr>
        <w:t>Antimicrobial gases. Montana State University biologist Gary Strobel found that a fungus collected from a cinnamon tree in Honduras was able to emit a gas mixture that has antimicrobial properties. Says Strobel, “This little thing is a chemical factory," says Strobel. "When we put all the chemicals together in the same ratio, we can reproduce its effect against other microbes. You can grow it on one half of a plate and put almost any microbe on the other side and [the microbe] will grow for an hour and die." (</w:t>
      </w:r>
      <w:hyperlink r:id="rId150" w:history="1">
        <w:r w:rsidRPr="00B5231D">
          <w:rPr>
            <w:rStyle w:val="Hyperlink"/>
            <w:rFonts w:ascii="Arial" w:hAnsi="Arial" w:cs="Arial"/>
            <w:sz w:val="22"/>
            <w:szCs w:val="22"/>
          </w:rPr>
          <w:t>http://www.nsf.gov/discoveries/disc_summ.jsp?cntn_id=104473&amp;org=NSF</w:t>
        </w:r>
      </w:hyperlink>
      <w:r w:rsidRPr="00B5231D">
        <w:rPr>
          <w:rFonts w:ascii="Arial" w:hAnsi="Arial" w:cs="Arial"/>
          <w:color w:val="000000"/>
          <w:sz w:val="22"/>
          <w:szCs w:val="22"/>
          <w:u w:val="single"/>
        </w:rPr>
        <w:t>)</w:t>
      </w:r>
    </w:p>
    <w:p w:rsidR="00EC3274" w:rsidRPr="00B5231D" w:rsidRDefault="00EC3274" w:rsidP="00EB307E">
      <w:pPr>
        <w:numPr>
          <w:ilvl w:val="0"/>
          <w:numId w:val="82"/>
        </w:numPr>
        <w:autoSpaceDE w:val="0"/>
        <w:autoSpaceDN w:val="0"/>
        <w:adjustRightInd w:val="0"/>
        <w:spacing w:before="60"/>
        <w:rPr>
          <w:rFonts w:ascii="Arial" w:hAnsi="Arial" w:cs="Arial"/>
          <w:color w:val="000000"/>
          <w:sz w:val="22"/>
          <w:szCs w:val="22"/>
        </w:rPr>
      </w:pPr>
      <w:r w:rsidRPr="00B5231D">
        <w:rPr>
          <w:rFonts w:ascii="Arial" w:hAnsi="Arial" w:cs="Arial"/>
          <w:color w:val="000000"/>
          <w:sz w:val="22"/>
          <w:szCs w:val="22"/>
        </w:rPr>
        <w:t>Nanoparticles in a surface coating for polyester fabric make awnings, sails and tents “self-cleaning” via the lotus effect</w:t>
      </w:r>
    </w:p>
    <w:p w:rsidR="00EC3274" w:rsidRPr="00C150BE" w:rsidRDefault="00EC3274" w:rsidP="00EC3274">
      <w:pPr>
        <w:rPr>
          <w:rFonts w:ascii="Arial" w:hAnsi="Arial" w:cs="Arial"/>
          <w:sz w:val="22"/>
          <w:szCs w:val="22"/>
        </w:rPr>
      </w:pPr>
    </w:p>
    <w:p w:rsidR="00EC3274" w:rsidRDefault="00EC3274" w:rsidP="00EC3274">
      <w:pPr>
        <w:autoSpaceDE w:val="0"/>
        <w:autoSpaceDN w:val="0"/>
        <w:adjustRightInd w:val="0"/>
        <w:rPr>
          <w:rFonts w:ascii="Arial" w:hAnsi="Arial" w:cs="Arial"/>
          <w:b/>
          <w:bCs/>
          <w:color w:val="000000"/>
        </w:rPr>
      </w:pPr>
      <w:r w:rsidRPr="00DE2498">
        <w:rPr>
          <w:rFonts w:ascii="Arial" w:hAnsi="Arial" w:cs="Arial"/>
          <w:b/>
          <w:bCs/>
          <w:color w:val="000000"/>
        </w:rPr>
        <w:t xml:space="preserve">More on </w:t>
      </w:r>
      <w:r>
        <w:rPr>
          <w:rFonts w:ascii="Arial" w:hAnsi="Arial" w:cs="Arial"/>
          <w:b/>
          <w:bCs/>
          <w:color w:val="000000"/>
        </w:rPr>
        <w:t>other animals that scientists are attempting to mimic</w:t>
      </w:r>
    </w:p>
    <w:p w:rsidR="00EC3274" w:rsidRPr="00133CB6" w:rsidRDefault="00EC3274" w:rsidP="00EC3274">
      <w:pPr>
        <w:autoSpaceDE w:val="0"/>
        <w:autoSpaceDN w:val="0"/>
        <w:adjustRightInd w:val="0"/>
        <w:rPr>
          <w:rFonts w:ascii="Arial" w:hAnsi="Arial" w:cs="Arial"/>
          <w:bCs/>
          <w:color w:val="000000"/>
          <w:sz w:val="22"/>
          <w:szCs w:val="22"/>
        </w:rPr>
      </w:pPr>
    </w:p>
    <w:p w:rsidR="00EC3274" w:rsidRPr="00133CB6" w:rsidRDefault="00EC3274" w:rsidP="00EC3274">
      <w:pPr>
        <w:autoSpaceDE w:val="0"/>
        <w:autoSpaceDN w:val="0"/>
        <w:adjustRightInd w:val="0"/>
        <w:ind w:firstLine="720"/>
        <w:rPr>
          <w:rFonts w:ascii="Arial" w:hAnsi="Arial" w:cs="Arial"/>
          <w:b/>
          <w:bCs/>
          <w:color w:val="000000"/>
          <w:sz w:val="22"/>
          <w:szCs w:val="22"/>
        </w:rPr>
      </w:pPr>
      <w:r>
        <w:rPr>
          <w:rFonts w:ascii="Arial" w:hAnsi="Arial" w:cs="Arial"/>
          <w:b/>
          <w:bCs/>
          <w:color w:val="000000"/>
          <w:sz w:val="22"/>
          <w:szCs w:val="22"/>
        </w:rPr>
        <w:t>T</w:t>
      </w:r>
      <w:r w:rsidRPr="00133CB6">
        <w:rPr>
          <w:rFonts w:ascii="Arial" w:hAnsi="Arial" w:cs="Arial"/>
          <w:b/>
          <w:bCs/>
          <w:color w:val="000000"/>
          <w:sz w:val="22"/>
          <w:szCs w:val="22"/>
        </w:rPr>
        <w:t xml:space="preserve">he </w:t>
      </w:r>
      <w:r>
        <w:rPr>
          <w:rFonts w:ascii="Arial" w:hAnsi="Arial" w:cs="Arial"/>
          <w:b/>
          <w:bCs/>
          <w:color w:val="000000"/>
          <w:sz w:val="22"/>
          <w:szCs w:val="22"/>
        </w:rPr>
        <w:t>g</w:t>
      </w:r>
      <w:r w:rsidRPr="00133CB6">
        <w:rPr>
          <w:rFonts w:ascii="Arial" w:hAnsi="Arial" w:cs="Arial"/>
          <w:b/>
          <w:bCs/>
          <w:color w:val="000000"/>
          <w:sz w:val="22"/>
          <w:szCs w:val="22"/>
        </w:rPr>
        <w:t xml:space="preserve">olden </w:t>
      </w:r>
      <w:r>
        <w:rPr>
          <w:rFonts w:ascii="Arial" w:hAnsi="Arial" w:cs="Arial"/>
          <w:b/>
          <w:bCs/>
          <w:color w:val="000000"/>
          <w:sz w:val="22"/>
          <w:szCs w:val="22"/>
        </w:rPr>
        <w:t>o</w:t>
      </w:r>
      <w:r w:rsidRPr="00133CB6">
        <w:rPr>
          <w:rFonts w:ascii="Arial" w:hAnsi="Arial" w:cs="Arial"/>
          <w:b/>
          <w:bCs/>
          <w:color w:val="000000"/>
          <w:sz w:val="22"/>
          <w:szCs w:val="22"/>
        </w:rPr>
        <w:t xml:space="preserve">rb </w:t>
      </w:r>
      <w:r>
        <w:rPr>
          <w:rFonts w:ascii="Arial" w:hAnsi="Arial" w:cs="Arial"/>
          <w:b/>
          <w:bCs/>
          <w:color w:val="000000"/>
          <w:sz w:val="22"/>
          <w:szCs w:val="22"/>
        </w:rPr>
        <w:t>w</w:t>
      </w:r>
      <w:r w:rsidRPr="00133CB6">
        <w:rPr>
          <w:rFonts w:ascii="Arial" w:hAnsi="Arial" w:cs="Arial"/>
          <w:b/>
          <w:bCs/>
          <w:color w:val="000000"/>
          <w:sz w:val="22"/>
          <w:szCs w:val="22"/>
        </w:rPr>
        <w:t>eaver spider</w:t>
      </w:r>
    </w:p>
    <w:p w:rsidR="00EC3274" w:rsidRDefault="00EC3274" w:rsidP="00EC3274">
      <w:pPr>
        <w:autoSpaceDE w:val="0"/>
        <w:autoSpaceDN w:val="0"/>
        <w:adjustRightInd w:val="0"/>
        <w:rPr>
          <w:rFonts w:ascii="Arial" w:hAnsi="Arial" w:cs="Arial"/>
          <w:color w:val="000000"/>
          <w:sz w:val="23"/>
          <w:szCs w:val="23"/>
        </w:rPr>
      </w:pPr>
      <w:r>
        <w:rPr>
          <w:rFonts w:ascii="Arial" w:hAnsi="Arial" w:cs="Arial"/>
          <w:color w:val="000000"/>
          <w:sz w:val="23"/>
          <w:szCs w:val="23"/>
        </w:rPr>
        <w:br w:type="page"/>
      </w:r>
    </w:p>
    <w:p w:rsidR="00EC3274" w:rsidRDefault="00EC3274" w:rsidP="00EC3274">
      <w:pPr>
        <w:autoSpaceDE w:val="0"/>
        <w:autoSpaceDN w:val="0"/>
        <w:adjustRightInd w:val="0"/>
        <w:rPr>
          <w:rFonts w:ascii="Arial" w:hAnsi="Arial" w:cs="Arial"/>
          <w:color w:val="000000"/>
          <w:sz w:val="23"/>
          <w:szCs w:val="23"/>
        </w:rPr>
      </w:pPr>
    </w:p>
    <w:p w:rsidR="00EC3274" w:rsidRPr="00BB6CA9" w:rsidRDefault="00EC3274" w:rsidP="00EC3274">
      <w:pPr>
        <w:autoSpaceDE w:val="0"/>
        <w:autoSpaceDN w:val="0"/>
        <w:adjustRightInd w:val="0"/>
        <w:ind w:left="720" w:right="720" w:firstLine="720"/>
        <w:rPr>
          <w:rFonts w:ascii="Arial" w:hAnsi="Arial" w:cs="Arial"/>
          <w:sz w:val="20"/>
          <w:szCs w:val="20"/>
        </w:rPr>
      </w:pPr>
      <w:r>
        <w:rPr>
          <w:rFonts w:ascii="Arial" w:hAnsi="Arial" w:cs="Arial"/>
          <w:b/>
          <w:bCs/>
          <w:noProof/>
          <w:color w:val="000000"/>
          <w:sz w:val="22"/>
          <w:szCs w:val="22"/>
        </w:rPr>
        <mc:AlternateContent>
          <mc:Choice Requires="wpg">
            <w:drawing>
              <wp:anchor distT="0" distB="0" distL="114300" distR="114300" simplePos="0" relativeHeight="251930624" behindDoc="0" locked="0" layoutInCell="1" allowOverlap="1" wp14:anchorId="0EDDED4C" wp14:editId="72E53374">
                <wp:simplePos x="0" y="0"/>
                <wp:positionH relativeFrom="column">
                  <wp:posOffset>3114040</wp:posOffset>
                </wp:positionH>
                <wp:positionV relativeFrom="paragraph">
                  <wp:posOffset>212725</wp:posOffset>
                </wp:positionV>
                <wp:extent cx="2377440" cy="2513330"/>
                <wp:effectExtent l="0" t="0" r="4445" b="0"/>
                <wp:wrapSquare wrapText="bothSides"/>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2513330"/>
                          <a:chOff x="1440" y="1946"/>
                          <a:chExt cx="3744" cy="3958"/>
                        </a:xfrm>
                      </wpg:grpSpPr>
                      <wps:wsp>
                        <wps:cNvPr id="339" name="Text Box 2"/>
                        <wps:cNvSpPr txBox="1">
                          <a:spLocks noChangeArrowheads="1"/>
                        </wps:cNvSpPr>
                        <wps:spPr bwMode="auto">
                          <a:xfrm>
                            <a:off x="1440" y="4442"/>
                            <a:ext cx="3724" cy="1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31531F" w:rsidRDefault="00B5231D" w:rsidP="00EC3274">
                              <w:pPr>
                                <w:autoSpaceDE w:val="0"/>
                                <w:autoSpaceDN w:val="0"/>
                                <w:adjustRightInd w:val="0"/>
                                <w:jc w:val="center"/>
                                <w:rPr>
                                  <w:rFonts w:ascii="Calibri" w:hAnsi="Calibri" w:cs="Arial"/>
                                  <w:color w:val="000000"/>
                                  <w:sz w:val="22"/>
                                  <w:szCs w:val="22"/>
                                </w:rPr>
                              </w:pPr>
                              <w:r w:rsidRPr="0031531F">
                                <w:rPr>
                                  <w:rFonts w:ascii="Calibri" w:hAnsi="Calibri" w:cs="Arial"/>
                                  <w:color w:val="000000"/>
                                  <w:sz w:val="22"/>
                                  <w:szCs w:val="22"/>
                                </w:rPr>
                                <w:t>The golden orb weaver spider</w:t>
                              </w:r>
                            </w:p>
                            <w:p w:rsidR="00B5231D" w:rsidRPr="0031531F" w:rsidRDefault="00B5231D" w:rsidP="00EC3274">
                              <w:pPr>
                                <w:autoSpaceDE w:val="0"/>
                                <w:autoSpaceDN w:val="0"/>
                                <w:adjustRightInd w:val="0"/>
                                <w:jc w:val="center"/>
                                <w:rPr>
                                  <w:rFonts w:ascii="Calibri" w:hAnsi="Calibri" w:cs="Arial"/>
                                  <w:color w:val="000000"/>
                                  <w:sz w:val="6"/>
                                  <w:szCs w:val="6"/>
                                </w:rPr>
                              </w:pPr>
                            </w:p>
                            <w:p w:rsidR="00B5231D" w:rsidRPr="0031531F" w:rsidRDefault="00B5231D" w:rsidP="00EC3274">
                              <w:pPr>
                                <w:autoSpaceDE w:val="0"/>
                                <w:autoSpaceDN w:val="0"/>
                                <w:adjustRightInd w:val="0"/>
                                <w:jc w:val="center"/>
                                <w:rPr>
                                  <w:rFonts w:ascii="Calibri" w:hAnsi="Calibri" w:cs="Arial"/>
                                  <w:i/>
                                  <w:color w:val="000000"/>
                                  <w:sz w:val="20"/>
                                  <w:szCs w:val="20"/>
                                </w:rPr>
                              </w:pPr>
                              <w:r w:rsidRPr="0031531F">
                                <w:rPr>
                                  <w:rFonts w:ascii="Calibri" w:hAnsi="Calibri" w:cs="Arial"/>
                                  <w:i/>
                                  <w:color w:val="000000"/>
                                  <w:sz w:val="20"/>
                                  <w:szCs w:val="20"/>
                                </w:rPr>
                                <w:t>(</w:t>
                              </w:r>
                              <w:hyperlink r:id="rId151" w:history="1">
                                <w:r w:rsidRPr="0031531F">
                                  <w:rPr>
                                    <w:rStyle w:val="Hyperlink"/>
                                    <w:rFonts w:ascii="Calibri" w:hAnsi="Calibri"/>
                                    <w:i/>
                                    <w:sz w:val="20"/>
                                    <w:szCs w:val="20"/>
                                  </w:rPr>
                                  <w:t>http://www.autoworldnews.com/articles/8679/20140820/study-city-lights-make-spiders-grow-bigger-reproduce-more.htm</w:t>
                                </w:r>
                              </w:hyperlink>
                              <w:r w:rsidRPr="0031531F">
                                <w:rPr>
                                  <w:rFonts w:ascii="Calibri" w:hAnsi="Calibri" w:cs="Arial"/>
                                  <w:i/>
                                  <w:color w:val="000000"/>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40" name="Picture 58" descr="Golden Orb Weaving Spider"/>
                          <pic:cNvPicPr>
                            <a:picLocks noChangeAspect="1" noChangeArrowheads="1"/>
                          </pic:cNvPicPr>
                        </pic:nvPicPr>
                        <pic:blipFill>
                          <a:blip r:embed="rId152" r:link="rId153" cstate="print">
                            <a:extLst>
                              <a:ext uri="{28A0092B-C50C-407E-A947-70E740481C1C}">
                                <a14:useLocalDpi xmlns:a14="http://schemas.microsoft.com/office/drawing/2010/main" val="0"/>
                              </a:ext>
                            </a:extLst>
                          </a:blip>
                          <a:srcRect/>
                          <a:stretch>
                            <a:fillRect/>
                          </a:stretch>
                        </pic:blipFill>
                        <pic:spPr bwMode="auto">
                          <a:xfrm>
                            <a:off x="1440" y="1946"/>
                            <a:ext cx="3744" cy="2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8" o:spid="_x0000_s1071" style="position:absolute;left:0;text-align:left;margin-left:245.2pt;margin-top:16.75pt;width:187.2pt;height:197.9pt;z-index:251930624;mso-position-horizontal-relative:text;mso-position-vertical-relative:text" coordorigin="1440,1946" coordsize="3744,3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">
                <v:shape id="_x0000_s1072" type="#_x0000_t202" style="position:absolute;left:1440;top:4442;width:3724;height: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ajMUA&#10;AADcAAAADwAAAGRycy9kb3ducmV2LnhtbESPzWrCQBSF9wXfYbhCd83ESoPGjCKFQikuanTh8pK5&#10;zaTJ3ImZUdO37xQKLg/n5+MUm9F24kqDbxwrmCUpCOLK6YZrBcfD29MChA/IGjvHpOCHPGzWk4cC&#10;c+1uvKdrGWoRR9jnqMCE0OdS+sqQRZ+4njh6X26wGKIcaqkHvMVx28nnNM2kxYYjwWBPr4aqtrzY&#10;CNn56rJ35+/ZrpUn02b48mk+lHqcjtsViEBjuIf/2+9awXy+hL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FqMxQAAANwAAAAPAAAAAAAAAAAAAAAAAJgCAABkcnMv&#10;ZG93bnJldi54bWxQSwUGAAAAAAQABAD1AAAAigMAAAAA&#10;" stroked="f">
                  <v:textbox style="mso-fit-shape-to-text:t">
                    <w:txbxContent>
                      <w:p w:rsidR="00B5231D" w:rsidRPr="0031531F" w:rsidRDefault="00B5231D" w:rsidP="00EC3274">
                        <w:pPr>
                          <w:autoSpaceDE w:val="0"/>
                          <w:autoSpaceDN w:val="0"/>
                          <w:adjustRightInd w:val="0"/>
                          <w:jc w:val="center"/>
                          <w:rPr>
                            <w:rFonts w:ascii="Calibri" w:hAnsi="Calibri" w:cs="Arial"/>
                            <w:color w:val="000000"/>
                            <w:sz w:val="22"/>
                            <w:szCs w:val="22"/>
                          </w:rPr>
                        </w:pPr>
                        <w:r w:rsidRPr="0031531F">
                          <w:rPr>
                            <w:rFonts w:ascii="Calibri" w:hAnsi="Calibri" w:cs="Arial"/>
                            <w:color w:val="000000"/>
                            <w:sz w:val="22"/>
                            <w:szCs w:val="22"/>
                          </w:rPr>
                          <w:t>The golden orb weaver spider</w:t>
                        </w:r>
                      </w:p>
                      <w:p w:rsidR="00B5231D" w:rsidRPr="0031531F" w:rsidRDefault="00B5231D" w:rsidP="00EC3274">
                        <w:pPr>
                          <w:autoSpaceDE w:val="0"/>
                          <w:autoSpaceDN w:val="0"/>
                          <w:adjustRightInd w:val="0"/>
                          <w:jc w:val="center"/>
                          <w:rPr>
                            <w:rFonts w:ascii="Calibri" w:hAnsi="Calibri" w:cs="Arial"/>
                            <w:color w:val="000000"/>
                            <w:sz w:val="6"/>
                            <w:szCs w:val="6"/>
                          </w:rPr>
                        </w:pPr>
                      </w:p>
                      <w:p w:rsidR="00B5231D" w:rsidRPr="0031531F" w:rsidRDefault="00B5231D" w:rsidP="00EC3274">
                        <w:pPr>
                          <w:autoSpaceDE w:val="0"/>
                          <w:autoSpaceDN w:val="0"/>
                          <w:adjustRightInd w:val="0"/>
                          <w:jc w:val="center"/>
                          <w:rPr>
                            <w:rFonts w:ascii="Calibri" w:hAnsi="Calibri" w:cs="Arial"/>
                            <w:i/>
                            <w:color w:val="000000"/>
                            <w:sz w:val="20"/>
                            <w:szCs w:val="20"/>
                          </w:rPr>
                        </w:pPr>
                        <w:r w:rsidRPr="0031531F">
                          <w:rPr>
                            <w:rFonts w:ascii="Calibri" w:hAnsi="Calibri" w:cs="Arial"/>
                            <w:i/>
                            <w:color w:val="000000"/>
                            <w:sz w:val="20"/>
                            <w:szCs w:val="20"/>
                          </w:rPr>
                          <w:t>(</w:t>
                        </w:r>
                        <w:hyperlink r:id="rId154" w:history="1">
                          <w:r w:rsidRPr="0031531F">
                            <w:rPr>
                              <w:rStyle w:val="Hyperlink"/>
                              <w:rFonts w:ascii="Calibri" w:hAnsi="Calibri"/>
                              <w:i/>
                              <w:sz w:val="20"/>
                              <w:szCs w:val="20"/>
                            </w:rPr>
                            <w:t>http://www.autoworldnews.com/articles/8679/20140820/study-city-lights-make-spiders-grow-bigger-reproduce-more.htm</w:t>
                          </w:r>
                        </w:hyperlink>
                        <w:r w:rsidRPr="0031531F">
                          <w:rPr>
                            <w:rFonts w:ascii="Calibri" w:hAnsi="Calibri" w:cs="Arial"/>
                            <w:i/>
                            <w:color w:val="000000"/>
                            <w:sz w:val="20"/>
                            <w:szCs w:val="20"/>
                          </w:rPr>
                          <w:t>)</w:t>
                        </w:r>
                      </w:p>
                    </w:txbxContent>
                  </v:textbox>
                </v:shape>
                <v:shape id="Picture 58" o:spid="_x0000_s1073" type="#_x0000_t75" alt="Golden Orb Weaving Spider" style="position:absolute;left:1440;top:1946;width:3744;height:2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7EkHEAAAA3AAAAA8AAABkcnMvZG93bnJldi54bWxET11rwjAUfRf2H8Id+GZTN3HSGUWEDRFB&#10;7MZ0b3fNXVPW3HRN1PrvzYPg4+F8T+edrcWJWl85VjBMUhDEhdMVlwo+P94GExA+IGusHZOCC3mY&#10;zx56U8y0O/OOTnkoRQxhn6ECE0KTSekLQxZ94hriyP261mKIsC2lbvEcw20tn9J0LC1WHBsMNrQ0&#10;VPzlR6sg3b8f1t/Lr9wv/vWkHpmXzXD7o1T/sVu8ggjUhbv45l5pBc+jOD+eiUdAz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7EkHEAAAA3AAAAA8AAAAAAAAAAAAAAAAA&#10;nwIAAGRycy9kb3ducmV2LnhtbFBLBQYAAAAABAAEAPcAAACQAwAAAAA=&#10;">
                  <v:imagedata r:id="rId155" r:href="rId156"/>
                </v:shape>
                <w10:wrap type="square"/>
              </v:group>
            </w:pict>
          </mc:Fallback>
        </mc:AlternateContent>
      </w:r>
      <w:r w:rsidRPr="00BB6CA9">
        <w:rPr>
          <w:rFonts w:ascii="Arial" w:hAnsi="Arial" w:cs="Arial"/>
          <w:sz w:val="20"/>
          <w:szCs w:val="20"/>
        </w:rPr>
        <w:t>Dragline silk from a golden orb weaver spider is five times stronger than steel (when compared gram for gram), and can absorb five times the impact force of Kevlar—the synthetic fiber of bullet-proof vests—without breaking. What’s more, it can stretch 40% longer than its original length. For the spider, the durability and strength of silk means food. And for humans, it could mean an amazingly useful fiber that can be made from safer and less hazardous chemistry.</w:t>
      </w:r>
      <w:r>
        <w:rPr>
          <w:rFonts w:ascii="Arial" w:hAnsi="Arial" w:cs="Arial"/>
          <w:sz w:val="20"/>
          <w:szCs w:val="20"/>
        </w:rPr>
        <w:t xml:space="preserve"> </w:t>
      </w:r>
      <w:r w:rsidRPr="00BB6CA9">
        <w:rPr>
          <w:rFonts w:ascii="Arial" w:hAnsi="Arial" w:cs="Arial"/>
          <w:sz w:val="20"/>
          <w:szCs w:val="20"/>
        </w:rPr>
        <w:t xml:space="preserve">Science writer Steve Miller describes the properties of good web fiber in a February 2001 </w:t>
      </w:r>
      <w:r w:rsidRPr="00BB6CA9">
        <w:rPr>
          <w:rFonts w:ascii="Arial" w:hAnsi="Arial" w:cs="Arial"/>
          <w:i/>
          <w:iCs/>
          <w:sz w:val="20"/>
          <w:szCs w:val="20"/>
        </w:rPr>
        <w:t xml:space="preserve">ChemMatters </w:t>
      </w:r>
      <w:r w:rsidRPr="00BB6CA9">
        <w:rPr>
          <w:rFonts w:ascii="Arial" w:hAnsi="Arial" w:cs="Arial"/>
          <w:sz w:val="20"/>
          <w:szCs w:val="20"/>
        </w:rPr>
        <w:t>article: “It must be strong enough to bear the weight of a bungee-jumping spider, flexible enough to withstand the impact of a flying insect, and stable enough to last for days. … And it cannot require more raw material than the spider can replenish from ordinary food resources.” Even the U.S. military has taken notice. The U.S. Army has interest in a manufactured version of dragline silk for applications such as catching fighter jets as they land on aircraft carriers.</w:t>
      </w:r>
    </w:p>
    <w:p w:rsidR="00EC3274" w:rsidRPr="00BB6CA9" w:rsidRDefault="00EC3274" w:rsidP="00EC3274">
      <w:pPr>
        <w:autoSpaceDE w:val="0"/>
        <w:autoSpaceDN w:val="0"/>
        <w:adjustRightInd w:val="0"/>
        <w:ind w:left="720" w:right="720"/>
        <w:rPr>
          <w:rFonts w:ascii="Arial" w:hAnsi="Arial" w:cs="Arial"/>
          <w:sz w:val="6"/>
          <w:szCs w:val="6"/>
        </w:rPr>
      </w:pPr>
    </w:p>
    <w:p w:rsidR="00EC3274" w:rsidRPr="00BB6CA9" w:rsidRDefault="00EC3274" w:rsidP="00EC3274">
      <w:pPr>
        <w:autoSpaceDE w:val="0"/>
        <w:autoSpaceDN w:val="0"/>
        <w:adjustRightInd w:val="0"/>
        <w:ind w:left="720" w:right="720"/>
        <w:rPr>
          <w:rFonts w:ascii="Arial" w:hAnsi="Arial" w:cs="Arial"/>
          <w:i/>
          <w:sz w:val="20"/>
          <w:szCs w:val="20"/>
        </w:rPr>
      </w:pPr>
      <w:r w:rsidRPr="00BB6CA9">
        <w:rPr>
          <w:rFonts w:ascii="Arial" w:hAnsi="Arial" w:cs="Arial"/>
          <w:sz w:val="20"/>
          <w:szCs w:val="20"/>
        </w:rPr>
        <w:t xml:space="preserve">(Parent, K. and Young, J. Biomimicry—Where Chemistry Lessons Come Naturally. </w:t>
      </w:r>
      <w:r w:rsidRPr="00BB6CA9">
        <w:rPr>
          <w:rFonts w:ascii="Arial" w:hAnsi="Arial" w:cs="Arial"/>
          <w:i/>
          <w:sz w:val="20"/>
          <w:szCs w:val="20"/>
        </w:rPr>
        <w:t>ChemMatters</w:t>
      </w:r>
      <w:r w:rsidRPr="00BB6CA9">
        <w:rPr>
          <w:rFonts w:ascii="Arial" w:hAnsi="Arial" w:cs="Arial"/>
          <w:sz w:val="20"/>
          <w:szCs w:val="20"/>
        </w:rPr>
        <w:t xml:space="preserve">, </w:t>
      </w:r>
      <w:r w:rsidRPr="00BB6CA9">
        <w:rPr>
          <w:rFonts w:ascii="Arial" w:hAnsi="Arial" w:cs="Arial"/>
          <w:i/>
          <w:sz w:val="20"/>
          <w:szCs w:val="20"/>
        </w:rPr>
        <w:t xml:space="preserve">24 </w:t>
      </w:r>
      <w:r w:rsidRPr="00BB6CA9">
        <w:rPr>
          <w:rFonts w:ascii="Arial" w:hAnsi="Arial" w:cs="Arial"/>
          <w:sz w:val="20"/>
          <w:szCs w:val="20"/>
        </w:rPr>
        <w:t>(2), pp 15–17)</w:t>
      </w:r>
    </w:p>
    <w:p w:rsidR="00EC3274" w:rsidRPr="00BB6CA9" w:rsidRDefault="00EC3274" w:rsidP="00EC3274">
      <w:pPr>
        <w:autoSpaceDE w:val="0"/>
        <w:autoSpaceDN w:val="0"/>
        <w:adjustRightInd w:val="0"/>
        <w:ind w:left="720" w:right="720"/>
        <w:rPr>
          <w:rFonts w:ascii="Arial" w:hAnsi="Arial" w:cs="Arial"/>
          <w:sz w:val="20"/>
          <w:szCs w:val="20"/>
        </w:rPr>
      </w:pPr>
    </w:p>
    <w:p w:rsidR="00EC3274" w:rsidRPr="00BB6CA9" w:rsidRDefault="00EC3274" w:rsidP="00EC3274">
      <w:pPr>
        <w:autoSpaceDE w:val="0"/>
        <w:autoSpaceDN w:val="0"/>
        <w:adjustRightInd w:val="0"/>
        <w:ind w:left="720" w:right="720" w:firstLine="720"/>
        <w:rPr>
          <w:rFonts w:ascii="Arial" w:hAnsi="Arial" w:cs="Arial"/>
          <w:color w:val="000000"/>
          <w:sz w:val="20"/>
          <w:szCs w:val="20"/>
        </w:rPr>
      </w:pPr>
      <w:r w:rsidRPr="00BB6CA9">
        <w:rPr>
          <w:rFonts w:ascii="Arial" w:hAnsi="Arial" w:cs="Arial"/>
          <w:color w:val="000000"/>
          <w:sz w:val="20"/>
          <w:szCs w:val="20"/>
        </w:rPr>
        <w:t>The case of the golden orb weaver’s web may be a case of double biomimicry. In 1881, a physician, Dr. George Goodfellow, in Tombstone, Arizona noted that bullets fired even at close range could be trapped (and sometimes stopped) by as little as two thicknesses of handkerchief silk. The strength of silk strands has been a focus of research for decades for applications such as stronger ropes, parachutes, improved sutures and bandages, artificial tendons and ligaments, and supports for weakened blood vessels.</w:t>
      </w:r>
    </w:p>
    <w:p w:rsidR="00EC3274" w:rsidRPr="00BB6CA9" w:rsidRDefault="00EC3274" w:rsidP="00EC3274">
      <w:pPr>
        <w:autoSpaceDE w:val="0"/>
        <w:autoSpaceDN w:val="0"/>
        <w:adjustRightInd w:val="0"/>
        <w:ind w:left="720" w:right="720"/>
        <w:rPr>
          <w:rFonts w:ascii="Arial" w:hAnsi="Arial" w:cs="Arial"/>
          <w:color w:val="000000"/>
          <w:sz w:val="20"/>
          <w:szCs w:val="20"/>
        </w:rPr>
      </w:pPr>
    </w:p>
    <w:p w:rsidR="00EC3274" w:rsidRPr="00BB6CA9" w:rsidRDefault="00EC3274" w:rsidP="00EC3274">
      <w:pPr>
        <w:autoSpaceDE w:val="0"/>
        <w:autoSpaceDN w:val="0"/>
        <w:adjustRightInd w:val="0"/>
        <w:ind w:left="720" w:right="720" w:firstLine="720"/>
        <w:rPr>
          <w:rFonts w:ascii="Arial" w:hAnsi="Arial" w:cs="Arial"/>
          <w:color w:val="000000"/>
          <w:sz w:val="20"/>
          <w:szCs w:val="20"/>
        </w:rPr>
      </w:pPr>
      <w:r w:rsidRPr="00BB6CA9">
        <w:rPr>
          <w:rFonts w:ascii="Arial" w:hAnsi="Arial" w:cs="Arial"/>
          <w:color w:val="000000"/>
          <w:sz w:val="20"/>
          <w:szCs w:val="20"/>
        </w:rPr>
        <w:t>Chemists saw the strength of the dragline silk of the golden orb weaver spider (</w:t>
      </w:r>
      <w:r w:rsidRPr="00BB6CA9">
        <w:rPr>
          <w:rFonts w:ascii="Arial" w:hAnsi="Arial" w:cs="Arial"/>
          <w:i/>
          <w:iCs/>
          <w:color w:val="000000"/>
          <w:sz w:val="20"/>
          <w:szCs w:val="20"/>
        </w:rPr>
        <w:t xml:space="preserve">Nephila clavipes) </w:t>
      </w:r>
      <w:r w:rsidRPr="00BB6CA9">
        <w:rPr>
          <w:rFonts w:ascii="Arial" w:hAnsi="Arial" w:cs="Arial"/>
          <w:color w:val="000000"/>
          <w:sz w:val="20"/>
          <w:szCs w:val="20"/>
        </w:rPr>
        <w:t>as a second source of strong fibers. Golden orb weavers build large, strong, vertical orb webs. Geneticists believe that these spiders have been producing the silk in the same way for more than 125 million years. Harvesting spiders for silk production, however, is difficult because they tend not to live near one another. So a Canadian company has genetically engineered goats to produce spider milk. The dragline silk is then removed from the goat’s milk for use</w:t>
      </w:r>
    </w:p>
    <w:p w:rsidR="00EC3274" w:rsidRPr="00BB6CA9" w:rsidRDefault="00EC3274" w:rsidP="00EC3274">
      <w:pPr>
        <w:autoSpaceDE w:val="0"/>
        <w:autoSpaceDN w:val="0"/>
        <w:adjustRightInd w:val="0"/>
        <w:ind w:left="720" w:right="720"/>
        <w:rPr>
          <w:rFonts w:ascii="Arial" w:hAnsi="Arial" w:cs="Arial"/>
          <w:color w:val="000000"/>
          <w:sz w:val="20"/>
          <w:szCs w:val="20"/>
        </w:rPr>
      </w:pPr>
    </w:p>
    <w:p w:rsidR="00EC3274" w:rsidRPr="00BB6CA9" w:rsidRDefault="00EC3274" w:rsidP="00EC3274">
      <w:pPr>
        <w:ind w:left="720" w:right="720" w:firstLine="720"/>
        <w:rPr>
          <w:rFonts w:ascii="Arial" w:hAnsi="Arial" w:cs="Arial"/>
          <w:color w:val="000000"/>
          <w:sz w:val="20"/>
          <w:szCs w:val="20"/>
        </w:rPr>
      </w:pPr>
      <w:r w:rsidRPr="00BB6CA9">
        <w:rPr>
          <w:rFonts w:ascii="Arial" w:hAnsi="Arial" w:cs="Arial"/>
          <w:color w:val="000000"/>
          <w:sz w:val="20"/>
          <w:szCs w:val="20"/>
        </w:rPr>
        <w:t xml:space="preserve">Golden orb weaver spiders produce several types of silk in the form of water-soluble protein. The proteins are extremely long with thousands of amino acids in the chain. </w:t>
      </w:r>
      <w:r>
        <w:rPr>
          <w:rFonts w:ascii="Arial" w:hAnsi="Arial" w:cs="Arial"/>
          <w:color w:val="000000"/>
          <w:sz w:val="20"/>
          <w:szCs w:val="20"/>
        </w:rPr>
        <w:t>… [T]</w:t>
      </w:r>
      <w:r w:rsidRPr="00BB6CA9">
        <w:rPr>
          <w:rFonts w:ascii="Arial" w:hAnsi="Arial" w:cs="Arial"/>
          <w:color w:val="000000"/>
          <w:sz w:val="20"/>
          <w:szCs w:val="20"/>
        </w:rPr>
        <w:t>he silk is forced out through a spinneret where the folded silk protein</w:t>
      </w:r>
      <w:r>
        <w:rPr>
          <w:rFonts w:ascii="Arial" w:hAnsi="Arial" w:cs="Arial"/>
          <w:color w:val="000000"/>
          <w:sz w:val="20"/>
          <w:szCs w:val="20"/>
        </w:rPr>
        <w:t>s</w:t>
      </w:r>
      <w:r w:rsidRPr="00BB6CA9">
        <w:rPr>
          <w:rFonts w:ascii="Arial" w:hAnsi="Arial" w:cs="Arial"/>
          <w:color w:val="000000"/>
          <w:sz w:val="20"/>
          <w:szCs w:val="20"/>
        </w:rPr>
        <w:t xml:space="preserve"> are stretched out to form the silk fibers.</w:t>
      </w:r>
    </w:p>
    <w:p w:rsidR="00EC3274" w:rsidRPr="00BB6CA9" w:rsidRDefault="00EC3274" w:rsidP="00EC3274">
      <w:pPr>
        <w:ind w:left="720" w:right="720"/>
        <w:rPr>
          <w:rFonts w:ascii="Arial" w:hAnsi="Arial" w:cs="Arial"/>
          <w:color w:val="000000"/>
          <w:sz w:val="6"/>
          <w:szCs w:val="6"/>
        </w:rPr>
      </w:pPr>
    </w:p>
    <w:p w:rsidR="00EC3274" w:rsidRPr="00BB6CA9" w:rsidRDefault="00EC3274" w:rsidP="00EC3274">
      <w:pPr>
        <w:ind w:left="720" w:right="720"/>
        <w:rPr>
          <w:rFonts w:ascii="Arial" w:hAnsi="Arial" w:cs="Arial"/>
          <w:color w:val="000000"/>
          <w:sz w:val="20"/>
          <w:szCs w:val="20"/>
        </w:rPr>
      </w:pPr>
      <w:r w:rsidRPr="00BB6CA9">
        <w:rPr>
          <w:rFonts w:ascii="Arial" w:hAnsi="Arial" w:cs="Arial"/>
          <w:color w:val="000000"/>
          <w:sz w:val="20"/>
          <w:szCs w:val="20"/>
        </w:rPr>
        <w:t xml:space="preserve">(Teacher’s Guide to the following article in </w:t>
      </w:r>
      <w:r w:rsidRPr="00BB6CA9">
        <w:rPr>
          <w:rFonts w:ascii="Arial" w:hAnsi="Arial" w:cs="Arial"/>
          <w:i/>
          <w:color w:val="000000"/>
          <w:sz w:val="20"/>
          <w:szCs w:val="20"/>
        </w:rPr>
        <w:t>ChemM</w:t>
      </w:r>
      <w:r>
        <w:rPr>
          <w:rFonts w:ascii="Arial" w:hAnsi="Arial" w:cs="Arial"/>
          <w:i/>
          <w:color w:val="000000"/>
          <w:sz w:val="20"/>
          <w:szCs w:val="20"/>
        </w:rPr>
        <w:t>a</w:t>
      </w:r>
      <w:r w:rsidRPr="00BB6CA9">
        <w:rPr>
          <w:rFonts w:ascii="Arial" w:hAnsi="Arial" w:cs="Arial"/>
          <w:i/>
          <w:color w:val="000000"/>
          <w:sz w:val="20"/>
          <w:szCs w:val="20"/>
        </w:rPr>
        <w:t>tters</w:t>
      </w:r>
      <w:r w:rsidRPr="00BB6CA9">
        <w:rPr>
          <w:rFonts w:ascii="Arial" w:hAnsi="Arial" w:cs="Arial"/>
          <w:color w:val="000000"/>
          <w:sz w:val="20"/>
          <w:szCs w:val="20"/>
        </w:rPr>
        <w:t xml:space="preserve">: </w:t>
      </w:r>
      <w:r w:rsidRPr="00BB6CA9">
        <w:rPr>
          <w:rFonts w:ascii="Arial" w:hAnsi="Arial" w:cs="Arial"/>
          <w:sz w:val="20"/>
          <w:szCs w:val="20"/>
        </w:rPr>
        <w:t xml:space="preserve">Parent, K. and Young, J. Biomimicry—Where Chemistry Lessons Come Naturally. </w:t>
      </w:r>
      <w:r w:rsidRPr="00BB6CA9">
        <w:rPr>
          <w:rFonts w:ascii="Arial" w:hAnsi="Arial" w:cs="Arial"/>
          <w:i/>
          <w:sz w:val="20"/>
          <w:szCs w:val="20"/>
        </w:rPr>
        <w:t>ChemMatters</w:t>
      </w:r>
      <w:r w:rsidRPr="00BB6CA9">
        <w:rPr>
          <w:rFonts w:ascii="Arial" w:hAnsi="Arial" w:cs="Arial"/>
          <w:sz w:val="20"/>
          <w:szCs w:val="20"/>
        </w:rPr>
        <w:t xml:space="preserve">, </w:t>
      </w:r>
      <w:r w:rsidRPr="00BB6CA9">
        <w:rPr>
          <w:rFonts w:ascii="Arial" w:hAnsi="Arial" w:cs="Arial"/>
          <w:i/>
          <w:sz w:val="20"/>
          <w:szCs w:val="20"/>
        </w:rPr>
        <w:t xml:space="preserve">24 </w:t>
      </w:r>
      <w:r w:rsidRPr="00BB6CA9">
        <w:rPr>
          <w:rFonts w:ascii="Arial" w:hAnsi="Arial" w:cs="Arial"/>
          <w:sz w:val="20"/>
          <w:szCs w:val="20"/>
        </w:rPr>
        <w:t>(2), pp 15–17)</w:t>
      </w:r>
    </w:p>
    <w:p w:rsidR="00EC3274" w:rsidRPr="00BB6CA9" w:rsidRDefault="00EC3274" w:rsidP="00EC3274">
      <w:pPr>
        <w:rPr>
          <w:rFonts w:ascii="Arial" w:hAnsi="Arial" w:cs="Arial"/>
          <w:sz w:val="22"/>
          <w:szCs w:val="22"/>
        </w:rPr>
      </w:pPr>
    </w:p>
    <w:p w:rsidR="00EC3274" w:rsidRDefault="00EC3274" w:rsidP="00EC3274">
      <w:pPr>
        <w:autoSpaceDE w:val="0"/>
        <w:autoSpaceDN w:val="0"/>
        <w:adjustRightInd w:val="0"/>
        <w:ind w:firstLine="720"/>
        <w:rPr>
          <w:rFonts w:ascii="Arial" w:hAnsi="Arial" w:cs="Arial"/>
          <w:b/>
          <w:bCs/>
          <w:color w:val="000000"/>
          <w:sz w:val="22"/>
          <w:szCs w:val="22"/>
        </w:rPr>
      </w:pPr>
      <w:r w:rsidRPr="00133CB6">
        <w:rPr>
          <w:rFonts w:ascii="Arial" w:hAnsi="Arial" w:cs="Arial"/>
          <w:b/>
          <w:bCs/>
          <w:color w:val="000000"/>
          <w:sz w:val="22"/>
          <w:szCs w:val="22"/>
        </w:rPr>
        <w:t>The Bombardier Beetle</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rPr>
          <w:rFonts w:ascii="Arial" w:hAnsi="Arial" w:cs="Arial"/>
          <w:color w:val="000000"/>
          <w:sz w:val="22"/>
          <w:szCs w:val="22"/>
        </w:rPr>
      </w:pPr>
      <w:r w:rsidRPr="000F193D">
        <w:rPr>
          <w:rFonts w:ascii="Arial" w:hAnsi="Arial" w:cs="Arial"/>
          <w:noProof/>
          <w:color w:val="000000"/>
          <w:sz w:val="20"/>
          <w:szCs w:val="20"/>
        </w:rPr>
        <w:lastRenderedPageBreak/>
        <mc:AlternateContent>
          <mc:Choice Requires="wpg">
            <w:drawing>
              <wp:anchor distT="0" distB="0" distL="114300" distR="114300" simplePos="0" relativeHeight="251927552" behindDoc="0" locked="0" layoutInCell="1" allowOverlap="1" wp14:anchorId="5DF3E7D8" wp14:editId="7112294D">
                <wp:simplePos x="0" y="0"/>
                <wp:positionH relativeFrom="column">
                  <wp:posOffset>2741295</wp:posOffset>
                </wp:positionH>
                <wp:positionV relativeFrom="paragraph">
                  <wp:posOffset>196215</wp:posOffset>
                </wp:positionV>
                <wp:extent cx="3255645" cy="3492500"/>
                <wp:effectExtent l="0" t="0" r="3810" b="0"/>
                <wp:wrapSquare wrapText="bothSides"/>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5645" cy="3492500"/>
                          <a:chOff x="1437" y="2452"/>
                          <a:chExt cx="5127" cy="5500"/>
                        </a:xfrm>
                      </wpg:grpSpPr>
                      <pic:pic xmlns:pic="http://schemas.openxmlformats.org/drawingml/2006/picture">
                        <pic:nvPicPr>
                          <pic:cNvPr id="342" name="Picture 4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440" y="2452"/>
                            <a:ext cx="5124" cy="3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Text Box 2"/>
                        <wps:cNvSpPr txBox="1">
                          <a:spLocks noChangeArrowheads="1"/>
                        </wps:cNvSpPr>
                        <wps:spPr bwMode="auto">
                          <a:xfrm>
                            <a:off x="1437" y="5977"/>
                            <a:ext cx="5043" cy="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autoSpaceDE w:val="0"/>
                                <w:autoSpaceDN w:val="0"/>
                                <w:adjustRightInd w:val="0"/>
                                <w:jc w:val="center"/>
                                <w:rPr>
                                  <w:rStyle w:val="Strong"/>
                                  <w:rFonts w:ascii="Calibri" w:hAnsi="Calibri"/>
                                  <w:b w:val="0"/>
                                  <w:sz w:val="22"/>
                                  <w:szCs w:val="22"/>
                                </w:rPr>
                              </w:pPr>
                              <w:r>
                                <w:rPr>
                                  <w:rStyle w:val="Strong"/>
                                  <w:rFonts w:ascii="Calibri" w:hAnsi="Calibri"/>
                                  <w:b w:val="0"/>
                                  <w:sz w:val="22"/>
                                  <w:szCs w:val="22"/>
                                </w:rPr>
                                <w:t>Reaction of bombardier beetle to the p</w:t>
                              </w:r>
                              <w:r w:rsidRPr="00FE675B">
                                <w:rPr>
                                  <w:rStyle w:val="Strong"/>
                                  <w:rFonts w:ascii="Calibri" w:hAnsi="Calibri"/>
                                  <w:b w:val="0"/>
                                  <w:sz w:val="22"/>
                                  <w:szCs w:val="22"/>
                                </w:rPr>
                                <w:t>inching of right foreleg</w:t>
                              </w:r>
                              <w:r>
                                <w:rPr>
                                  <w:rStyle w:val="Strong"/>
                                  <w:rFonts w:ascii="Calibri" w:hAnsi="Calibri"/>
                                  <w:b w:val="0"/>
                                  <w:sz w:val="22"/>
                                  <w:szCs w:val="22"/>
                                </w:rPr>
                                <w:t xml:space="preserve"> (Note spray directed at forceps at right)</w:t>
                              </w:r>
                            </w:p>
                            <w:p w:rsidR="00B5231D" w:rsidRPr="00FA3B9E" w:rsidRDefault="00B5231D" w:rsidP="00EC3274">
                              <w:pPr>
                                <w:autoSpaceDE w:val="0"/>
                                <w:autoSpaceDN w:val="0"/>
                                <w:adjustRightInd w:val="0"/>
                                <w:rPr>
                                  <w:rStyle w:val="Strong"/>
                                  <w:rFonts w:ascii="Calibri" w:hAnsi="Calibri"/>
                                  <w:b w:val="0"/>
                                  <w:sz w:val="6"/>
                                  <w:szCs w:val="6"/>
                                </w:rPr>
                              </w:pPr>
                            </w:p>
                            <w:p w:rsidR="00B5231D" w:rsidRDefault="00B5231D" w:rsidP="00EC3274">
                              <w:pPr>
                                <w:autoSpaceDE w:val="0"/>
                                <w:autoSpaceDN w:val="0"/>
                                <w:adjustRightInd w:val="0"/>
                              </w:pPr>
                              <w:proofErr w:type="gramStart"/>
                              <w:r w:rsidRPr="00FA3B9E">
                                <w:rPr>
                                  <w:rFonts w:ascii="Calibri" w:hAnsi="Calibri"/>
                                  <w:sz w:val="20"/>
                                  <w:szCs w:val="20"/>
                                </w:rPr>
                                <w:t>(T. Eisner and D.J. Aneshansley, "Spray aiming in the bombardier beetle: Photographic evidence," PNAS USA 96, pp. 9705–9709.</w:t>
                              </w:r>
                              <w:r>
                                <w:rPr>
                                  <w:rFonts w:ascii="Calibri" w:hAnsi="Calibri"/>
                                  <w:sz w:val="20"/>
                                  <w:szCs w:val="20"/>
                                </w:rPr>
                                <w:t>)</w:t>
                              </w:r>
                              <w:proofErr w:type="gramEnd"/>
                              <w:r>
                                <w:rPr>
                                  <w:rFonts w:ascii="Calibri" w:hAnsi="Calibri"/>
                                  <w:sz w:val="20"/>
                                  <w:szCs w:val="20"/>
                                </w:rPr>
                                <w:br/>
                                <w:t>(</w:t>
                              </w:r>
                              <w:hyperlink r:id="rId158" w:history="1">
                                <w:r w:rsidRPr="00FA3B9E">
                                  <w:rPr>
                                    <w:rStyle w:val="Hyperlink"/>
                                    <w:rFonts w:ascii="Calibri" w:hAnsi="Calibri"/>
                                    <w:i/>
                                    <w:sz w:val="20"/>
                                    <w:szCs w:val="20"/>
                                  </w:rPr>
                                  <w:t>http://www.pnas.org/content/96/17/9705.full.pdf?sid=97be217f-c80c-44f1-ba62-0420f0bcf95f</w:t>
                                </w:r>
                              </w:hyperlink>
                              <w:r w:rsidRPr="00FA3B9E">
                                <w:rPr>
                                  <w:rFonts w:ascii="Calibri" w:hAnsi="Calibr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41" o:spid="_x0000_s1074" style="position:absolute;margin-left:215.85pt;margin-top:15.45pt;width:256.35pt;height:275pt;z-index:251927552;mso-position-horizontal-relative:text;mso-position-vertical-relative:text" coordorigin="1437,2452" coordsize="5127,55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">
                <v:shape id="Picture 46" o:spid="_x0000_s1075" type="#_x0000_t75" style="position:absolute;left:1440;top:2452;width:5124;height:3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InEDFAAAA3AAAAA8AAABkcnMvZG93bnJldi54bWxEj0FrwkAUhO9C/8PyCr3ppqlIm7pKKLSk&#10;CIIx9vzIPpNg9m3Iribtr+8KgsdhZr5hluvRtOJCvWssK3ieRSCIS6sbrhQU+8/pKwjnkTW2lknB&#10;LzlYrx4mS0y0HXhHl9xXIkDYJaig9r5LpHRlTQbdzHbEwTva3qAPsq+k7nEIcNPKOIoW0mDDYaHG&#10;jj5qKk/52Sh4k5us2B/mX/q70PSXpz+H89Yo9fQ4pu8gPI3+Hr61M63gZR7D9Uw4An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yJxAxQAAANwAAAAPAAAAAAAAAAAAAAAA&#10;AJ8CAABkcnMvZG93bnJldi54bWxQSwUGAAAAAAQABAD3AAAAkQMAAAAA&#10;">
                  <v:imagedata r:id="rId159" o:title=""/>
                </v:shape>
                <v:shape id="_x0000_s1076" type="#_x0000_t202" style="position:absolute;left:1437;top:5977;width:504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G8MA&#10;AADcAAAADwAAAGRycy9kb3ducmV2LnhtbESPS4vCMBSF9wP+h3AFd2Pq6IhUo8jAgIgLXwuXl+ba&#10;1DY3nSZq/fdGGHB5OI+PM1u0thI3anzhWMGgn4AgzpwuOFdwPPx+TkD4gKyxckwKHuRhMe98zDDV&#10;7s47uu1DLuII+xQVmBDqVEqfGbLo+64mjt7ZNRZDlE0udYP3OG4r+ZUkY2mx4EgwWNOPoazcX22E&#10;bHx23bm/y2BTypMpx/i9NWulet12OQURqA3v8H97pRUMR0N4nY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eG8MAAADcAAAADwAAAAAAAAAAAAAAAACYAgAAZHJzL2Rv&#10;d25yZXYueG1sUEsFBgAAAAAEAAQA9QAAAIgDAAAAAA==&#10;" stroked="f">
                  <v:textbox style="mso-fit-shape-to-text:t">
                    <w:txbxContent>
                      <w:p w:rsidR="00B5231D" w:rsidRDefault="00B5231D" w:rsidP="00EC3274">
                        <w:pPr>
                          <w:autoSpaceDE w:val="0"/>
                          <w:autoSpaceDN w:val="0"/>
                          <w:adjustRightInd w:val="0"/>
                          <w:jc w:val="center"/>
                          <w:rPr>
                            <w:rStyle w:val="Strong"/>
                            <w:rFonts w:ascii="Calibri" w:hAnsi="Calibri"/>
                            <w:b w:val="0"/>
                            <w:sz w:val="22"/>
                            <w:szCs w:val="22"/>
                          </w:rPr>
                        </w:pPr>
                        <w:r>
                          <w:rPr>
                            <w:rStyle w:val="Strong"/>
                            <w:rFonts w:ascii="Calibri" w:hAnsi="Calibri"/>
                            <w:b w:val="0"/>
                            <w:sz w:val="22"/>
                            <w:szCs w:val="22"/>
                          </w:rPr>
                          <w:t>Reaction of bombardier beetle to the p</w:t>
                        </w:r>
                        <w:r w:rsidRPr="00FE675B">
                          <w:rPr>
                            <w:rStyle w:val="Strong"/>
                            <w:rFonts w:ascii="Calibri" w:hAnsi="Calibri"/>
                            <w:b w:val="0"/>
                            <w:sz w:val="22"/>
                            <w:szCs w:val="22"/>
                          </w:rPr>
                          <w:t>inching of right foreleg</w:t>
                        </w:r>
                        <w:r>
                          <w:rPr>
                            <w:rStyle w:val="Strong"/>
                            <w:rFonts w:ascii="Calibri" w:hAnsi="Calibri"/>
                            <w:b w:val="0"/>
                            <w:sz w:val="22"/>
                            <w:szCs w:val="22"/>
                          </w:rPr>
                          <w:t xml:space="preserve"> (Note spray directed at forceps at right)</w:t>
                        </w:r>
                      </w:p>
                      <w:p w:rsidR="00B5231D" w:rsidRPr="00FA3B9E" w:rsidRDefault="00B5231D" w:rsidP="00EC3274">
                        <w:pPr>
                          <w:autoSpaceDE w:val="0"/>
                          <w:autoSpaceDN w:val="0"/>
                          <w:adjustRightInd w:val="0"/>
                          <w:rPr>
                            <w:rStyle w:val="Strong"/>
                            <w:rFonts w:ascii="Calibri" w:hAnsi="Calibri"/>
                            <w:b w:val="0"/>
                            <w:sz w:val="6"/>
                            <w:szCs w:val="6"/>
                          </w:rPr>
                        </w:pPr>
                      </w:p>
                      <w:p w:rsidR="00B5231D" w:rsidRDefault="00B5231D" w:rsidP="00EC3274">
                        <w:pPr>
                          <w:autoSpaceDE w:val="0"/>
                          <w:autoSpaceDN w:val="0"/>
                          <w:adjustRightInd w:val="0"/>
                        </w:pPr>
                        <w:proofErr w:type="gramStart"/>
                        <w:r w:rsidRPr="00FA3B9E">
                          <w:rPr>
                            <w:rFonts w:ascii="Calibri" w:hAnsi="Calibri"/>
                            <w:sz w:val="20"/>
                            <w:szCs w:val="20"/>
                          </w:rPr>
                          <w:t>(T. Eisner and D.J. Aneshansley, "Spray aiming in the bombardier beetle: Photographic evidence," PNAS USA 96, pp. 9705–9709.</w:t>
                        </w:r>
                        <w:r>
                          <w:rPr>
                            <w:rFonts w:ascii="Calibri" w:hAnsi="Calibri"/>
                            <w:sz w:val="20"/>
                            <w:szCs w:val="20"/>
                          </w:rPr>
                          <w:t>)</w:t>
                        </w:r>
                        <w:proofErr w:type="gramEnd"/>
                        <w:r>
                          <w:rPr>
                            <w:rFonts w:ascii="Calibri" w:hAnsi="Calibri"/>
                            <w:sz w:val="20"/>
                            <w:szCs w:val="20"/>
                          </w:rPr>
                          <w:br/>
                          <w:t>(</w:t>
                        </w:r>
                        <w:hyperlink r:id="rId160" w:history="1">
                          <w:r w:rsidRPr="00FA3B9E">
                            <w:rPr>
                              <w:rStyle w:val="Hyperlink"/>
                              <w:rFonts w:ascii="Calibri" w:hAnsi="Calibri"/>
                              <w:i/>
                              <w:sz w:val="20"/>
                              <w:szCs w:val="20"/>
                            </w:rPr>
                            <w:t>http://www.pnas.org/content/96/17/9705.full.pdf?sid=97be217f-c80c-44f1-ba62-0420f0bcf95f</w:t>
                          </w:r>
                        </w:hyperlink>
                        <w:r w:rsidRPr="00FA3B9E">
                          <w:rPr>
                            <w:rFonts w:ascii="Calibri" w:hAnsi="Calibri"/>
                            <w:sz w:val="20"/>
                            <w:szCs w:val="20"/>
                          </w:rPr>
                          <w:t>)</w:t>
                        </w:r>
                      </w:p>
                    </w:txbxContent>
                  </v:textbox>
                </v:shape>
                <w10:wrap type="square"/>
              </v:group>
            </w:pict>
          </mc:Fallback>
        </mc:AlternateContent>
      </w:r>
      <w:r>
        <w:rPr>
          <w:rFonts w:ascii="Arial" w:hAnsi="Arial" w:cs="Arial"/>
          <w:color w:val="000000"/>
          <w:sz w:val="22"/>
          <w:szCs w:val="22"/>
        </w:rPr>
        <w:tab/>
        <w:t>Beetles are at a bit of a disadvantage over other flying insects, like bees and butterflies in that they are unable to instantly fly away from predators, because they must first unfurl their wings from underneath their wing covers. The time this takes could mean they don’t survive. Many beetles have evolved means to help them escape. The bombardier beetle has a unique method of fending off its predators: it sprays them with a boiling-hot stream of toxic chemicals that are explosively ejected from glands on its abdominal tip.</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Not only do the beetles eject this hot, toxic spray, but they can control the direction of the spray to match the direction from which the attack emanates. How do they do this?</w:t>
      </w:r>
    </w:p>
    <w:p w:rsidR="00EC3274" w:rsidRPr="000F193D" w:rsidRDefault="00EC3274" w:rsidP="00EC3274">
      <w:pPr>
        <w:autoSpaceDE w:val="0"/>
        <w:autoSpaceDN w:val="0"/>
        <w:adjustRightInd w:val="0"/>
        <w:ind w:left="720"/>
        <w:rPr>
          <w:rFonts w:ascii="Arial" w:hAnsi="Arial" w:cs="Arial"/>
          <w:color w:val="000000"/>
          <w:sz w:val="20"/>
          <w:szCs w:val="20"/>
        </w:rPr>
      </w:pPr>
    </w:p>
    <w:p w:rsidR="00EC3274" w:rsidRDefault="00EC3274" w:rsidP="00EC3274">
      <w:pPr>
        <w:autoSpaceDE w:val="0"/>
        <w:autoSpaceDN w:val="0"/>
        <w:adjustRightInd w:val="0"/>
        <w:ind w:left="720" w:right="720"/>
        <w:rPr>
          <w:rFonts w:ascii="Arial" w:hAnsi="Arial" w:cs="Arial"/>
          <w:sz w:val="20"/>
          <w:szCs w:val="20"/>
        </w:rPr>
      </w:pPr>
      <w:r>
        <w:rPr>
          <w:rFonts w:ascii="Arial" w:hAnsi="Arial" w:cs="Arial"/>
          <w:color w:val="000000"/>
          <w:sz w:val="22"/>
          <w:szCs w:val="22"/>
        </w:rPr>
        <w:tab/>
      </w:r>
      <w:r>
        <w:rPr>
          <w:rFonts w:ascii="Arial" w:hAnsi="Arial" w:cs="Arial"/>
          <w:sz w:val="20"/>
          <w:szCs w:val="20"/>
        </w:rPr>
        <w:t>The bombardier beetle has two separate chambers on its body, each containing a chemical. When attacked, the beetle releases the contents of those chambers, combines them, and uses them as a ·binary weapon. It shoots out a toxic spray that is also boiling hot at 100°C. The beetle can fire its weapon like an army rifle - in single shots, or in rapid-fire bursts. Moreover, the beetle has a highly accurate aim with the deadly spray, and can turn and whirl to scorch several predators.</w:t>
      </w:r>
    </w:p>
    <w:p w:rsidR="00EC3274" w:rsidRPr="00F96B2D" w:rsidRDefault="00EC3274" w:rsidP="00EC3274">
      <w:pPr>
        <w:autoSpaceDE w:val="0"/>
        <w:autoSpaceDN w:val="0"/>
        <w:adjustRightInd w:val="0"/>
        <w:ind w:left="720" w:right="720"/>
        <w:rPr>
          <w:rFonts w:ascii="Arial" w:hAnsi="Arial" w:cs="Arial"/>
          <w:sz w:val="6"/>
          <w:szCs w:val="6"/>
        </w:rPr>
      </w:pPr>
    </w:p>
    <w:p w:rsidR="00EC3274" w:rsidRPr="00F96B2D" w:rsidRDefault="00EC3274" w:rsidP="00EC3274">
      <w:pPr>
        <w:autoSpaceDE w:val="0"/>
        <w:autoSpaceDN w:val="0"/>
        <w:adjustRightInd w:val="0"/>
        <w:ind w:left="720" w:right="720"/>
        <w:rPr>
          <w:rFonts w:ascii="Arial" w:hAnsi="Arial" w:cs="Arial"/>
          <w:color w:val="000000"/>
          <w:sz w:val="22"/>
          <w:szCs w:val="22"/>
        </w:rPr>
      </w:pPr>
      <w:r>
        <w:rPr>
          <w:rFonts w:ascii="Arial" w:hAnsi="Arial" w:cs="Arial"/>
          <w:color w:val="000000"/>
          <w:sz w:val="22"/>
          <w:szCs w:val="22"/>
        </w:rPr>
        <w:t xml:space="preserve">(Downey, C. Insect Arsenals. ChemMatters, 1993, </w:t>
      </w:r>
      <w:r w:rsidRPr="000F193D">
        <w:rPr>
          <w:rFonts w:ascii="Arial" w:hAnsi="Arial" w:cs="Arial"/>
          <w:i/>
          <w:sz w:val="22"/>
          <w:szCs w:val="22"/>
        </w:rPr>
        <w:t>11</w:t>
      </w:r>
      <w:r w:rsidRPr="00F96B2D">
        <w:rPr>
          <w:rFonts w:ascii="Arial" w:hAnsi="Arial" w:cs="Arial"/>
          <w:color w:val="000000"/>
          <w:sz w:val="22"/>
          <w:szCs w:val="22"/>
        </w:rPr>
        <w:t xml:space="preserve"> (3</w:t>
      </w:r>
      <w:r>
        <w:rPr>
          <w:rFonts w:ascii="Arial" w:hAnsi="Arial" w:cs="Arial"/>
          <w:color w:val="000000"/>
          <w:sz w:val="22"/>
          <w:szCs w:val="22"/>
        </w:rPr>
        <w:t>), pp 8–10)</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tabs>
          <w:tab w:val="left" w:pos="1080"/>
        </w:tabs>
        <w:autoSpaceDE w:val="0"/>
        <w:autoSpaceDN w:val="0"/>
        <w:adjustRightInd w:val="0"/>
        <w:ind w:firstLine="720"/>
        <w:rPr>
          <w:rFonts w:ascii="Arial" w:hAnsi="Arial" w:cs="Arial"/>
          <w:color w:val="000000"/>
          <w:sz w:val="22"/>
          <w:szCs w:val="22"/>
        </w:rPr>
      </w:pPr>
      <w:r>
        <w:rPr>
          <w:rFonts w:ascii="Arial" w:hAnsi="Arial" w:cs="Arial"/>
          <w:color w:val="000000"/>
          <w:sz w:val="22"/>
          <w:szCs w:val="22"/>
        </w:rPr>
        <w:t>Research since that article was written seems to indicate that turning and whirling is not the way the bombardier beetle defends itself, but rather, it actually directs the abdominal tip, as seen in the above photograph. It also has deflectors in that same area of its body that can be deployed—or not—to direct the spray.</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sidRPr="006814B7">
        <w:rPr>
          <w:rFonts w:ascii="Arial" w:hAnsi="Arial" w:cs="Arial"/>
          <w:color w:val="000000"/>
          <w:sz w:val="22"/>
          <w:szCs w:val="22"/>
        </w:rPr>
        <w:t xml:space="preserve">The chemistry of the bombardier beetle is well </w:t>
      </w:r>
      <w:r>
        <w:rPr>
          <w:rFonts w:ascii="Arial" w:hAnsi="Arial" w:cs="Arial"/>
          <w:color w:val="000000"/>
          <w:sz w:val="22"/>
          <w:szCs w:val="22"/>
        </w:rPr>
        <w:t>understood</w:t>
      </w:r>
      <w:r w:rsidRPr="006814B7">
        <w:rPr>
          <w:rFonts w:ascii="Arial" w:hAnsi="Arial" w:cs="Arial"/>
          <w:color w:val="000000"/>
          <w:sz w:val="22"/>
          <w:szCs w:val="22"/>
        </w:rPr>
        <w:t xml:space="preserve">. The beetle stores the reactants that produce the spray in two separate glands, each having two compartments. </w:t>
      </w:r>
      <w:r>
        <w:rPr>
          <w:rFonts w:ascii="Arial" w:hAnsi="Arial" w:cs="Arial"/>
          <w:color w:val="000000"/>
          <w:sz w:val="22"/>
          <w:szCs w:val="22"/>
        </w:rPr>
        <w:t>O</w:t>
      </w:r>
      <w:r w:rsidRPr="006814B7">
        <w:rPr>
          <w:rFonts w:ascii="Arial" w:hAnsi="Arial" w:cs="Arial"/>
          <w:color w:val="000000"/>
          <w:sz w:val="22"/>
          <w:szCs w:val="22"/>
        </w:rPr>
        <w:t xml:space="preserve">ne gland </w:t>
      </w:r>
      <w:r>
        <w:rPr>
          <w:rFonts w:ascii="Arial" w:hAnsi="Arial" w:cs="Arial"/>
          <w:color w:val="000000"/>
          <w:sz w:val="22"/>
          <w:szCs w:val="22"/>
        </w:rPr>
        <w:t>contains</w:t>
      </w:r>
      <w:r w:rsidRPr="006814B7">
        <w:rPr>
          <w:rFonts w:ascii="Arial" w:hAnsi="Arial" w:cs="Arial"/>
          <w:color w:val="000000"/>
          <w:sz w:val="22"/>
          <w:szCs w:val="22"/>
        </w:rPr>
        <w:t xml:space="preserve"> hydroquinone and hydrogen peroxide (each in its own compartment). The other gland contains special enzymes, catalases and peroxidases, which catalyze the reaction. When the reactants are mixed in a chamber in the second gland, the hydrogen peroxide oxidizes the hydroquinone to </w:t>
      </w:r>
      <w:r w:rsidRPr="006814B7">
        <w:rPr>
          <w:rFonts w:ascii="Arial" w:hAnsi="Arial" w:cs="Arial"/>
          <w:i/>
          <w:iCs/>
          <w:color w:val="000000"/>
          <w:sz w:val="22"/>
          <w:szCs w:val="22"/>
        </w:rPr>
        <w:t>p</w:t>
      </w:r>
      <w:r w:rsidRPr="006814B7">
        <w:rPr>
          <w:rFonts w:ascii="Arial" w:hAnsi="Arial" w:cs="Arial"/>
          <w:color w:val="000000"/>
          <w:sz w:val="22"/>
          <w:szCs w:val="22"/>
        </w:rPr>
        <w:t xml:space="preserve">-benzoquinone. Oxygen is also produced from the hydrogen peroxide and acts as a spray propellant. The reaction is exothermic </w:t>
      </w:r>
      <w:r>
        <w:rPr>
          <w:rFonts w:ascii="Arial" w:hAnsi="Arial" w:cs="Arial"/>
          <w:color w:val="000000"/>
          <w:sz w:val="22"/>
          <w:szCs w:val="22"/>
        </w:rPr>
        <w:t xml:space="preserve">(see equations below) </w:t>
      </w:r>
      <w:r w:rsidRPr="006814B7">
        <w:rPr>
          <w:rFonts w:ascii="Arial" w:hAnsi="Arial" w:cs="Arial"/>
          <w:color w:val="000000"/>
          <w:sz w:val="22"/>
          <w:szCs w:val="22"/>
        </w:rPr>
        <w:t>and the temperature of the spray is about 100</w:t>
      </w:r>
      <w:r>
        <w:rPr>
          <w:rFonts w:ascii="Arial" w:hAnsi="Arial" w:cs="Arial"/>
          <w:color w:val="000000"/>
          <w:sz w:val="22"/>
          <w:szCs w:val="22"/>
        </w:rPr>
        <w:t xml:space="preserve"> </w:t>
      </w:r>
      <w:r w:rsidRPr="00FB544B">
        <w:rPr>
          <w:rFonts w:ascii="Arial" w:hAnsi="Arial" w:cs="Arial"/>
          <w:color w:val="000000"/>
          <w:sz w:val="22"/>
          <w:szCs w:val="22"/>
          <w:vertAlign w:val="superscript"/>
        </w:rPr>
        <w:t>o</w:t>
      </w:r>
      <w:r w:rsidRPr="006814B7">
        <w:rPr>
          <w:rFonts w:ascii="Arial" w:hAnsi="Arial" w:cs="Arial"/>
          <w:color w:val="000000"/>
          <w:sz w:val="22"/>
          <w:szCs w:val="22"/>
        </w:rPr>
        <w:t xml:space="preserve">C. </w:t>
      </w:r>
      <w:r>
        <w:rPr>
          <w:rFonts w:ascii="Arial" w:hAnsi="Arial" w:cs="Arial"/>
          <w:color w:val="000000"/>
          <w:sz w:val="22"/>
          <w:szCs w:val="22"/>
        </w:rPr>
        <w:t xml:space="preserve">(Note that the mixture’s boiling point is not 100 </w:t>
      </w:r>
      <w:r w:rsidRPr="00B81668">
        <w:rPr>
          <w:rFonts w:ascii="Arial" w:hAnsi="Arial" w:cs="Arial"/>
          <w:color w:val="000000"/>
          <w:sz w:val="22"/>
          <w:szCs w:val="22"/>
          <w:vertAlign w:val="superscript"/>
        </w:rPr>
        <w:t>o</w:t>
      </w:r>
      <w:r>
        <w:rPr>
          <w:rFonts w:ascii="Arial" w:hAnsi="Arial" w:cs="Arial"/>
          <w:color w:val="000000"/>
          <w:sz w:val="22"/>
          <w:szCs w:val="22"/>
        </w:rPr>
        <w:t>C, as it is not pure water, but a rather concentrated solution.)</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We can use Hess’s Law to calculate the heat of reaction for the beetle’s spray. The overall reaction is:</w:t>
      </w:r>
    </w:p>
    <w:p w:rsidR="00EC3274" w:rsidRPr="001713CB" w:rsidRDefault="00EC3274" w:rsidP="00EC3274">
      <w:pPr>
        <w:autoSpaceDE w:val="0"/>
        <w:autoSpaceDN w:val="0"/>
        <w:adjustRightInd w:val="0"/>
        <w:rPr>
          <w:rFonts w:ascii="Arial" w:hAnsi="Arial" w:cs="Arial"/>
          <w:color w:val="000000"/>
          <w:sz w:val="6"/>
          <w:szCs w:val="6"/>
        </w:rPr>
      </w:pPr>
    </w:p>
    <w:p w:rsidR="00EC3274" w:rsidRDefault="00EC3274" w:rsidP="00EC3274">
      <w:pPr>
        <w:autoSpaceDE w:val="0"/>
        <w:autoSpaceDN w:val="0"/>
        <w:adjustRightInd w:val="0"/>
        <w:rPr>
          <w:rFonts w:ascii="Arial" w:hAnsi="Arial" w:cs="Arial"/>
          <w:color w:val="000000"/>
          <w:sz w:val="22"/>
          <w:szCs w:val="22"/>
        </w:rPr>
      </w:pPr>
      <w:r>
        <w:rPr>
          <w:rFonts w:ascii="Arial" w:hAnsi="Arial" w:cs="Arial"/>
          <w:color w:val="000000"/>
          <w:sz w:val="22"/>
          <w:szCs w:val="22"/>
        </w:rPr>
        <w:tab/>
        <w:t>H</w:t>
      </w:r>
      <w:r w:rsidRPr="00FB6383">
        <w:rPr>
          <w:rFonts w:ascii="Arial" w:hAnsi="Arial" w:cs="Arial"/>
          <w:color w:val="000000"/>
          <w:sz w:val="22"/>
          <w:szCs w:val="22"/>
          <w:vertAlign w:val="subscript"/>
        </w:rPr>
        <w:t>2</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  C</w:t>
      </w:r>
      <w:r w:rsidRPr="00FB6383">
        <w:rPr>
          <w:rFonts w:ascii="Arial" w:hAnsi="Arial" w:cs="Arial"/>
          <w:color w:val="000000"/>
          <w:sz w:val="22"/>
          <w:szCs w:val="22"/>
          <w:vertAlign w:val="subscript"/>
        </w:rPr>
        <w:t>6</w:t>
      </w:r>
      <w:r>
        <w:rPr>
          <w:rFonts w:ascii="Arial" w:hAnsi="Arial" w:cs="Arial"/>
          <w:color w:val="000000"/>
          <w:sz w:val="22"/>
          <w:szCs w:val="22"/>
        </w:rPr>
        <w:t>H</w:t>
      </w:r>
      <w:r w:rsidRPr="00FB6383">
        <w:rPr>
          <w:rFonts w:ascii="Arial" w:hAnsi="Arial" w:cs="Arial"/>
          <w:color w:val="000000"/>
          <w:sz w:val="22"/>
          <w:szCs w:val="22"/>
          <w:vertAlign w:val="subscript"/>
        </w:rPr>
        <w:t>6</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w:t>
      </w:r>
      <w:r w:rsidRPr="00B81668">
        <w:rPr>
          <w:rFonts w:ascii="Arial" w:hAnsi="Arial" w:cs="Arial"/>
          <w:color w:val="000000"/>
          <w:sz w:val="22"/>
          <w:szCs w:val="22"/>
        </w:rPr>
        <w:sym w:font="Wingdings" w:char="F0E0"/>
      </w:r>
      <w:r>
        <w:rPr>
          <w:rFonts w:ascii="Arial" w:hAnsi="Arial" w:cs="Arial"/>
          <w:color w:val="000000"/>
          <w:sz w:val="22"/>
          <w:szCs w:val="22"/>
        </w:rPr>
        <w:t xml:space="preserve">  C</w:t>
      </w:r>
      <w:r w:rsidRPr="00FB6383">
        <w:rPr>
          <w:rFonts w:ascii="Arial" w:hAnsi="Arial" w:cs="Arial"/>
          <w:color w:val="000000"/>
          <w:sz w:val="22"/>
          <w:szCs w:val="22"/>
          <w:vertAlign w:val="subscript"/>
        </w:rPr>
        <w:t>6</w:t>
      </w:r>
      <w:r>
        <w:rPr>
          <w:rFonts w:ascii="Arial" w:hAnsi="Arial" w:cs="Arial"/>
          <w:color w:val="000000"/>
          <w:sz w:val="22"/>
          <w:szCs w:val="22"/>
        </w:rPr>
        <w:t>H</w:t>
      </w:r>
      <w:r w:rsidRPr="00FB6383">
        <w:rPr>
          <w:rFonts w:ascii="Arial" w:hAnsi="Arial" w:cs="Arial"/>
          <w:color w:val="000000"/>
          <w:sz w:val="22"/>
          <w:szCs w:val="22"/>
          <w:vertAlign w:val="subscript"/>
        </w:rPr>
        <w:t>4</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  2 H</w:t>
      </w:r>
      <w:r w:rsidRPr="00FB6383">
        <w:rPr>
          <w:rFonts w:ascii="Arial" w:hAnsi="Arial" w:cs="Arial"/>
          <w:color w:val="000000"/>
          <w:sz w:val="22"/>
          <w:szCs w:val="22"/>
          <w:vertAlign w:val="subscript"/>
        </w:rPr>
        <w:t>2</w:t>
      </w:r>
      <w:r>
        <w:rPr>
          <w:rFonts w:ascii="Arial" w:hAnsi="Arial" w:cs="Arial"/>
          <w:color w:val="000000"/>
          <w:sz w:val="22"/>
          <w:szCs w:val="22"/>
        </w:rPr>
        <w:t>O (l)</w:t>
      </w:r>
      <w:r>
        <w:rPr>
          <w:rFonts w:ascii="Arial" w:hAnsi="Arial" w:cs="Arial"/>
          <w:color w:val="000000"/>
          <w:sz w:val="22"/>
          <w:szCs w:val="22"/>
        </w:rPr>
        <w:tab/>
      </w:r>
      <w:r w:rsidRPr="006834D2">
        <w:rPr>
          <w:rStyle w:val="ya-q-text"/>
          <w:rFonts w:ascii="Arial" w:hAnsi="Arial" w:cs="Arial"/>
          <w:sz w:val="22"/>
          <w:szCs w:val="22"/>
        </w:rPr>
        <w:t>ΔH</w:t>
      </w:r>
      <w:r>
        <w:rPr>
          <w:rStyle w:val="ya-q-text"/>
          <w:rFonts w:ascii="Arial" w:hAnsi="Arial" w:cs="Arial"/>
          <w:sz w:val="22"/>
          <w:szCs w:val="22"/>
        </w:rPr>
        <w:t xml:space="preserve"> = ? kJ/mol</w:t>
      </w:r>
    </w:p>
    <w:p w:rsidR="00EC3274" w:rsidRDefault="00EC3274" w:rsidP="00EC3274">
      <w:pPr>
        <w:autoSpaceDE w:val="0"/>
        <w:autoSpaceDN w:val="0"/>
        <w:adjustRightInd w:val="0"/>
        <w:rPr>
          <w:rFonts w:ascii="Arial" w:hAnsi="Arial" w:cs="Arial"/>
          <w:color w:val="000000"/>
          <w:sz w:val="16"/>
          <w:szCs w:val="16"/>
        </w:rPr>
      </w:pPr>
      <w:r>
        <w:rPr>
          <w:rFonts w:ascii="Arial" w:hAnsi="Arial" w:cs="Arial"/>
          <w:color w:val="000000"/>
          <w:sz w:val="16"/>
          <w:szCs w:val="16"/>
        </w:rPr>
        <w:br w:type="page"/>
      </w:r>
    </w:p>
    <w:p w:rsidR="00EC3274" w:rsidRPr="005114F8" w:rsidRDefault="00EC3274" w:rsidP="00EC3274">
      <w:pPr>
        <w:autoSpaceDE w:val="0"/>
        <w:autoSpaceDN w:val="0"/>
        <w:adjustRightInd w:val="0"/>
        <w:rPr>
          <w:rFonts w:ascii="Arial" w:hAnsi="Arial" w:cs="Arial"/>
          <w:color w:val="000000"/>
          <w:sz w:val="16"/>
          <w:szCs w:val="16"/>
        </w:rPr>
      </w:pPr>
    </w:p>
    <w:p w:rsidR="00EC3274" w:rsidRPr="001713CB" w:rsidRDefault="00EC3274" w:rsidP="00EC3274">
      <w:pPr>
        <w:autoSpaceDE w:val="0"/>
        <w:autoSpaceDN w:val="0"/>
        <w:adjustRightInd w:val="0"/>
        <w:rPr>
          <w:rFonts w:ascii="Arial" w:hAnsi="Arial" w:cs="Arial"/>
          <w:color w:val="000000"/>
          <w:sz w:val="6"/>
          <w:szCs w:val="6"/>
        </w:rPr>
      </w:pPr>
    </w:p>
    <w:p w:rsidR="00EC3274" w:rsidRDefault="00EC3274" w:rsidP="00EB307E">
      <w:pPr>
        <w:numPr>
          <w:ilvl w:val="0"/>
          <w:numId w:val="83"/>
        </w:numPr>
        <w:tabs>
          <w:tab w:val="left" w:pos="1080"/>
          <w:tab w:val="left" w:pos="3330"/>
          <w:tab w:val="left" w:pos="5400"/>
        </w:tabs>
        <w:autoSpaceDE w:val="0"/>
        <w:autoSpaceDN w:val="0"/>
        <w:adjustRightInd w:val="0"/>
        <w:rPr>
          <w:rFonts w:ascii="Arial" w:hAnsi="Arial" w:cs="Arial"/>
          <w:color w:val="000000"/>
          <w:sz w:val="22"/>
          <w:szCs w:val="22"/>
        </w:rPr>
      </w:pPr>
      <w:r>
        <w:rPr>
          <w:rFonts w:ascii="Arial" w:hAnsi="Arial" w:cs="Arial"/>
          <w:color w:val="000000"/>
          <w:sz w:val="22"/>
          <w:szCs w:val="22"/>
        </w:rPr>
        <w:t xml:space="preserve"> H</w:t>
      </w:r>
      <w:r w:rsidRPr="00FB6383">
        <w:rPr>
          <w:rFonts w:ascii="Arial" w:hAnsi="Arial" w:cs="Arial"/>
          <w:color w:val="000000"/>
          <w:sz w:val="22"/>
          <w:szCs w:val="22"/>
          <w:vertAlign w:val="subscript"/>
        </w:rPr>
        <w:t>2</w:t>
      </w:r>
      <w:r>
        <w:rPr>
          <w:rFonts w:ascii="Arial" w:hAnsi="Arial" w:cs="Arial"/>
          <w:color w:val="000000"/>
          <w:sz w:val="22"/>
          <w:szCs w:val="22"/>
        </w:rPr>
        <w:t>O (l)  +  ½ O</w:t>
      </w:r>
      <w:r w:rsidRPr="001713CB">
        <w:rPr>
          <w:rFonts w:ascii="Arial" w:hAnsi="Arial" w:cs="Arial"/>
          <w:color w:val="000000"/>
          <w:sz w:val="22"/>
          <w:szCs w:val="22"/>
          <w:vertAlign w:val="subscript"/>
        </w:rPr>
        <w:t>2</w:t>
      </w:r>
      <w:r>
        <w:rPr>
          <w:rFonts w:ascii="Arial" w:hAnsi="Arial" w:cs="Arial"/>
          <w:color w:val="000000"/>
          <w:sz w:val="22"/>
          <w:szCs w:val="22"/>
        </w:rPr>
        <w:t xml:space="preserve"> (g)</w:t>
      </w:r>
      <w:r>
        <w:rPr>
          <w:rFonts w:ascii="Arial" w:hAnsi="Arial" w:cs="Arial"/>
          <w:color w:val="000000"/>
          <w:sz w:val="22"/>
          <w:szCs w:val="22"/>
        </w:rPr>
        <w:tab/>
      </w:r>
      <w:r w:rsidRPr="00FB6383">
        <w:rPr>
          <w:rFonts w:ascii="Arial" w:hAnsi="Arial" w:cs="Arial"/>
          <w:color w:val="000000"/>
          <w:sz w:val="22"/>
          <w:szCs w:val="22"/>
        </w:rPr>
        <w:sym w:font="Wingdings" w:char="F0E0"/>
      </w:r>
      <w:r>
        <w:rPr>
          <w:rFonts w:ascii="Arial" w:hAnsi="Arial" w:cs="Arial"/>
          <w:color w:val="000000"/>
          <w:sz w:val="22"/>
          <w:szCs w:val="22"/>
        </w:rPr>
        <w:t xml:space="preserve">  H</w:t>
      </w:r>
      <w:r w:rsidRPr="00FB6383">
        <w:rPr>
          <w:rFonts w:ascii="Arial" w:hAnsi="Arial" w:cs="Arial"/>
          <w:color w:val="000000"/>
          <w:sz w:val="22"/>
          <w:szCs w:val="22"/>
          <w:vertAlign w:val="subscript"/>
        </w:rPr>
        <w:t>2</w:t>
      </w:r>
      <w:r>
        <w:rPr>
          <w:rFonts w:ascii="Arial" w:hAnsi="Arial" w:cs="Arial"/>
          <w:color w:val="000000"/>
          <w:sz w:val="22"/>
          <w:szCs w:val="22"/>
        </w:rPr>
        <w:t>O</w:t>
      </w:r>
      <w:r w:rsidRPr="001713CB">
        <w:rPr>
          <w:rFonts w:ascii="Arial" w:hAnsi="Arial" w:cs="Arial"/>
          <w:color w:val="000000"/>
          <w:sz w:val="22"/>
          <w:szCs w:val="22"/>
          <w:vertAlign w:val="subscript"/>
        </w:rPr>
        <w:t>2</w:t>
      </w:r>
      <w:r>
        <w:rPr>
          <w:rFonts w:ascii="Arial" w:hAnsi="Arial" w:cs="Arial"/>
          <w:color w:val="000000"/>
          <w:sz w:val="22"/>
          <w:szCs w:val="22"/>
        </w:rPr>
        <w:t xml:space="preserve"> (aq)</w:t>
      </w:r>
      <w:r>
        <w:rPr>
          <w:rFonts w:ascii="Arial" w:hAnsi="Arial" w:cs="Arial"/>
          <w:color w:val="000000"/>
          <w:sz w:val="22"/>
          <w:szCs w:val="22"/>
        </w:rPr>
        <w:tab/>
      </w:r>
      <w:r w:rsidRPr="006834D2">
        <w:rPr>
          <w:rStyle w:val="ya-q-text"/>
          <w:rFonts w:ascii="Arial" w:hAnsi="Arial" w:cs="Arial"/>
          <w:sz w:val="22"/>
          <w:szCs w:val="22"/>
        </w:rPr>
        <w:t>ΔH</w:t>
      </w:r>
      <w:r>
        <w:rPr>
          <w:rStyle w:val="ya-q-text"/>
          <w:rFonts w:ascii="Arial" w:hAnsi="Arial" w:cs="Arial"/>
          <w:sz w:val="22"/>
          <w:szCs w:val="22"/>
        </w:rPr>
        <w:t xml:space="preserve"> = +94.5 kJ/mol</w:t>
      </w:r>
    </w:p>
    <w:p w:rsidR="00EC3274" w:rsidRPr="0091704B" w:rsidRDefault="00EC3274" w:rsidP="00EC3274">
      <w:pPr>
        <w:tabs>
          <w:tab w:val="left" w:pos="3330"/>
          <w:tab w:val="left" w:pos="5400"/>
        </w:tabs>
        <w:autoSpaceDE w:val="0"/>
        <w:autoSpaceDN w:val="0"/>
        <w:adjustRightInd w:val="0"/>
        <w:ind w:left="720"/>
        <w:rPr>
          <w:rFonts w:ascii="Arial" w:hAnsi="Arial" w:cs="Arial"/>
          <w:color w:val="000000"/>
          <w:sz w:val="6"/>
          <w:szCs w:val="6"/>
        </w:rPr>
      </w:pPr>
    </w:p>
    <w:p w:rsidR="00EC3274" w:rsidRPr="001713CB" w:rsidRDefault="00EC3274" w:rsidP="00EB307E">
      <w:pPr>
        <w:numPr>
          <w:ilvl w:val="0"/>
          <w:numId w:val="83"/>
        </w:numPr>
        <w:tabs>
          <w:tab w:val="left" w:pos="1080"/>
          <w:tab w:val="left" w:pos="3330"/>
          <w:tab w:val="left" w:pos="5400"/>
        </w:tabs>
        <w:autoSpaceDE w:val="0"/>
        <w:autoSpaceDN w:val="0"/>
        <w:adjustRightInd w:val="0"/>
        <w:rPr>
          <w:rFonts w:ascii="Arial" w:hAnsi="Arial" w:cs="Arial"/>
          <w:color w:val="000000"/>
          <w:sz w:val="22"/>
          <w:szCs w:val="22"/>
        </w:rPr>
      </w:pPr>
      <w:r>
        <w:rPr>
          <w:rFonts w:ascii="Arial" w:hAnsi="Arial" w:cs="Arial"/>
          <w:color w:val="000000"/>
          <w:sz w:val="22"/>
          <w:szCs w:val="22"/>
        </w:rPr>
        <w:t>C</w:t>
      </w:r>
      <w:r w:rsidRPr="00FB6383">
        <w:rPr>
          <w:rFonts w:ascii="Arial" w:hAnsi="Arial" w:cs="Arial"/>
          <w:color w:val="000000"/>
          <w:sz w:val="22"/>
          <w:szCs w:val="22"/>
          <w:vertAlign w:val="subscript"/>
        </w:rPr>
        <w:t>6</w:t>
      </w:r>
      <w:r>
        <w:rPr>
          <w:rFonts w:ascii="Arial" w:hAnsi="Arial" w:cs="Arial"/>
          <w:color w:val="000000"/>
          <w:sz w:val="22"/>
          <w:szCs w:val="22"/>
        </w:rPr>
        <w:t>H</w:t>
      </w:r>
      <w:r>
        <w:rPr>
          <w:rFonts w:ascii="Arial" w:hAnsi="Arial" w:cs="Arial"/>
          <w:color w:val="000000"/>
          <w:sz w:val="22"/>
          <w:szCs w:val="22"/>
          <w:vertAlign w:val="subscript"/>
        </w:rPr>
        <w:t>4</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  H</w:t>
      </w:r>
      <w:r w:rsidRPr="001713CB">
        <w:rPr>
          <w:rFonts w:ascii="Arial" w:hAnsi="Arial" w:cs="Arial"/>
          <w:color w:val="000000"/>
          <w:sz w:val="22"/>
          <w:szCs w:val="22"/>
          <w:vertAlign w:val="subscript"/>
        </w:rPr>
        <w:t>2</w:t>
      </w:r>
      <w:r>
        <w:rPr>
          <w:rFonts w:ascii="Arial" w:hAnsi="Arial" w:cs="Arial"/>
          <w:color w:val="000000"/>
          <w:sz w:val="22"/>
          <w:szCs w:val="22"/>
        </w:rPr>
        <w:t xml:space="preserve"> (g)</w:t>
      </w:r>
      <w:r>
        <w:rPr>
          <w:rFonts w:ascii="Arial" w:hAnsi="Arial" w:cs="Arial"/>
          <w:color w:val="000000"/>
          <w:sz w:val="22"/>
          <w:szCs w:val="22"/>
        </w:rPr>
        <w:tab/>
      </w:r>
      <w:r w:rsidRPr="00FB6383">
        <w:rPr>
          <w:rFonts w:ascii="Arial" w:hAnsi="Arial" w:cs="Arial"/>
          <w:color w:val="000000"/>
          <w:sz w:val="22"/>
          <w:szCs w:val="22"/>
        </w:rPr>
        <w:sym w:font="Wingdings" w:char="F0E0"/>
      </w:r>
      <w:r>
        <w:rPr>
          <w:rFonts w:ascii="Arial" w:hAnsi="Arial" w:cs="Arial"/>
          <w:color w:val="000000"/>
          <w:sz w:val="22"/>
          <w:szCs w:val="22"/>
        </w:rPr>
        <w:t xml:space="preserve">  C</w:t>
      </w:r>
      <w:r w:rsidRPr="00FB6383">
        <w:rPr>
          <w:rFonts w:ascii="Arial" w:hAnsi="Arial" w:cs="Arial"/>
          <w:color w:val="000000"/>
          <w:sz w:val="22"/>
          <w:szCs w:val="22"/>
          <w:vertAlign w:val="subscript"/>
        </w:rPr>
        <w:t>6</w:t>
      </w:r>
      <w:r>
        <w:rPr>
          <w:rFonts w:ascii="Arial" w:hAnsi="Arial" w:cs="Arial"/>
          <w:color w:val="000000"/>
          <w:sz w:val="22"/>
          <w:szCs w:val="22"/>
        </w:rPr>
        <w:t>H</w:t>
      </w:r>
      <w:r>
        <w:rPr>
          <w:rFonts w:ascii="Arial" w:hAnsi="Arial" w:cs="Arial"/>
          <w:color w:val="000000"/>
          <w:sz w:val="22"/>
          <w:szCs w:val="22"/>
          <w:vertAlign w:val="subscript"/>
        </w:rPr>
        <w:t>6</w:t>
      </w:r>
      <w:r w:rsidRPr="001713CB">
        <w:rPr>
          <w:rFonts w:ascii="Arial" w:hAnsi="Arial" w:cs="Arial"/>
          <w:color w:val="000000"/>
          <w:sz w:val="22"/>
          <w:szCs w:val="22"/>
        </w:rPr>
        <w:t>O</w:t>
      </w:r>
      <w:r w:rsidRPr="001713CB">
        <w:rPr>
          <w:rFonts w:ascii="Arial" w:hAnsi="Arial" w:cs="Arial"/>
          <w:color w:val="000000"/>
          <w:sz w:val="22"/>
          <w:szCs w:val="22"/>
          <w:vertAlign w:val="subscript"/>
        </w:rPr>
        <w:t>2</w:t>
      </w:r>
      <w:r w:rsidRPr="001713CB">
        <w:rPr>
          <w:rFonts w:ascii="Arial" w:hAnsi="Arial" w:cs="Arial"/>
          <w:color w:val="000000"/>
          <w:sz w:val="22"/>
          <w:szCs w:val="22"/>
        </w:rPr>
        <w:t xml:space="preserve"> (aq)</w:t>
      </w:r>
      <w:r w:rsidRPr="001713CB">
        <w:rPr>
          <w:rFonts w:ascii="Arial" w:hAnsi="Arial" w:cs="Arial"/>
          <w:color w:val="000000"/>
          <w:sz w:val="22"/>
          <w:szCs w:val="22"/>
        </w:rPr>
        <w:tab/>
      </w:r>
      <w:r w:rsidRPr="001713CB">
        <w:rPr>
          <w:rStyle w:val="ya-q-text"/>
          <w:rFonts w:ascii="Arial" w:hAnsi="Arial" w:cs="Arial"/>
          <w:sz w:val="22"/>
          <w:szCs w:val="22"/>
        </w:rPr>
        <w:t xml:space="preserve">ΔH = </w:t>
      </w:r>
      <w:r>
        <w:rPr>
          <w:rStyle w:val="ya-q-text"/>
          <w:rFonts w:ascii="Arial" w:hAnsi="Arial" w:cs="Arial"/>
          <w:sz w:val="22"/>
          <w:szCs w:val="22"/>
        </w:rPr>
        <w:t>–</w:t>
      </w:r>
      <w:r w:rsidRPr="001713CB">
        <w:rPr>
          <w:rStyle w:val="ya-q-text"/>
          <w:rFonts w:ascii="Arial" w:hAnsi="Arial" w:cs="Arial"/>
          <w:sz w:val="22"/>
          <w:szCs w:val="22"/>
        </w:rPr>
        <w:t>177.4 kJ/mol</w:t>
      </w:r>
    </w:p>
    <w:p w:rsidR="00EC3274" w:rsidRPr="0091704B" w:rsidRDefault="00EC3274" w:rsidP="00EC3274">
      <w:pPr>
        <w:tabs>
          <w:tab w:val="left" w:pos="1080"/>
          <w:tab w:val="left" w:pos="3600"/>
        </w:tabs>
        <w:autoSpaceDE w:val="0"/>
        <w:autoSpaceDN w:val="0"/>
        <w:adjustRightInd w:val="0"/>
        <w:ind w:left="720"/>
        <w:rPr>
          <w:rFonts w:ascii="Arial" w:hAnsi="Arial" w:cs="Arial"/>
          <w:color w:val="000000"/>
          <w:sz w:val="20"/>
          <w:szCs w:val="20"/>
        </w:rPr>
      </w:pPr>
      <w:r>
        <w:rPr>
          <w:rFonts w:ascii="Arial" w:hAnsi="Arial" w:cs="Arial"/>
          <w:color w:val="000000"/>
          <w:sz w:val="20"/>
          <w:szCs w:val="20"/>
        </w:rPr>
        <w:tab/>
        <w:t>(</w:t>
      </w:r>
      <w:r w:rsidRPr="0091704B">
        <w:rPr>
          <w:rFonts w:ascii="Arial" w:hAnsi="Arial" w:cs="Arial"/>
          <w:color w:val="000000"/>
          <w:sz w:val="20"/>
          <w:szCs w:val="20"/>
        </w:rPr>
        <w:t>1,4-benzoquinone</w:t>
      </w:r>
      <w:r>
        <w:rPr>
          <w:rFonts w:ascii="Arial" w:hAnsi="Arial" w:cs="Arial"/>
          <w:color w:val="000000"/>
          <w:sz w:val="20"/>
          <w:szCs w:val="20"/>
        </w:rPr>
        <w:t>)</w:t>
      </w:r>
      <w:r>
        <w:rPr>
          <w:rFonts w:ascii="Arial" w:hAnsi="Arial" w:cs="Arial"/>
          <w:color w:val="000000"/>
          <w:sz w:val="20"/>
          <w:szCs w:val="20"/>
        </w:rPr>
        <w:tab/>
        <w:t>(</w:t>
      </w:r>
      <w:r w:rsidRPr="0091704B">
        <w:rPr>
          <w:rFonts w:ascii="Arial" w:hAnsi="Arial" w:cs="Arial"/>
          <w:color w:val="000000"/>
          <w:sz w:val="20"/>
          <w:szCs w:val="20"/>
        </w:rPr>
        <w:t>Hydroquinone</w:t>
      </w:r>
      <w:r>
        <w:rPr>
          <w:rFonts w:ascii="Arial" w:hAnsi="Arial" w:cs="Arial"/>
          <w:color w:val="000000"/>
          <w:sz w:val="20"/>
          <w:szCs w:val="20"/>
        </w:rPr>
        <w:t>)</w:t>
      </w:r>
    </w:p>
    <w:p w:rsidR="00EC3274" w:rsidRPr="0091704B" w:rsidRDefault="00EC3274" w:rsidP="00EC3274">
      <w:pPr>
        <w:tabs>
          <w:tab w:val="left" w:pos="2610"/>
          <w:tab w:val="left" w:pos="5400"/>
        </w:tabs>
        <w:autoSpaceDE w:val="0"/>
        <w:autoSpaceDN w:val="0"/>
        <w:adjustRightInd w:val="0"/>
        <w:ind w:left="720"/>
        <w:rPr>
          <w:rFonts w:ascii="Arial" w:hAnsi="Arial" w:cs="Arial"/>
          <w:color w:val="000000"/>
          <w:sz w:val="6"/>
          <w:szCs w:val="6"/>
        </w:rPr>
      </w:pPr>
    </w:p>
    <w:p w:rsidR="00EC3274" w:rsidRDefault="00EC3274" w:rsidP="00EB307E">
      <w:pPr>
        <w:numPr>
          <w:ilvl w:val="0"/>
          <w:numId w:val="83"/>
        </w:numPr>
        <w:tabs>
          <w:tab w:val="left" w:pos="1080"/>
          <w:tab w:val="left" w:pos="3330"/>
          <w:tab w:val="left" w:pos="5400"/>
        </w:tabs>
        <w:autoSpaceDE w:val="0"/>
        <w:autoSpaceDN w:val="0"/>
        <w:adjustRightInd w:val="0"/>
        <w:rPr>
          <w:rStyle w:val="ya-q-text"/>
          <w:rFonts w:ascii="Arial" w:hAnsi="Arial" w:cs="Arial"/>
          <w:sz w:val="22"/>
          <w:szCs w:val="22"/>
        </w:rPr>
      </w:pPr>
      <w:r>
        <w:rPr>
          <w:rFonts w:ascii="Arial" w:hAnsi="Arial" w:cs="Arial"/>
          <w:color w:val="000000"/>
          <w:sz w:val="22"/>
          <w:szCs w:val="22"/>
        </w:rPr>
        <w:t>H</w:t>
      </w:r>
      <w:r w:rsidRPr="00FB6383">
        <w:rPr>
          <w:rFonts w:ascii="Arial" w:hAnsi="Arial" w:cs="Arial"/>
          <w:color w:val="000000"/>
          <w:sz w:val="22"/>
          <w:szCs w:val="22"/>
          <w:vertAlign w:val="subscript"/>
        </w:rPr>
        <w:t>2</w:t>
      </w:r>
      <w:r>
        <w:rPr>
          <w:rFonts w:ascii="Arial" w:hAnsi="Arial" w:cs="Arial"/>
          <w:color w:val="000000"/>
          <w:sz w:val="22"/>
          <w:szCs w:val="22"/>
        </w:rPr>
        <w:t xml:space="preserve"> (g)  +  ½ O</w:t>
      </w:r>
      <w:r w:rsidRPr="00FB6383">
        <w:rPr>
          <w:rFonts w:ascii="Arial" w:hAnsi="Arial" w:cs="Arial"/>
          <w:color w:val="000000"/>
          <w:sz w:val="22"/>
          <w:szCs w:val="22"/>
          <w:vertAlign w:val="subscript"/>
        </w:rPr>
        <w:t>2</w:t>
      </w:r>
      <w:r>
        <w:rPr>
          <w:rFonts w:ascii="Arial" w:hAnsi="Arial" w:cs="Arial"/>
          <w:color w:val="000000"/>
          <w:sz w:val="22"/>
          <w:szCs w:val="22"/>
        </w:rPr>
        <w:t xml:space="preserve"> (g)</w:t>
      </w:r>
      <w:r>
        <w:rPr>
          <w:rFonts w:ascii="Arial" w:hAnsi="Arial" w:cs="Arial"/>
          <w:color w:val="000000"/>
          <w:sz w:val="22"/>
          <w:szCs w:val="22"/>
        </w:rPr>
        <w:tab/>
      </w:r>
      <w:r w:rsidRPr="00FB6383">
        <w:rPr>
          <w:rFonts w:ascii="Arial" w:hAnsi="Arial" w:cs="Arial"/>
          <w:color w:val="000000"/>
          <w:sz w:val="22"/>
          <w:szCs w:val="22"/>
        </w:rPr>
        <w:sym w:font="Wingdings" w:char="F0E0"/>
      </w:r>
      <w:r>
        <w:rPr>
          <w:rFonts w:ascii="Arial" w:hAnsi="Arial" w:cs="Arial"/>
          <w:color w:val="000000"/>
          <w:sz w:val="22"/>
          <w:szCs w:val="22"/>
        </w:rPr>
        <w:t xml:space="preserve">  H</w:t>
      </w:r>
      <w:r w:rsidRPr="00FB6383">
        <w:rPr>
          <w:rFonts w:ascii="Arial" w:hAnsi="Arial" w:cs="Arial"/>
          <w:color w:val="000000"/>
          <w:sz w:val="22"/>
          <w:szCs w:val="22"/>
          <w:vertAlign w:val="subscript"/>
        </w:rPr>
        <w:t>2</w:t>
      </w:r>
      <w:r>
        <w:rPr>
          <w:rFonts w:ascii="Arial" w:hAnsi="Arial" w:cs="Arial"/>
          <w:color w:val="000000"/>
          <w:sz w:val="22"/>
          <w:szCs w:val="22"/>
        </w:rPr>
        <w:t>O (g)</w:t>
      </w:r>
      <w:r>
        <w:rPr>
          <w:rFonts w:ascii="Arial" w:hAnsi="Arial" w:cs="Arial"/>
          <w:color w:val="000000"/>
          <w:sz w:val="22"/>
          <w:szCs w:val="22"/>
        </w:rPr>
        <w:tab/>
      </w:r>
      <w:r w:rsidRPr="006834D2">
        <w:rPr>
          <w:rStyle w:val="ya-q-text"/>
          <w:rFonts w:ascii="Arial" w:hAnsi="Arial" w:cs="Arial"/>
          <w:sz w:val="22"/>
          <w:szCs w:val="22"/>
        </w:rPr>
        <w:t>ΔH</w:t>
      </w:r>
      <w:r>
        <w:rPr>
          <w:rStyle w:val="ya-q-text"/>
          <w:rFonts w:ascii="Arial" w:hAnsi="Arial" w:cs="Arial"/>
          <w:sz w:val="22"/>
          <w:szCs w:val="22"/>
        </w:rPr>
        <w:t xml:space="preserve"> = –241.8 kJ/mol</w:t>
      </w:r>
    </w:p>
    <w:p w:rsidR="00EC3274" w:rsidRPr="006834D2" w:rsidRDefault="00EC3274" w:rsidP="00EC3274">
      <w:pPr>
        <w:tabs>
          <w:tab w:val="left" w:pos="3330"/>
          <w:tab w:val="left" w:pos="5400"/>
        </w:tabs>
        <w:autoSpaceDE w:val="0"/>
        <w:autoSpaceDN w:val="0"/>
        <w:adjustRightInd w:val="0"/>
        <w:ind w:left="720"/>
        <w:rPr>
          <w:rFonts w:ascii="Arial" w:hAnsi="Arial" w:cs="Arial"/>
          <w:color w:val="000000"/>
          <w:sz w:val="6"/>
          <w:szCs w:val="6"/>
        </w:rPr>
      </w:pPr>
    </w:p>
    <w:p w:rsidR="00EC3274" w:rsidRDefault="00EC3274" w:rsidP="00EB307E">
      <w:pPr>
        <w:numPr>
          <w:ilvl w:val="0"/>
          <w:numId w:val="83"/>
        </w:numPr>
        <w:tabs>
          <w:tab w:val="left" w:pos="1080"/>
          <w:tab w:val="left" w:pos="3330"/>
          <w:tab w:val="left" w:pos="5400"/>
        </w:tabs>
        <w:autoSpaceDE w:val="0"/>
        <w:autoSpaceDN w:val="0"/>
        <w:adjustRightInd w:val="0"/>
        <w:rPr>
          <w:rStyle w:val="ya-q-text"/>
          <w:rFonts w:ascii="Arial" w:hAnsi="Arial" w:cs="Arial"/>
          <w:sz w:val="22"/>
          <w:szCs w:val="22"/>
        </w:rPr>
      </w:pPr>
      <w:r>
        <w:rPr>
          <w:rFonts w:ascii="Arial" w:hAnsi="Arial" w:cs="Arial"/>
          <w:color w:val="000000"/>
          <w:sz w:val="22"/>
          <w:szCs w:val="22"/>
        </w:rPr>
        <w:t>H</w:t>
      </w:r>
      <w:r w:rsidRPr="006834D2">
        <w:rPr>
          <w:rFonts w:ascii="Arial" w:hAnsi="Arial" w:cs="Arial"/>
          <w:color w:val="000000"/>
          <w:sz w:val="22"/>
          <w:szCs w:val="22"/>
          <w:vertAlign w:val="subscript"/>
        </w:rPr>
        <w:t>2</w:t>
      </w:r>
      <w:r>
        <w:rPr>
          <w:rFonts w:ascii="Arial" w:hAnsi="Arial" w:cs="Arial"/>
          <w:color w:val="000000"/>
          <w:sz w:val="22"/>
          <w:szCs w:val="22"/>
        </w:rPr>
        <w:t>O (g)</w:t>
      </w:r>
      <w:r>
        <w:rPr>
          <w:rFonts w:ascii="Arial" w:hAnsi="Arial" w:cs="Arial"/>
          <w:color w:val="000000"/>
          <w:sz w:val="22"/>
          <w:szCs w:val="22"/>
        </w:rPr>
        <w:tab/>
      </w:r>
      <w:r w:rsidRPr="006834D2">
        <w:rPr>
          <w:rFonts w:ascii="Arial" w:hAnsi="Arial" w:cs="Arial"/>
          <w:color w:val="000000"/>
          <w:sz w:val="22"/>
          <w:szCs w:val="22"/>
        </w:rPr>
        <w:sym w:font="Wingdings" w:char="F0E0"/>
      </w:r>
      <w:r>
        <w:rPr>
          <w:rFonts w:ascii="Arial" w:hAnsi="Arial" w:cs="Arial"/>
          <w:color w:val="000000"/>
          <w:sz w:val="22"/>
          <w:szCs w:val="22"/>
        </w:rPr>
        <w:t xml:space="preserve">  H</w:t>
      </w:r>
      <w:r w:rsidRPr="006834D2">
        <w:rPr>
          <w:rFonts w:ascii="Arial" w:hAnsi="Arial" w:cs="Arial"/>
          <w:color w:val="000000"/>
          <w:sz w:val="22"/>
          <w:szCs w:val="22"/>
          <w:vertAlign w:val="subscript"/>
        </w:rPr>
        <w:t>2</w:t>
      </w:r>
      <w:r>
        <w:rPr>
          <w:rFonts w:ascii="Arial" w:hAnsi="Arial" w:cs="Arial"/>
          <w:color w:val="000000"/>
          <w:sz w:val="22"/>
          <w:szCs w:val="22"/>
        </w:rPr>
        <w:t>O (l)</w:t>
      </w:r>
      <w:r>
        <w:rPr>
          <w:rFonts w:ascii="Arial" w:hAnsi="Arial" w:cs="Arial"/>
          <w:color w:val="000000"/>
          <w:sz w:val="22"/>
          <w:szCs w:val="22"/>
        </w:rPr>
        <w:tab/>
      </w:r>
      <w:r w:rsidRPr="006834D2">
        <w:rPr>
          <w:rStyle w:val="ya-q-text"/>
          <w:rFonts w:ascii="Arial" w:hAnsi="Arial" w:cs="Arial"/>
          <w:sz w:val="22"/>
          <w:szCs w:val="22"/>
        </w:rPr>
        <w:t>ΔH</w:t>
      </w:r>
      <w:r>
        <w:rPr>
          <w:rStyle w:val="ya-q-text"/>
          <w:rFonts w:ascii="Arial" w:hAnsi="Arial" w:cs="Arial"/>
          <w:sz w:val="22"/>
          <w:szCs w:val="22"/>
        </w:rPr>
        <w:t xml:space="preserve"> = –43.8 kJ/mol</w:t>
      </w:r>
    </w:p>
    <w:p w:rsidR="00EC3274" w:rsidRDefault="00EC3274" w:rsidP="00EC3274">
      <w:pPr>
        <w:tabs>
          <w:tab w:val="left" w:pos="1080"/>
          <w:tab w:val="left" w:pos="3330"/>
          <w:tab w:val="left" w:pos="5400"/>
        </w:tabs>
        <w:autoSpaceDE w:val="0"/>
        <w:autoSpaceDN w:val="0"/>
        <w:adjustRightInd w:val="0"/>
        <w:ind w:left="1080"/>
        <w:rPr>
          <w:rStyle w:val="ya-q-text"/>
          <w:rFonts w:ascii="Arial" w:hAnsi="Arial" w:cs="Arial"/>
          <w:sz w:val="22"/>
          <w:szCs w:val="22"/>
        </w:rPr>
      </w:pPr>
      <w:r>
        <w:rPr>
          <w:rStyle w:val="ya-q-text"/>
          <w:rFonts w:ascii="Arial" w:eastAsia="Calibri" w:hAnsi="Arial" w:cs="Arial"/>
          <w:sz w:val="22"/>
          <w:szCs w:val="22"/>
        </w:rPr>
        <w:t>___________________________________________________</w:t>
      </w:r>
    </w:p>
    <w:p w:rsidR="00EC3274" w:rsidRPr="001713CB" w:rsidRDefault="00EC3274" w:rsidP="00EC3274">
      <w:pPr>
        <w:autoSpaceDE w:val="0"/>
        <w:autoSpaceDN w:val="0"/>
        <w:adjustRightInd w:val="0"/>
        <w:rPr>
          <w:rFonts w:ascii="Arial" w:hAnsi="Arial" w:cs="Arial"/>
          <w:color w:val="000000"/>
          <w:sz w:val="6"/>
          <w:szCs w:val="6"/>
        </w:rPr>
      </w:pPr>
    </w:p>
    <w:p w:rsidR="00EC3274" w:rsidRDefault="00EC3274" w:rsidP="00EC3274">
      <w:pPr>
        <w:tabs>
          <w:tab w:val="left" w:pos="720"/>
          <w:tab w:val="left" w:pos="1080"/>
        </w:tabs>
        <w:autoSpaceDE w:val="0"/>
        <w:autoSpaceDN w:val="0"/>
        <w:adjustRightInd w:val="0"/>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t>H</w:t>
      </w:r>
      <w:r w:rsidRPr="00FB6383">
        <w:rPr>
          <w:rFonts w:ascii="Arial" w:hAnsi="Arial" w:cs="Arial"/>
          <w:color w:val="000000"/>
          <w:sz w:val="22"/>
          <w:szCs w:val="22"/>
          <w:vertAlign w:val="subscript"/>
        </w:rPr>
        <w:t>2</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  C</w:t>
      </w:r>
      <w:r w:rsidRPr="00FB6383">
        <w:rPr>
          <w:rFonts w:ascii="Arial" w:hAnsi="Arial" w:cs="Arial"/>
          <w:color w:val="000000"/>
          <w:sz w:val="22"/>
          <w:szCs w:val="22"/>
          <w:vertAlign w:val="subscript"/>
        </w:rPr>
        <w:t>6</w:t>
      </w:r>
      <w:r>
        <w:rPr>
          <w:rFonts w:ascii="Arial" w:hAnsi="Arial" w:cs="Arial"/>
          <w:color w:val="000000"/>
          <w:sz w:val="22"/>
          <w:szCs w:val="22"/>
        </w:rPr>
        <w:t>H</w:t>
      </w:r>
      <w:r w:rsidRPr="00FB6383">
        <w:rPr>
          <w:rFonts w:ascii="Arial" w:hAnsi="Arial" w:cs="Arial"/>
          <w:color w:val="000000"/>
          <w:sz w:val="22"/>
          <w:szCs w:val="22"/>
          <w:vertAlign w:val="subscript"/>
        </w:rPr>
        <w:t>6</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w:t>
      </w:r>
      <w:r w:rsidRPr="00B81668">
        <w:rPr>
          <w:rFonts w:ascii="Arial" w:hAnsi="Arial" w:cs="Arial"/>
          <w:color w:val="000000"/>
          <w:sz w:val="22"/>
          <w:szCs w:val="22"/>
        </w:rPr>
        <w:sym w:font="Wingdings" w:char="F0E0"/>
      </w:r>
      <w:r>
        <w:rPr>
          <w:rFonts w:ascii="Arial" w:hAnsi="Arial" w:cs="Arial"/>
          <w:color w:val="000000"/>
          <w:sz w:val="22"/>
          <w:szCs w:val="22"/>
        </w:rPr>
        <w:t xml:space="preserve">  C</w:t>
      </w:r>
      <w:r w:rsidRPr="00FB6383">
        <w:rPr>
          <w:rFonts w:ascii="Arial" w:hAnsi="Arial" w:cs="Arial"/>
          <w:color w:val="000000"/>
          <w:sz w:val="22"/>
          <w:szCs w:val="22"/>
          <w:vertAlign w:val="subscript"/>
        </w:rPr>
        <w:t>6</w:t>
      </w:r>
      <w:r>
        <w:rPr>
          <w:rFonts w:ascii="Arial" w:hAnsi="Arial" w:cs="Arial"/>
          <w:color w:val="000000"/>
          <w:sz w:val="22"/>
          <w:szCs w:val="22"/>
        </w:rPr>
        <w:t>H</w:t>
      </w:r>
      <w:r w:rsidRPr="00FB6383">
        <w:rPr>
          <w:rFonts w:ascii="Arial" w:hAnsi="Arial" w:cs="Arial"/>
          <w:color w:val="000000"/>
          <w:sz w:val="22"/>
          <w:szCs w:val="22"/>
          <w:vertAlign w:val="subscript"/>
        </w:rPr>
        <w:t>4</w:t>
      </w:r>
      <w:r>
        <w:rPr>
          <w:rFonts w:ascii="Arial" w:hAnsi="Arial" w:cs="Arial"/>
          <w:color w:val="000000"/>
          <w:sz w:val="22"/>
          <w:szCs w:val="22"/>
        </w:rPr>
        <w:t>O</w:t>
      </w:r>
      <w:r w:rsidRPr="00FB6383">
        <w:rPr>
          <w:rFonts w:ascii="Arial" w:hAnsi="Arial" w:cs="Arial"/>
          <w:color w:val="000000"/>
          <w:sz w:val="22"/>
          <w:szCs w:val="22"/>
          <w:vertAlign w:val="subscript"/>
        </w:rPr>
        <w:t>2</w:t>
      </w:r>
      <w:r>
        <w:rPr>
          <w:rFonts w:ascii="Arial" w:hAnsi="Arial" w:cs="Arial"/>
          <w:color w:val="000000"/>
          <w:sz w:val="22"/>
          <w:szCs w:val="22"/>
        </w:rPr>
        <w:t xml:space="preserve"> (aq)  +  2 H</w:t>
      </w:r>
      <w:r w:rsidRPr="00FB6383">
        <w:rPr>
          <w:rFonts w:ascii="Arial" w:hAnsi="Arial" w:cs="Arial"/>
          <w:color w:val="000000"/>
          <w:sz w:val="22"/>
          <w:szCs w:val="22"/>
          <w:vertAlign w:val="subscript"/>
        </w:rPr>
        <w:t>2</w:t>
      </w:r>
      <w:r>
        <w:rPr>
          <w:rFonts w:ascii="Arial" w:hAnsi="Arial" w:cs="Arial"/>
          <w:color w:val="000000"/>
          <w:sz w:val="22"/>
          <w:szCs w:val="22"/>
        </w:rPr>
        <w:t xml:space="preserve">O (l)     </w:t>
      </w:r>
      <w:r w:rsidRPr="006834D2">
        <w:rPr>
          <w:rStyle w:val="ya-q-text"/>
          <w:rFonts w:ascii="Arial" w:hAnsi="Arial" w:cs="Arial"/>
          <w:sz w:val="22"/>
          <w:szCs w:val="22"/>
        </w:rPr>
        <w:t>ΔH</w:t>
      </w:r>
      <w:r>
        <w:rPr>
          <w:rStyle w:val="ya-q-text"/>
          <w:rFonts w:ascii="Arial" w:hAnsi="Arial" w:cs="Arial"/>
          <w:sz w:val="22"/>
          <w:szCs w:val="22"/>
        </w:rPr>
        <w:t xml:space="preserve"> = –202.7 kJ/mol</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rPr>
          <w:rFonts w:ascii="Arial" w:hAnsi="Arial" w:cs="Arial"/>
          <w:color w:val="000000"/>
          <w:sz w:val="22"/>
          <w:szCs w:val="22"/>
        </w:rPr>
      </w:pPr>
      <w:r>
        <w:rPr>
          <w:rFonts w:ascii="Arial" w:hAnsi="Arial" w:cs="Arial"/>
          <w:color w:val="000000"/>
          <w:sz w:val="22"/>
          <w:szCs w:val="22"/>
        </w:rPr>
        <w:t xml:space="preserve">To find the </w:t>
      </w:r>
      <w:r w:rsidRPr="006834D2">
        <w:rPr>
          <w:rStyle w:val="ya-q-text"/>
          <w:rFonts w:ascii="Arial" w:hAnsi="Arial" w:cs="Arial"/>
          <w:sz w:val="22"/>
          <w:szCs w:val="22"/>
        </w:rPr>
        <w:t>ΔH</w:t>
      </w:r>
      <w:r>
        <w:rPr>
          <w:rStyle w:val="ya-q-text"/>
          <w:rFonts w:ascii="Arial" w:hAnsi="Arial" w:cs="Arial"/>
          <w:sz w:val="22"/>
          <w:szCs w:val="22"/>
        </w:rPr>
        <w:t xml:space="preserve"> for the overall reaction, switch the first two equations (to get the reactants and products on the correct sides of the overall reaction), which changes the sign of their respective </w:t>
      </w:r>
      <w:r w:rsidRPr="006834D2">
        <w:rPr>
          <w:rStyle w:val="ya-q-text"/>
          <w:rFonts w:ascii="Arial" w:hAnsi="Arial" w:cs="Arial"/>
          <w:sz w:val="22"/>
          <w:szCs w:val="22"/>
        </w:rPr>
        <w:t>ΔH</w:t>
      </w:r>
      <w:r>
        <w:rPr>
          <w:rStyle w:val="ya-q-text"/>
          <w:rFonts w:ascii="Arial" w:hAnsi="Arial" w:cs="Arial"/>
          <w:sz w:val="22"/>
          <w:szCs w:val="22"/>
        </w:rPr>
        <w:t xml:space="preserve">s. Then add all 4 equations to get the overall equation, and thus, add the 4 accompanying </w:t>
      </w:r>
      <w:r w:rsidRPr="006834D2">
        <w:rPr>
          <w:rStyle w:val="ya-q-text"/>
          <w:rFonts w:ascii="Arial" w:hAnsi="Arial" w:cs="Arial"/>
          <w:sz w:val="22"/>
          <w:szCs w:val="22"/>
        </w:rPr>
        <w:t>ΔH</w:t>
      </w:r>
      <w:r>
        <w:rPr>
          <w:rStyle w:val="ya-q-text"/>
          <w:rFonts w:ascii="Arial" w:hAnsi="Arial" w:cs="Arial"/>
          <w:sz w:val="22"/>
          <w:szCs w:val="22"/>
        </w:rPr>
        <w:t>s to get the –202.7 kJ/mol.</w:t>
      </w:r>
    </w:p>
    <w:p w:rsidR="00EC3274" w:rsidRPr="006814B7"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sidRPr="006814B7">
        <w:rPr>
          <w:rFonts w:ascii="Arial" w:hAnsi="Arial" w:cs="Arial"/>
          <w:color w:val="000000"/>
          <w:sz w:val="22"/>
          <w:szCs w:val="22"/>
        </w:rPr>
        <w:t>Hydroquinone, C</w:t>
      </w:r>
      <w:r w:rsidRPr="00F32192">
        <w:rPr>
          <w:rFonts w:ascii="Arial" w:hAnsi="Arial" w:cs="Arial"/>
          <w:color w:val="000000"/>
          <w:sz w:val="22"/>
          <w:szCs w:val="22"/>
          <w:vertAlign w:val="subscript"/>
        </w:rPr>
        <w:t>6</w:t>
      </w:r>
      <w:r w:rsidRPr="006814B7">
        <w:rPr>
          <w:rFonts w:ascii="Arial" w:hAnsi="Arial" w:cs="Arial"/>
          <w:color w:val="000000"/>
          <w:sz w:val="22"/>
          <w:szCs w:val="22"/>
        </w:rPr>
        <w:t>H</w:t>
      </w:r>
      <w:r w:rsidRPr="00F32192">
        <w:rPr>
          <w:rFonts w:ascii="Arial" w:hAnsi="Arial" w:cs="Arial"/>
          <w:color w:val="000000"/>
          <w:sz w:val="22"/>
          <w:szCs w:val="22"/>
          <w:vertAlign w:val="subscript"/>
        </w:rPr>
        <w:t>6</w:t>
      </w:r>
      <w:r w:rsidRPr="006814B7">
        <w:rPr>
          <w:rFonts w:ascii="Arial" w:hAnsi="Arial" w:cs="Arial"/>
          <w:color w:val="000000"/>
          <w:sz w:val="22"/>
          <w:szCs w:val="22"/>
        </w:rPr>
        <w:t>O</w:t>
      </w:r>
      <w:r w:rsidRPr="00F32192">
        <w:rPr>
          <w:rFonts w:ascii="Arial" w:hAnsi="Arial" w:cs="Arial"/>
          <w:color w:val="000000"/>
          <w:sz w:val="22"/>
          <w:szCs w:val="22"/>
          <w:vertAlign w:val="subscript"/>
        </w:rPr>
        <w:t>2</w:t>
      </w:r>
      <w:r w:rsidRPr="006814B7">
        <w:rPr>
          <w:rFonts w:ascii="Arial" w:hAnsi="Arial" w:cs="Arial"/>
          <w:color w:val="000000"/>
          <w:sz w:val="22"/>
          <w:szCs w:val="22"/>
        </w:rPr>
        <w:t>, is used as a corrosion inhibitor, in photochemicals, in the manufacture of polystyrene, for printing and in latex production. It has a melting point of 172–175</w:t>
      </w:r>
      <w:r>
        <w:rPr>
          <w:rFonts w:ascii="Arial" w:hAnsi="Arial" w:cs="Arial"/>
          <w:color w:val="000000"/>
          <w:sz w:val="22"/>
          <w:szCs w:val="22"/>
        </w:rPr>
        <w:t xml:space="preserve"> </w:t>
      </w:r>
      <w:r w:rsidRPr="00F32192">
        <w:rPr>
          <w:rFonts w:ascii="Arial" w:hAnsi="Arial" w:cs="Arial"/>
          <w:color w:val="000000"/>
          <w:sz w:val="22"/>
          <w:szCs w:val="22"/>
          <w:vertAlign w:val="superscript"/>
        </w:rPr>
        <w:t>o</w:t>
      </w:r>
      <w:r w:rsidRPr="006814B7">
        <w:rPr>
          <w:rFonts w:ascii="Arial" w:hAnsi="Arial" w:cs="Arial"/>
          <w:color w:val="000000"/>
          <w:sz w:val="22"/>
          <w:szCs w:val="22"/>
        </w:rPr>
        <w:t>C, a boiling point of 285</w:t>
      </w:r>
      <w:r>
        <w:rPr>
          <w:rFonts w:ascii="Arial" w:hAnsi="Arial" w:cs="Arial"/>
          <w:color w:val="000000"/>
          <w:sz w:val="22"/>
          <w:szCs w:val="22"/>
        </w:rPr>
        <w:t xml:space="preserve"> </w:t>
      </w:r>
      <w:r w:rsidRPr="00F32192">
        <w:rPr>
          <w:rFonts w:ascii="Arial" w:hAnsi="Arial" w:cs="Arial"/>
          <w:color w:val="000000"/>
          <w:sz w:val="22"/>
          <w:szCs w:val="22"/>
          <w:vertAlign w:val="superscript"/>
        </w:rPr>
        <w:t>o</w:t>
      </w:r>
      <w:r w:rsidRPr="006814B7">
        <w:rPr>
          <w:rFonts w:ascii="Arial" w:hAnsi="Arial" w:cs="Arial"/>
          <w:color w:val="000000"/>
          <w:sz w:val="22"/>
          <w:szCs w:val="22"/>
        </w:rPr>
        <w:t>C. Its density is 1.33 g/cm</w:t>
      </w:r>
      <w:r w:rsidRPr="00F32192">
        <w:rPr>
          <w:rFonts w:ascii="Arial" w:hAnsi="Arial" w:cs="Arial"/>
          <w:color w:val="000000"/>
          <w:sz w:val="22"/>
          <w:szCs w:val="22"/>
          <w:vertAlign w:val="superscript"/>
        </w:rPr>
        <w:t>3</w:t>
      </w:r>
      <w:r w:rsidRPr="006814B7">
        <w:rPr>
          <w:rFonts w:ascii="Arial" w:hAnsi="Arial" w:cs="Arial"/>
          <w:color w:val="000000"/>
          <w:sz w:val="22"/>
          <w:szCs w:val="22"/>
        </w:rPr>
        <w:t xml:space="preserve"> and is moderately soluble in water. </w:t>
      </w:r>
      <w:r>
        <w:rPr>
          <w:rFonts w:ascii="Arial" w:hAnsi="Arial" w:cs="Arial"/>
          <w:i/>
          <w:iCs/>
          <w:color w:val="000000"/>
          <w:sz w:val="22"/>
          <w:szCs w:val="22"/>
        </w:rPr>
        <w:t>P</w:t>
      </w:r>
      <w:r w:rsidRPr="003B43BF">
        <w:rPr>
          <w:rFonts w:ascii="Arial" w:hAnsi="Arial" w:cs="Arial"/>
          <w:color w:val="000000"/>
          <w:sz w:val="22"/>
          <w:szCs w:val="22"/>
        </w:rPr>
        <w:t>-benzoquinone, C</w:t>
      </w:r>
      <w:r w:rsidRPr="00F32192">
        <w:rPr>
          <w:rFonts w:ascii="Arial" w:hAnsi="Arial" w:cs="Arial"/>
          <w:color w:val="000000"/>
          <w:sz w:val="22"/>
          <w:szCs w:val="22"/>
          <w:vertAlign w:val="subscript"/>
        </w:rPr>
        <w:t>6</w:t>
      </w:r>
      <w:r w:rsidRPr="003B43BF">
        <w:rPr>
          <w:rFonts w:ascii="Arial" w:hAnsi="Arial" w:cs="Arial"/>
          <w:color w:val="000000"/>
          <w:sz w:val="22"/>
          <w:szCs w:val="22"/>
        </w:rPr>
        <w:t>H</w:t>
      </w:r>
      <w:r w:rsidRPr="00F32192">
        <w:rPr>
          <w:rFonts w:ascii="Arial" w:hAnsi="Arial" w:cs="Arial"/>
          <w:color w:val="000000"/>
          <w:sz w:val="22"/>
          <w:szCs w:val="22"/>
          <w:vertAlign w:val="subscript"/>
        </w:rPr>
        <w:t>4</w:t>
      </w:r>
      <w:r w:rsidRPr="003B43BF">
        <w:rPr>
          <w:rFonts w:ascii="Arial" w:hAnsi="Arial" w:cs="Arial"/>
          <w:color w:val="000000"/>
          <w:sz w:val="22"/>
          <w:szCs w:val="22"/>
        </w:rPr>
        <w:t>O</w:t>
      </w:r>
      <w:r w:rsidRPr="00F32192">
        <w:rPr>
          <w:rFonts w:ascii="Arial" w:hAnsi="Arial" w:cs="Arial"/>
          <w:color w:val="000000"/>
          <w:sz w:val="22"/>
          <w:szCs w:val="22"/>
          <w:vertAlign w:val="subscript"/>
        </w:rPr>
        <w:t>2</w:t>
      </w:r>
      <w:r w:rsidRPr="003B43BF">
        <w:rPr>
          <w:rFonts w:ascii="Arial" w:hAnsi="Arial" w:cs="Arial"/>
          <w:color w:val="000000"/>
          <w:sz w:val="22"/>
          <w:szCs w:val="22"/>
        </w:rPr>
        <w:t>, also referred to as 1,4-benzoquinone, has a melting point of 113–115</w:t>
      </w:r>
      <w:r>
        <w:rPr>
          <w:rFonts w:ascii="Arial" w:hAnsi="Arial" w:cs="Arial"/>
          <w:color w:val="000000"/>
          <w:sz w:val="22"/>
          <w:szCs w:val="22"/>
        </w:rPr>
        <w:t xml:space="preserve"> </w:t>
      </w:r>
      <w:r w:rsidRPr="00F32192">
        <w:rPr>
          <w:rFonts w:ascii="Arial" w:hAnsi="Arial" w:cs="Arial"/>
          <w:color w:val="000000"/>
          <w:sz w:val="22"/>
          <w:szCs w:val="22"/>
          <w:vertAlign w:val="superscript"/>
        </w:rPr>
        <w:t>o</w:t>
      </w:r>
      <w:r w:rsidRPr="003B43BF">
        <w:rPr>
          <w:rFonts w:ascii="Arial" w:hAnsi="Arial" w:cs="Arial"/>
          <w:color w:val="000000"/>
          <w:sz w:val="22"/>
          <w:szCs w:val="22"/>
        </w:rPr>
        <w:t>C and a boiling point of about 180</w:t>
      </w:r>
      <w:r>
        <w:rPr>
          <w:rFonts w:ascii="Arial" w:hAnsi="Arial" w:cs="Arial"/>
          <w:color w:val="000000"/>
          <w:sz w:val="22"/>
          <w:szCs w:val="22"/>
        </w:rPr>
        <w:t xml:space="preserve"> </w:t>
      </w:r>
      <w:r w:rsidRPr="00F32192">
        <w:rPr>
          <w:rFonts w:ascii="Arial" w:hAnsi="Arial" w:cs="Arial"/>
          <w:color w:val="000000"/>
          <w:sz w:val="22"/>
          <w:szCs w:val="22"/>
          <w:vertAlign w:val="superscript"/>
        </w:rPr>
        <w:t>o</w:t>
      </w:r>
      <w:r w:rsidRPr="003B43BF">
        <w:rPr>
          <w:rFonts w:ascii="Arial" w:hAnsi="Arial" w:cs="Arial"/>
          <w:color w:val="000000"/>
          <w:sz w:val="22"/>
          <w:szCs w:val="22"/>
        </w:rPr>
        <w:t>C.</w:t>
      </w:r>
    </w:p>
    <w:p w:rsidR="00EC3274" w:rsidRDefault="00EC3274" w:rsidP="00EC3274">
      <w:pPr>
        <w:autoSpaceDE w:val="0"/>
        <w:autoSpaceDN w:val="0"/>
        <w:adjustRightInd w:val="0"/>
        <w:rPr>
          <w:rFonts w:ascii="Arial" w:hAnsi="Arial" w:cs="Arial"/>
          <w:color w:val="000000"/>
          <w:sz w:val="22"/>
          <w:szCs w:val="22"/>
        </w:rPr>
      </w:pPr>
    </w:p>
    <w:p w:rsidR="00EC3274" w:rsidRDefault="00EC3274" w:rsidP="00EC3274">
      <w:pPr>
        <w:rPr>
          <w:rFonts w:ascii="Arial" w:hAnsi="Arial" w:cs="Arial"/>
          <w:sz w:val="22"/>
          <w:szCs w:val="22"/>
        </w:rPr>
      </w:pPr>
      <w:r>
        <w:rPr>
          <w:noProof/>
        </w:rPr>
        <mc:AlternateContent>
          <mc:Choice Requires="wpg">
            <w:drawing>
              <wp:anchor distT="0" distB="0" distL="114300" distR="114300" simplePos="0" relativeHeight="251928576" behindDoc="0" locked="0" layoutInCell="1" allowOverlap="1" wp14:anchorId="60C75506" wp14:editId="5A15B04E">
                <wp:simplePos x="0" y="0"/>
                <wp:positionH relativeFrom="column">
                  <wp:posOffset>2444115</wp:posOffset>
                </wp:positionH>
                <wp:positionV relativeFrom="paragraph">
                  <wp:posOffset>417830</wp:posOffset>
                </wp:positionV>
                <wp:extent cx="3528060" cy="2009140"/>
                <wp:effectExtent l="177165" t="172085" r="0" b="0"/>
                <wp:wrapSquare wrapText="bothSides"/>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8060" cy="2009140"/>
                          <a:chOff x="2001" y="6289"/>
                          <a:chExt cx="5556" cy="3164"/>
                        </a:xfrm>
                      </wpg:grpSpPr>
                      <pic:pic xmlns:pic="http://schemas.openxmlformats.org/drawingml/2006/picture">
                        <pic:nvPicPr>
                          <pic:cNvPr id="345" name="Picture 49" descr="1,4-benzoquinon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1240543">
                            <a:off x="2052" y="6300"/>
                            <a:ext cx="1953" cy="2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ctl00_ctl00_ContentSection_ContentPlaceHolder1_RecordViewDetails_rptDetailsView_ctl00_ThumbnailControl1_viewMolecule" descr="ChemSpider 2D Image | 2-Methyl-1,4-benzoquinone | C7H6O2"/>
                          <pic:cNvPicPr>
                            <a:picLocks noChangeAspect="1" noChangeArrowheads="1"/>
                          </pic:cNvPicPr>
                        </pic:nvPicPr>
                        <pic:blipFill>
                          <a:blip r:embed="rId162" r:link="rId163">
                            <a:extLst>
                              <a:ext uri="{28A0092B-C50C-407E-A947-70E740481C1C}">
                                <a14:useLocalDpi xmlns:a14="http://schemas.microsoft.com/office/drawing/2010/main" val="0"/>
                              </a:ext>
                            </a:extLst>
                          </a:blip>
                          <a:srcRect/>
                          <a:stretch>
                            <a:fillRect/>
                          </a:stretch>
                        </pic:blipFill>
                        <pic:spPr bwMode="auto">
                          <a:xfrm>
                            <a:off x="4959" y="6289"/>
                            <a:ext cx="2553" cy="2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Text Box 2"/>
                        <wps:cNvSpPr txBox="1">
                          <a:spLocks noChangeArrowheads="1"/>
                        </wps:cNvSpPr>
                        <wps:spPr bwMode="auto">
                          <a:xfrm>
                            <a:off x="2001" y="8235"/>
                            <a:ext cx="2409"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C3274">
                              <w:pPr>
                                <w:rPr>
                                  <w:rFonts w:ascii="Calibri" w:hAnsi="Calibri"/>
                                  <w:sz w:val="22"/>
                                  <w:szCs w:val="22"/>
                                </w:rPr>
                              </w:pPr>
                              <w:r w:rsidRPr="00963759">
                                <w:rPr>
                                  <w:rFonts w:ascii="Calibri" w:hAnsi="Calibri"/>
                                  <w:sz w:val="22"/>
                                  <w:szCs w:val="22"/>
                                </w:rPr>
                                <w:t>1</w:t>
                              </w:r>
                              <w:proofErr w:type="gramStart"/>
                              <w:r w:rsidRPr="00963759">
                                <w:rPr>
                                  <w:rFonts w:ascii="Calibri" w:hAnsi="Calibri"/>
                                  <w:sz w:val="22"/>
                                  <w:szCs w:val="22"/>
                                </w:rPr>
                                <w:t>,4</w:t>
                              </w:r>
                              <w:proofErr w:type="gramEnd"/>
                              <w:r w:rsidRPr="00963759">
                                <w:rPr>
                                  <w:rFonts w:ascii="Calibri" w:hAnsi="Calibri"/>
                                  <w:sz w:val="22"/>
                                  <w:szCs w:val="22"/>
                                </w:rPr>
                                <w:t>-benzoquinone</w:t>
                              </w:r>
                            </w:p>
                            <w:p w:rsidR="00B5231D" w:rsidRPr="00DB5C09" w:rsidRDefault="00B5231D" w:rsidP="00EC3274">
                              <w:pPr>
                                <w:rPr>
                                  <w:rFonts w:ascii="Calibri" w:hAnsi="Calibri"/>
                                  <w:i/>
                                  <w:sz w:val="6"/>
                                  <w:szCs w:val="6"/>
                                </w:rPr>
                              </w:pPr>
                            </w:p>
                            <w:p w:rsidR="00B5231D" w:rsidRPr="00DB5C09" w:rsidRDefault="00B5231D" w:rsidP="00EC3274">
                              <w:pPr>
                                <w:rPr>
                                  <w:rFonts w:ascii="Calibri" w:hAnsi="Calibri"/>
                                  <w:i/>
                                  <w:sz w:val="20"/>
                                  <w:szCs w:val="20"/>
                                </w:rPr>
                              </w:pPr>
                              <w:r>
                                <w:rPr>
                                  <w:rFonts w:ascii="Calibri" w:hAnsi="Calibri"/>
                                  <w:i/>
                                  <w:sz w:val="20"/>
                                  <w:szCs w:val="20"/>
                                </w:rPr>
                                <w:t>(</w:t>
                              </w:r>
                              <w:hyperlink r:id="rId164" w:history="1">
                                <w:r w:rsidRPr="00DB5C09">
                                  <w:rPr>
                                    <w:rStyle w:val="Hyperlink"/>
                                    <w:rFonts w:ascii="Calibri" w:hAnsi="Calibri"/>
                                    <w:i/>
                                    <w:sz w:val="20"/>
                                    <w:szCs w:val="20"/>
                                  </w:rPr>
                                  <w:t>http://www.chemspider.com/Chemical-Structure.15470939.html</w:t>
                                </w:r>
                              </w:hyperlink>
                              <w:r>
                                <w:rPr>
                                  <w:rFonts w:ascii="Calibri" w:hAnsi="Calibri"/>
                                  <w:i/>
                                  <w:sz w:val="20"/>
                                  <w:szCs w:val="20"/>
                                </w:rPr>
                                <w:t>)</w:t>
                              </w:r>
                            </w:p>
                          </w:txbxContent>
                        </wps:txbx>
                        <wps:bodyPr rot="0" vert="horz" wrap="square" lIns="91440" tIns="45720" rIns="91440" bIns="45720" anchor="t" anchorCtr="0" upright="1">
                          <a:spAutoFit/>
                        </wps:bodyPr>
                      </wps:wsp>
                      <wps:wsp>
                        <wps:cNvPr id="349" name="Text Box 2"/>
                        <wps:cNvSpPr txBox="1">
                          <a:spLocks noChangeArrowheads="1"/>
                        </wps:cNvSpPr>
                        <wps:spPr bwMode="auto">
                          <a:xfrm>
                            <a:off x="4686" y="8235"/>
                            <a:ext cx="2871"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025680" w:rsidRDefault="00B5231D" w:rsidP="00EC3274">
                              <w:pPr>
                                <w:rPr>
                                  <w:rFonts w:ascii="Calibri" w:hAnsi="Calibri"/>
                                  <w:sz w:val="22"/>
                                  <w:szCs w:val="22"/>
                                </w:rPr>
                              </w:pPr>
                              <w:r w:rsidRPr="00025680">
                                <w:rPr>
                                  <w:rFonts w:ascii="Calibri" w:hAnsi="Calibri"/>
                                  <w:sz w:val="22"/>
                                  <w:szCs w:val="22"/>
                                </w:rPr>
                                <w:t>2-methyl-1</w:t>
                              </w:r>
                              <w:proofErr w:type="gramStart"/>
                              <w:r w:rsidRPr="00025680">
                                <w:rPr>
                                  <w:rFonts w:ascii="Calibri" w:hAnsi="Calibri"/>
                                  <w:sz w:val="22"/>
                                  <w:szCs w:val="22"/>
                                </w:rPr>
                                <w:t>,4</w:t>
                              </w:r>
                              <w:proofErr w:type="gramEnd"/>
                              <w:r w:rsidRPr="00025680">
                                <w:rPr>
                                  <w:rFonts w:ascii="Calibri" w:hAnsi="Calibri"/>
                                  <w:sz w:val="22"/>
                                  <w:szCs w:val="22"/>
                                </w:rPr>
                                <w:t>-benzoquinone</w:t>
                              </w:r>
                            </w:p>
                            <w:p w:rsidR="00B5231D" w:rsidRPr="00025680" w:rsidRDefault="00B5231D" w:rsidP="00EC3274">
                              <w:pPr>
                                <w:rPr>
                                  <w:rFonts w:ascii="Calibri" w:hAnsi="Calibri"/>
                                  <w:i/>
                                  <w:sz w:val="6"/>
                                  <w:szCs w:val="6"/>
                                </w:rPr>
                              </w:pPr>
                            </w:p>
                            <w:p w:rsidR="00B5231D" w:rsidRPr="00DB5C09" w:rsidRDefault="00B5231D" w:rsidP="00EC3274">
                              <w:pPr>
                                <w:rPr>
                                  <w:i/>
                                  <w:sz w:val="20"/>
                                  <w:szCs w:val="20"/>
                                </w:rPr>
                              </w:pPr>
                              <w:r w:rsidRPr="00025680">
                                <w:rPr>
                                  <w:rFonts w:ascii="Calibri" w:hAnsi="Calibri"/>
                                  <w:i/>
                                  <w:sz w:val="20"/>
                                  <w:szCs w:val="20"/>
                                </w:rPr>
                                <w:t>(</w:t>
                              </w:r>
                              <w:hyperlink r:id="rId165" w:history="1">
                                <w:r w:rsidRPr="00025680">
                                  <w:rPr>
                                    <w:rStyle w:val="Hyperlink"/>
                                    <w:rFonts w:ascii="Calibri" w:hAnsi="Calibri"/>
                                    <w:i/>
                                    <w:sz w:val="20"/>
                                    <w:szCs w:val="20"/>
                                  </w:rPr>
                                  <w:t>http://www.chemspider.com/chemical-structure.10651.html</w:t>
                                </w:r>
                              </w:hyperlink>
                              <w:r w:rsidRPr="00025680">
                                <w:rPr>
                                  <w:rFonts w:ascii="Calibri" w:hAnsi="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44" o:spid="_x0000_s1077" style="position:absolute;margin-left:192.45pt;margin-top:32.9pt;width:277.8pt;height:158.2pt;z-index:251928576;mso-position-horizontal-relative:text;mso-position-vertical-relative:text" coordorigin="2001,6289" coordsize="5556,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">
                <v:shape id="Picture 49" o:spid="_x0000_s1078" type="#_x0000_t75" alt="1,4-benzoquinone" style="position:absolute;left:2052;top:6300;width:1953;height:2196;rotation:135500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MuQ/EAAAA3AAAAA8AAABkcnMvZG93bnJldi54bWxEj0FrAjEUhO9C/0N4BW+a1VYpW6OIWNSj&#10;awvt7bF5zS7dvCxJdt3+e1MoeBxm5htmtRlsI3ryoXasYDbNQBCXTtdsFLxf3iYvIEJE1tg4JgW/&#10;FGCzfhitMNfuymfqi2hEgnDIUUEVY5tLGcqKLIapa4mT9+28xZikN1J7vCa4beQ8y5bSYs1pocKW&#10;dhWVP0VnFWx781nMjl/kh7I47Hdd+9GZk1Ljx2H7CiLSEO/h//ZRK3h6XsDfmXQ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MuQ/EAAAA3AAAAA8AAAAAAAAAAAAAAAAA&#10;nwIAAGRycy9kb3ducmV2LnhtbFBLBQYAAAAABAAEAPcAAACQAwAAAAA=&#10;">
                  <v:imagedata r:id="rId166" o:title="1,4-benzoquinone"/>
                </v:shape>
                <v:shape id="ctl00_ctl00_ContentSection_ContentPlaceHolder1_RecordViewDetails_rptDetailsView_ctl00_ThumbnailControl1_viewMolecule" o:spid="_x0000_s1079" type="#_x0000_t75" alt="ChemSpider 2D Image | 2-Methyl-1,4-benzoquinone | C7H6O2" style="position:absolute;left:4959;top:6289;width:2553;height:2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QbjfEAAAA3AAAAA8AAABkcnMvZG93bnJldi54bWxEj0FrwkAUhO8F/8PyCr3pRiu2pG7EKAWp&#10;XkxLz4/sSzY0+zZkV5P++64g9DjMzDfMejPaVlyp941jBfNZAoK4dLrhWsHX5/v0FYQPyBpbx6Tg&#10;lzxsssnDGlPtBj7TtQi1iBD2KSowIXSplL40ZNHPXEccvcr1FkOUfS11j0OE21YukmQlLTYcFwx2&#10;tDNU/hQXq+CjM98yz0/7ZK6PeWUGbOURlXp6HLdvIAKN4T98bx+0guflC9zOxCM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QbjfEAAAA3AAAAA8AAAAAAAAAAAAAAAAA&#10;nwIAAGRycy9kb3ducmV2LnhtbFBLBQYAAAAABAAEAPcAAACQAwAAAAA=&#10;">
                  <v:imagedata r:id="rId167" r:href="rId168"/>
                </v:shape>
                <v:shape id="_x0000_s1080" type="#_x0000_t202" style="position:absolute;left:2001;top:8235;width:2409;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MasIA&#10;AADcAAAADwAAAGRycy9kb3ducmV2LnhtbERPS2vCQBC+C/0PyxR60422SkldRYRCEQ/1cfA4ZKfZ&#10;NNnZmF01/vvOoeDx43vPl71v1JW6WAU2MB5loIiLYCsuDRwPn8N3UDEhW2wCk4E7RVgungZzzG24&#10;8Y6u+1QqCeGYowGXUptrHQtHHuMotMTC/YTOYxLYldp2eJNw3+hJls20x4qlwWFLa0dFvb94KdnG&#10;4rIL59/xttYnV89w+u02xrw896sPUIn69BD/u7+sgdc3WStn5A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oxqwgAAANwAAAAPAAAAAAAAAAAAAAAAAJgCAABkcnMvZG93&#10;bnJldi54bWxQSwUGAAAAAAQABAD1AAAAhwMAAAAA&#10;" stroked="f">
                  <v:textbox style="mso-fit-shape-to-text:t">
                    <w:txbxContent>
                      <w:p w:rsidR="00B5231D" w:rsidRDefault="00B5231D" w:rsidP="00EC3274">
                        <w:pPr>
                          <w:rPr>
                            <w:rFonts w:ascii="Calibri" w:hAnsi="Calibri"/>
                            <w:sz w:val="22"/>
                            <w:szCs w:val="22"/>
                          </w:rPr>
                        </w:pPr>
                        <w:r w:rsidRPr="00963759">
                          <w:rPr>
                            <w:rFonts w:ascii="Calibri" w:hAnsi="Calibri"/>
                            <w:sz w:val="22"/>
                            <w:szCs w:val="22"/>
                          </w:rPr>
                          <w:t>1</w:t>
                        </w:r>
                        <w:proofErr w:type="gramStart"/>
                        <w:r w:rsidRPr="00963759">
                          <w:rPr>
                            <w:rFonts w:ascii="Calibri" w:hAnsi="Calibri"/>
                            <w:sz w:val="22"/>
                            <w:szCs w:val="22"/>
                          </w:rPr>
                          <w:t>,4</w:t>
                        </w:r>
                        <w:proofErr w:type="gramEnd"/>
                        <w:r w:rsidRPr="00963759">
                          <w:rPr>
                            <w:rFonts w:ascii="Calibri" w:hAnsi="Calibri"/>
                            <w:sz w:val="22"/>
                            <w:szCs w:val="22"/>
                          </w:rPr>
                          <w:t>-benzoquinone</w:t>
                        </w:r>
                      </w:p>
                      <w:p w:rsidR="00B5231D" w:rsidRPr="00DB5C09" w:rsidRDefault="00B5231D" w:rsidP="00EC3274">
                        <w:pPr>
                          <w:rPr>
                            <w:rFonts w:ascii="Calibri" w:hAnsi="Calibri"/>
                            <w:i/>
                            <w:sz w:val="6"/>
                            <w:szCs w:val="6"/>
                          </w:rPr>
                        </w:pPr>
                      </w:p>
                      <w:p w:rsidR="00B5231D" w:rsidRPr="00DB5C09" w:rsidRDefault="00B5231D" w:rsidP="00EC3274">
                        <w:pPr>
                          <w:rPr>
                            <w:rFonts w:ascii="Calibri" w:hAnsi="Calibri"/>
                            <w:i/>
                            <w:sz w:val="20"/>
                            <w:szCs w:val="20"/>
                          </w:rPr>
                        </w:pPr>
                        <w:r>
                          <w:rPr>
                            <w:rFonts w:ascii="Calibri" w:hAnsi="Calibri"/>
                            <w:i/>
                            <w:sz w:val="20"/>
                            <w:szCs w:val="20"/>
                          </w:rPr>
                          <w:t>(</w:t>
                        </w:r>
                        <w:hyperlink r:id="rId169" w:history="1">
                          <w:r w:rsidRPr="00DB5C09">
                            <w:rPr>
                              <w:rStyle w:val="Hyperlink"/>
                              <w:rFonts w:ascii="Calibri" w:hAnsi="Calibri"/>
                              <w:i/>
                              <w:sz w:val="20"/>
                              <w:szCs w:val="20"/>
                            </w:rPr>
                            <w:t>http://www.chemspider.com/Chemical-Structure.15470939.html</w:t>
                          </w:r>
                        </w:hyperlink>
                        <w:r>
                          <w:rPr>
                            <w:rFonts w:ascii="Calibri" w:hAnsi="Calibri"/>
                            <w:i/>
                            <w:sz w:val="20"/>
                            <w:szCs w:val="20"/>
                          </w:rPr>
                          <w:t>)</w:t>
                        </w:r>
                      </w:p>
                    </w:txbxContent>
                  </v:textbox>
                </v:shape>
                <v:shape id="_x0000_s1081" type="#_x0000_t202" style="position:absolute;left:4686;top:8235;width:2871;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p8cQA&#10;AADcAAAADwAAAGRycy9kb3ducmV2LnhtbESPzWrCQBSF94LvMFyhO52ktaKpo0ihUIqLal24vGRu&#10;MzGZO2lmovHtHUHo8nB+Ps5y3dtanKn1pWMF6SQBQZw7XXKh4PDzMZ6D8AFZY+2YFFzJw3o1HCwx&#10;0+7COzrvQyHiCPsMFZgQmkxKnxuy6CeuIY7er2sthijbQuoWL3Hc1vI5SWbSYsmRYLChd0N5te9s&#10;hGx93u3c3yndVvJoqhm+fpsvpZ5G/eYNRKA+/Icf7U+t4GW6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fHEAAAA3AAAAA8AAAAAAAAAAAAAAAAAmAIAAGRycy9k&#10;b3ducmV2LnhtbFBLBQYAAAAABAAEAPUAAACJAwAAAAA=&#10;" stroked="f">
                  <v:textbox style="mso-fit-shape-to-text:t">
                    <w:txbxContent>
                      <w:p w:rsidR="00B5231D" w:rsidRPr="00025680" w:rsidRDefault="00B5231D" w:rsidP="00EC3274">
                        <w:pPr>
                          <w:rPr>
                            <w:rFonts w:ascii="Calibri" w:hAnsi="Calibri"/>
                            <w:sz w:val="22"/>
                            <w:szCs w:val="22"/>
                          </w:rPr>
                        </w:pPr>
                        <w:r w:rsidRPr="00025680">
                          <w:rPr>
                            <w:rFonts w:ascii="Calibri" w:hAnsi="Calibri"/>
                            <w:sz w:val="22"/>
                            <w:szCs w:val="22"/>
                          </w:rPr>
                          <w:t>2-methyl-1</w:t>
                        </w:r>
                        <w:proofErr w:type="gramStart"/>
                        <w:r w:rsidRPr="00025680">
                          <w:rPr>
                            <w:rFonts w:ascii="Calibri" w:hAnsi="Calibri"/>
                            <w:sz w:val="22"/>
                            <w:szCs w:val="22"/>
                          </w:rPr>
                          <w:t>,4</w:t>
                        </w:r>
                        <w:proofErr w:type="gramEnd"/>
                        <w:r w:rsidRPr="00025680">
                          <w:rPr>
                            <w:rFonts w:ascii="Calibri" w:hAnsi="Calibri"/>
                            <w:sz w:val="22"/>
                            <w:szCs w:val="22"/>
                          </w:rPr>
                          <w:t>-benzoquinone</w:t>
                        </w:r>
                      </w:p>
                      <w:p w:rsidR="00B5231D" w:rsidRPr="00025680" w:rsidRDefault="00B5231D" w:rsidP="00EC3274">
                        <w:pPr>
                          <w:rPr>
                            <w:rFonts w:ascii="Calibri" w:hAnsi="Calibri"/>
                            <w:i/>
                            <w:sz w:val="6"/>
                            <w:szCs w:val="6"/>
                          </w:rPr>
                        </w:pPr>
                      </w:p>
                      <w:p w:rsidR="00B5231D" w:rsidRPr="00DB5C09" w:rsidRDefault="00B5231D" w:rsidP="00EC3274">
                        <w:pPr>
                          <w:rPr>
                            <w:i/>
                            <w:sz w:val="20"/>
                            <w:szCs w:val="20"/>
                          </w:rPr>
                        </w:pPr>
                        <w:r w:rsidRPr="00025680">
                          <w:rPr>
                            <w:rFonts w:ascii="Calibri" w:hAnsi="Calibri"/>
                            <w:i/>
                            <w:sz w:val="20"/>
                            <w:szCs w:val="20"/>
                          </w:rPr>
                          <w:t>(</w:t>
                        </w:r>
                        <w:hyperlink r:id="rId170" w:history="1">
                          <w:r w:rsidRPr="00025680">
                            <w:rPr>
                              <w:rStyle w:val="Hyperlink"/>
                              <w:rFonts w:ascii="Calibri" w:hAnsi="Calibri"/>
                              <w:i/>
                              <w:sz w:val="20"/>
                              <w:szCs w:val="20"/>
                            </w:rPr>
                            <w:t>http://www.chemspider.com/chemical-structure.10651.html</w:t>
                          </w:r>
                        </w:hyperlink>
                        <w:r w:rsidRPr="00025680">
                          <w:rPr>
                            <w:rFonts w:ascii="Calibri" w:hAnsi="Calibri"/>
                            <w:i/>
                            <w:sz w:val="20"/>
                            <w:szCs w:val="20"/>
                          </w:rPr>
                          <w:t>)</w:t>
                        </w:r>
                      </w:p>
                    </w:txbxContent>
                  </v:textbox>
                </v:shape>
                <w10:wrap type="square"/>
              </v:group>
            </w:pict>
          </mc:Fallback>
        </mc:AlternateContent>
      </w:r>
      <w:r>
        <w:rPr>
          <w:rFonts w:ascii="Arial" w:hAnsi="Arial" w:cs="Arial"/>
          <w:sz w:val="22"/>
          <w:szCs w:val="22"/>
        </w:rPr>
        <w:tab/>
        <w:t xml:space="preserve">One specific bombardier beetle, </w:t>
      </w:r>
      <w:r w:rsidRPr="00B569F7">
        <w:rPr>
          <w:rFonts w:ascii="Arial" w:hAnsi="Arial" w:cs="Arial"/>
          <w:i/>
          <w:sz w:val="22"/>
          <w:szCs w:val="22"/>
        </w:rPr>
        <w:t>Metrius contractus</w:t>
      </w:r>
      <w:r>
        <w:rPr>
          <w:rFonts w:ascii="Arial" w:hAnsi="Arial" w:cs="Arial"/>
          <w:sz w:val="22"/>
          <w:szCs w:val="22"/>
        </w:rPr>
        <w:t xml:space="preserve">, has some significantly different chemistry going on in its abdomen from that of all other beetles of its family. While all other bombardier beetle species eject their toxic brew at 100 </w:t>
      </w:r>
      <w:r w:rsidRPr="0028070A">
        <w:rPr>
          <w:rFonts w:ascii="Arial" w:hAnsi="Arial" w:cs="Arial"/>
          <w:sz w:val="22"/>
          <w:szCs w:val="22"/>
          <w:vertAlign w:val="superscript"/>
        </w:rPr>
        <w:t>o</w:t>
      </w:r>
      <w:r>
        <w:rPr>
          <w:rFonts w:ascii="Arial" w:hAnsi="Arial" w:cs="Arial"/>
          <w:sz w:val="22"/>
          <w:szCs w:val="22"/>
        </w:rPr>
        <w:t xml:space="preserve">C, </w:t>
      </w:r>
      <w:r w:rsidRPr="00B569F7">
        <w:rPr>
          <w:rFonts w:ascii="Arial" w:hAnsi="Arial" w:cs="Arial"/>
          <w:i/>
          <w:sz w:val="22"/>
          <w:szCs w:val="22"/>
        </w:rPr>
        <w:t>Metrius contractus</w:t>
      </w:r>
      <w:r>
        <w:rPr>
          <w:rFonts w:ascii="Arial" w:hAnsi="Arial" w:cs="Arial"/>
          <w:sz w:val="22"/>
          <w:szCs w:val="22"/>
        </w:rPr>
        <w:t xml:space="preserve"> ejects its mixture at only 55 </w:t>
      </w:r>
      <w:r w:rsidRPr="0028070A">
        <w:rPr>
          <w:rFonts w:ascii="Arial" w:hAnsi="Arial" w:cs="Arial"/>
          <w:sz w:val="22"/>
          <w:szCs w:val="22"/>
          <w:vertAlign w:val="superscript"/>
        </w:rPr>
        <w:t>o</w:t>
      </w:r>
      <w:r>
        <w:rPr>
          <w:rFonts w:ascii="Arial" w:hAnsi="Arial" w:cs="Arial"/>
          <w:sz w:val="22"/>
          <w:szCs w:val="22"/>
        </w:rPr>
        <w:t xml:space="preserve">C. And the contents is very different also. One substance that is unique to this beetle is </w:t>
      </w:r>
      <w:r>
        <w:rPr>
          <w:rFonts w:ascii="Arial" w:hAnsi="Arial" w:cs="Arial"/>
          <w:sz w:val="22"/>
          <w:szCs w:val="22"/>
        </w:rPr>
        <w:br/>
        <w:t>2-chlorobenzoquinone, a compound almost never found in nature and very difficult to produce. Also, Its primary quinone product is 1,4-benzoquinone, rather than the 2-methyl-1,4-benzoquinone primary quinone for all other of its close relatives. The result of the different chemical make-up of the spray is that it tends to form a cloud of toxic spray that hangs around.</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Another strange feature is that this spray also contains conjugated dienes, also hardly ever found in nature, and especially not expected to occur side by side with 1,4-benzoquinone, because they typically react together. The beetle has found a stereochemical way to keep these compounds from reacting with each other. This beetle, perhaps more than any other, seems to require more research into its chemistry than any other beetle.</w:t>
      </w:r>
    </w:p>
    <w:p w:rsidR="00EC3274" w:rsidRDefault="00EC3274" w:rsidP="00EC3274">
      <w:pPr>
        <w:rPr>
          <w:rFonts w:ascii="Arial" w:hAnsi="Arial" w:cs="Arial"/>
          <w:sz w:val="22"/>
          <w:szCs w:val="22"/>
        </w:rPr>
      </w:pPr>
    </w:p>
    <w:p w:rsidR="00EC3274" w:rsidRDefault="00EC3274" w:rsidP="00EC3274">
      <w:pPr>
        <w:ind w:firstLine="720"/>
        <w:rPr>
          <w:rFonts w:ascii="Arial" w:hAnsi="Arial" w:cs="Arial"/>
          <w:sz w:val="22"/>
          <w:szCs w:val="22"/>
        </w:rPr>
      </w:pPr>
      <w:r>
        <w:rPr>
          <w:rFonts w:ascii="Arial" w:hAnsi="Arial" w:cs="Arial"/>
          <w:sz w:val="22"/>
          <w:szCs w:val="22"/>
        </w:rPr>
        <w:t>Not only can we learn a great deal from its inner workings, but applications abound. Researchers have developed a micro-mist spray based on the beetle’s jet spray. Combustion engines, fire-fighting water delivery devices and aerosol containers all based on this beetle’s extraordinary defense mechanism are being researched and developed.</w:t>
      </w:r>
    </w:p>
    <w:p w:rsidR="00EC3274"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lastRenderedPageBreak/>
        <w:t>Another possible use is as a deterrent to would-be thieves stealing money from ATMs. A chemical reaction similar to the beetle’s concoction would use the peroxide reaction to build up pressure and eject a hot, concentrated solution, possibly containing a dye, to alarm the thief and mark him for easy detection and apprehension. Biomimicry is alive and well. (</w:t>
      </w:r>
      <w:hyperlink r:id="rId171" w:history="1">
        <w:r w:rsidRPr="004108AE">
          <w:rPr>
            <w:rStyle w:val="Hyperlink"/>
            <w:rFonts w:ascii="Arial" w:hAnsi="Arial" w:cs="Arial"/>
            <w:sz w:val="22"/>
            <w:szCs w:val="22"/>
          </w:rPr>
          <w:t>https://bioweb.uwlax.edu/bio203/f2013/lyden_mega/index.htm</w:t>
        </w:r>
      </w:hyperlink>
      <w:r w:rsidRPr="004108AE">
        <w:rPr>
          <w:rFonts w:ascii="Arial" w:hAnsi="Arial" w:cs="Arial"/>
          <w:sz w:val="22"/>
          <w:szCs w:val="22"/>
        </w:rPr>
        <w:t>, “Ingenious Chemistry”)</w:t>
      </w:r>
    </w:p>
    <w:p w:rsidR="00552AEF" w:rsidRPr="004108AE" w:rsidRDefault="00552AEF" w:rsidP="00552AEF">
      <w:pPr>
        <w:rPr>
          <w:rFonts w:ascii="Arial" w:hAnsi="Arial" w:cs="Arial"/>
          <w:sz w:val="22"/>
          <w:szCs w:val="22"/>
        </w:rPr>
      </w:pPr>
    </w:p>
    <w:p w:rsidR="00552AEF" w:rsidRPr="008B1A62" w:rsidRDefault="00552AEF" w:rsidP="009656D8">
      <w:pPr>
        <w:pStyle w:val="Heading2"/>
        <w:rPr>
          <w:rFonts w:ascii="Arial" w:hAnsi="Arial" w:cs="Arial"/>
        </w:rPr>
      </w:pPr>
      <w:bookmarkStart w:id="33" w:name="_Toc212568419"/>
      <w:bookmarkStart w:id="34" w:name="_Toc441522088"/>
      <w:r w:rsidRPr="008B1A62">
        <w:rPr>
          <w:rFonts w:ascii="Arial" w:hAnsi="Arial" w:cs="Arial"/>
        </w:rPr>
        <w:t>Connections to Chemistry Concepts</w:t>
      </w:r>
      <w:bookmarkEnd w:id="33"/>
      <w:r w:rsidR="00AC793A" w:rsidRPr="008B1A62">
        <w:rPr>
          <w:rFonts w:ascii="Arial" w:hAnsi="Arial" w:cs="Arial"/>
        </w:rPr>
        <w:t xml:space="preserve"> (for correlation to course curriculum)</w:t>
      </w:r>
      <w:bookmarkEnd w:id="34"/>
    </w:p>
    <w:p w:rsidR="00AC793A" w:rsidRPr="008B1A62" w:rsidRDefault="00AC793A" w:rsidP="00AC793A">
      <w:pPr>
        <w:rPr>
          <w:rFonts w:ascii="Arial" w:hAnsi="Arial" w:cs="Arial"/>
          <w:sz w:val="22"/>
          <w:szCs w:val="22"/>
        </w:rPr>
      </w:pPr>
    </w:p>
    <w:p w:rsidR="00EC3274" w:rsidRDefault="00EC3274" w:rsidP="00EC3274">
      <w:pPr>
        <w:numPr>
          <w:ilvl w:val="0"/>
          <w:numId w:val="4"/>
        </w:numPr>
        <w:tabs>
          <w:tab w:val="clear" w:pos="360"/>
        </w:tabs>
        <w:rPr>
          <w:rFonts w:ascii="Arial" w:hAnsi="Arial" w:cs="Arial"/>
          <w:sz w:val="22"/>
          <w:szCs w:val="22"/>
        </w:rPr>
      </w:pPr>
      <w:bookmarkStart w:id="35" w:name="_Toc212568420"/>
      <w:r>
        <w:rPr>
          <w:rFonts w:ascii="Arial" w:hAnsi="Arial" w:cs="Arial"/>
          <w:b/>
          <w:sz w:val="22"/>
          <w:szCs w:val="22"/>
        </w:rPr>
        <w:t>Green chemistry</w:t>
      </w:r>
      <w:r>
        <w:rPr>
          <w:rFonts w:ascii="Arial" w:hAnsi="Arial" w:cs="Arial"/>
          <w:sz w:val="22"/>
          <w:szCs w:val="22"/>
        </w:rPr>
        <w:t>—Although this may not be a specific concept in chemistry curricula, it is certainly a very serious topic in the chemical industry. And we can also apply it to our own classroom (e.g., using less toxic chemicals for experiments, properly disposing of waste materials from labs, etc.) Biomimicry and green chemistry both strive to use less toxic materials, and to avoid creation of waste altogether, rather than just disposing of or finding uses for waste that industrial reactions typically create.</w:t>
      </w:r>
    </w:p>
    <w:p w:rsidR="00EC3274" w:rsidRPr="00B64290" w:rsidRDefault="00EC3274" w:rsidP="00EC3274">
      <w:pPr>
        <w:numPr>
          <w:ilvl w:val="0"/>
          <w:numId w:val="4"/>
        </w:numPr>
        <w:tabs>
          <w:tab w:val="clear" w:pos="360"/>
        </w:tabs>
        <w:rPr>
          <w:rFonts w:ascii="Arial" w:hAnsi="Arial" w:cs="Arial"/>
          <w:sz w:val="22"/>
          <w:szCs w:val="22"/>
        </w:rPr>
      </w:pPr>
      <w:r w:rsidRPr="00B64290">
        <w:rPr>
          <w:rFonts w:ascii="Arial" w:hAnsi="Arial" w:cs="Arial"/>
          <w:b/>
          <w:sz w:val="22"/>
          <w:szCs w:val="22"/>
        </w:rPr>
        <w:t>Conservation of matter</w:t>
      </w:r>
      <w:r w:rsidRPr="00B64290">
        <w:rPr>
          <w:rFonts w:ascii="Arial" w:hAnsi="Arial" w:cs="Arial"/>
          <w:sz w:val="22"/>
          <w:szCs w:val="22"/>
        </w:rPr>
        <w:t>—Atom economy is integrally linked with conservation of matter, as % atom economy reflects the efficiency of the reaction at producing useful product without forming waste. A reaction that has 100% atom economy is one that produces all useful product; in other words, the mass of all reactants = the mass of useful product. In a reaction with less than 100% atom economy, the amount of useful product + the mass of waste will equal the mass of all reactants.</w:t>
      </w:r>
    </w:p>
    <w:p w:rsidR="00EC3274" w:rsidRPr="00B17CF0" w:rsidRDefault="00EC3274" w:rsidP="00EC3274">
      <w:pPr>
        <w:numPr>
          <w:ilvl w:val="0"/>
          <w:numId w:val="4"/>
        </w:numPr>
        <w:tabs>
          <w:tab w:val="clear" w:pos="360"/>
        </w:tabs>
        <w:rPr>
          <w:rFonts w:ascii="Arial" w:hAnsi="Arial" w:cs="Arial"/>
          <w:sz w:val="22"/>
          <w:szCs w:val="22"/>
        </w:rPr>
      </w:pPr>
      <w:r w:rsidRPr="00B17CF0">
        <w:rPr>
          <w:rFonts w:ascii="Arial" w:hAnsi="Arial" w:cs="Arial"/>
          <w:b/>
          <w:sz w:val="22"/>
          <w:szCs w:val="22"/>
        </w:rPr>
        <w:t>Stoichiometry</w:t>
      </w:r>
      <w:r w:rsidRPr="00B17CF0">
        <w:rPr>
          <w:rFonts w:ascii="Arial" w:hAnsi="Arial" w:cs="Arial"/>
          <w:sz w:val="22"/>
          <w:szCs w:val="22"/>
        </w:rPr>
        <w:t>—Green chemistry utilizes the idea of “atom economy” to ensure minimum amounts of reactants are used in producing new chemical products, all to minimize waste. Percent atom economy is another term that goes hand in hand with percent yield in establishing maximum product with minimum waste.</w:t>
      </w:r>
    </w:p>
    <w:p w:rsidR="00EC3274" w:rsidRPr="00487600" w:rsidRDefault="00EC3274" w:rsidP="00EC3274">
      <w:pPr>
        <w:numPr>
          <w:ilvl w:val="0"/>
          <w:numId w:val="4"/>
        </w:numPr>
        <w:tabs>
          <w:tab w:val="clear" w:pos="360"/>
        </w:tabs>
        <w:rPr>
          <w:rFonts w:ascii="Arial" w:hAnsi="Arial" w:cs="Arial"/>
          <w:sz w:val="22"/>
          <w:szCs w:val="22"/>
        </w:rPr>
      </w:pPr>
      <w:r w:rsidRPr="00487600">
        <w:rPr>
          <w:rFonts w:ascii="Arial" w:hAnsi="Arial" w:cs="Arial"/>
          <w:b/>
          <w:sz w:val="22"/>
          <w:szCs w:val="22"/>
        </w:rPr>
        <w:t>Percent yield</w:t>
      </w:r>
      <w:r>
        <w:rPr>
          <w:rFonts w:ascii="Arial" w:hAnsi="Arial" w:cs="Arial"/>
          <w:sz w:val="22"/>
          <w:szCs w:val="22"/>
        </w:rPr>
        <w:t>--% atom economy is very closely related to percent yield; percent yield has always been the driving force behind industrial chemical reactions—to produce the most industrial product with the least amount of reactants, to maximize profit, while giving almost no thought to byproducts, which might be toxic. Green chemistry brought in percent atom economy, which focuses on essentially the same thing as percent yield, except that atom economy stresses the maximum product while creating the minimum of byproducts, striving for zero waste.</w:t>
      </w:r>
    </w:p>
    <w:p w:rsidR="00EC3274" w:rsidRDefault="00EC3274" w:rsidP="00EC3274">
      <w:pPr>
        <w:numPr>
          <w:ilvl w:val="0"/>
          <w:numId w:val="4"/>
        </w:numPr>
        <w:tabs>
          <w:tab w:val="clear" w:pos="360"/>
        </w:tabs>
        <w:rPr>
          <w:rFonts w:ascii="Arial" w:hAnsi="Arial" w:cs="Arial"/>
          <w:sz w:val="22"/>
          <w:szCs w:val="22"/>
        </w:rPr>
      </w:pPr>
      <w:r w:rsidRPr="00B17CF0">
        <w:rPr>
          <w:rFonts w:ascii="Arial" w:hAnsi="Arial" w:cs="Arial"/>
          <w:b/>
          <w:sz w:val="22"/>
          <w:szCs w:val="22"/>
        </w:rPr>
        <w:t>Intermolecular attractive forces</w:t>
      </w:r>
      <w:r w:rsidRPr="00B17CF0">
        <w:rPr>
          <w:rFonts w:ascii="Arial" w:hAnsi="Arial" w:cs="Arial"/>
          <w:sz w:val="22"/>
          <w:szCs w:val="22"/>
        </w:rPr>
        <w:t>—It is these forces that are responsible</w:t>
      </w:r>
      <w:r>
        <w:rPr>
          <w:rFonts w:ascii="Arial" w:hAnsi="Arial" w:cs="Arial"/>
          <w:sz w:val="22"/>
          <w:szCs w:val="22"/>
        </w:rPr>
        <w:t xml:space="preserve"> for adhesives’ stickiness.</w:t>
      </w:r>
    </w:p>
    <w:p w:rsidR="00EC3274" w:rsidRDefault="00EC3274" w:rsidP="00EC3274">
      <w:pPr>
        <w:numPr>
          <w:ilvl w:val="0"/>
          <w:numId w:val="4"/>
        </w:numPr>
        <w:tabs>
          <w:tab w:val="clear" w:pos="360"/>
        </w:tabs>
        <w:rPr>
          <w:rFonts w:ascii="Arial" w:hAnsi="Arial" w:cs="Arial"/>
          <w:sz w:val="22"/>
          <w:szCs w:val="22"/>
        </w:rPr>
      </w:pPr>
      <w:r>
        <w:rPr>
          <w:rFonts w:ascii="Arial" w:hAnsi="Arial" w:cs="Arial"/>
          <w:b/>
          <w:sz w:val="22"/>
          <w:szCs w:val="22"/>
        </w:rPr>
        <w:t>Polymers</w:t>
      </w:r>
      <w:r>
        <w:rPr>
          <w:rFonts w:ascii="Arial" w:hAnsi="Arial" w:cs="Arial"/>
          <w:sz w:val="22"/>
          <w:szCs w:val="22"/>
        </w:rPr>
        <w:t>—Polymers crosslinking (or just drying) are at the heart of most adhesives.</w:t>
      </w:r>
    </w:p>
    <w:p w:rsidR="00EC3274" w:rsidRPr="008A0988" w:rsidRDefault="00EC3274" w:rsidP="00EC3274">
      <w:pPr>
        <w:numPr>
          <w:ilvl w:val="0"/>
          <w:numId w:val="4"/>
        </w:numPr>
        <w:tabs>
          <w:tab w:val="clear" w:pos="360"/>
        </w:tabs>
        <w:rPr>
          <w:rFonts w:ascii="Arial" w:hAnsi="Arial" w:cs="Arial"/>
          <w:sz w:val="22"/>
          <w:szCs w:val="22"/>
        </w:rPr>
      </w:pPr>
      <w:r>
        <w:rPr>
          <w:rFonts w:ascii="Arial" w:hAnsi="Arial" w:cs="Arial"/>
          <w:b/>
          <w:sz w:val="22"/>
          <w:szCs w:val="22"/>
        </w:rPr>
        <w:t>Polar/non-polar</w:t>
      </w:r>
      <w:r>
        <w:rPr>
          <w:rFonts w:ascii="Arial" w:hAnsi="Arial" w:cs="Arial"/>
          <w:sz w:val="22"/>
          <w:szCs w:val="22"/>
        </w:rPr>
        <w:t>—The polar nature of the bumps on the Namib Desert beetle attract polar water, while the non-polar rest of the shell of the beetle does not attract water, allowing it to flow across the surface to the beetle’s mouth.</w:t>
      </w:r>
    </w:p>
    <w:p w:rsidR="00EC3274" w:rsidRDefault="00EC3274" w:rsidP="00EC3274">
      <w:pPr>
        <w:numPr>
          <w:ilvl w:val="0"/>
          <w:numId w:val="4"/>
        </w:numPr>
        <w:tabs>
          <w:tab w:val="clear" w:pos="360"/>
        </w:tabs>
        <w:rPr>
          <w:rFonts w:ascii="Arial" w:hAnsi="Arial" w:cs="Arial"/>
          <w:sz w:val="22"/>
          <w:szCs w:val="22"/>
        </w:rPr>
      </w:pPr>
      <w:r>
        <w:rPr>
          <w:rFonts w:ascii="Arial" w:hAnsi="Arial" w:cs="Arial"/>
          <w:b/>
          <w:sz w:val="22"/>
          <w:szCs w:val="22"/>
        </w:rPr>
        <w:t>Hydrophilic/hydrophobic</w:t>
      </w:r>
      <w:r>
        <w:rPr>
          <w:rFonts w:ascii="Arial" w:hAnsi="Arial" w:cs="Arial"/>
          <w:sz w:val="22"/>
          <w:szCs w:val="22"/>
        </w:rPr>
        <w:t>—These are the macroscopic properties that relate to polarity/non-polarity of materials. The bumps on the beetle above are hydrophilic because they are polar and attract polar water molecules, while the rest of the shell is hydrophobic or non-polar, allowing the water droplets to flow across the surface unaffected.</w:t>
      </w:r>
    </w:p>
    <w:p w:rsidR="00EC3274" w:rsidRDefault="00EC3274" w:rsidP="00EC3274">
      <w:pPr>
        <w:numPr>
          <w:ilvl w:val="0"/>
          <w:numId w:val="4"/>
        </w:numPr>
        <w:tabs>
          <w:tab w:val="clear" w:pos="360"/>
        </w:tabs>
        <w:rPr>
          <w:rFonts w:ascii="Arial" w:hAnsi="Arial" w:cs="Arial"/>
          <w:sz w:val="22"/>
          <w:szCs w:val="22"/>
        </w:rPr>
      </w:pPr>
      <w:r>
        <w:rPr>
          <w:rFonts w:ascii="Arial" w:hAnsi="Arial" w:cs="Arial"/>
          <w:b/>
          <w:sz w:val="22"/>
          <w:szCs w:val="22"/>
        </w:rPr>
        <w:t>Phase change</w:t>
      </w:r>
      <w:r>
        <w:rPr>
          <w:rFonts w:ascii="Arial" w:hAnsi="Arial" w:cs="Arial"/>
          <w:sz w:val="22"/>
          <w:szCs w:val="22"/>
        </w:rPr>
        <w:t>—Cooled water vapor in the air condenses to liquid, creating tiny droplets of fog, which then are attracted to the beetle bumps, forming droplets that drip into its mouth.</w:t>
      </w: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6" w:name="_Toc441522089"/>
      <w:r w:rsidRPr="008B1A62">
        <w:rPr>
          <w:rFonts w:ascii="Arial" w:hAnsi="Arial" w:cs="Arial"/>
        </w:rPr>
        <w:lastRenderedPageBreak/>
        <w:t>Possible Student Misconceptions</w:t>
      </w:r>
      <w:bookmarkEnd w:id="35"/>
      <w:r w:rsidR="00AD7367">
        <w:rPr>
          <w:rFonts w:ascii="Arial" w:hAnsi="Arial" w:cs="Arial"/>
        </w:rPr>
        <w:t xml:space="preserve"> </w:t>
      </w:r>
      <w:r w:rsidR="00AC793A" w:rsidRPr="008B1A62">
        <w:rPr>
          <w:rFonts w:ascii="Arial" w:hAnsi="Arial" w:cs="Arial"/>
        </w:rPr>
        <w:t>(to aid teacher in addressing misconceptions)</w:t>
      </w:r>
      <w:bookmarkEnd w:id="36"/>
    </w:p>
    <w:p w:rsidR="00552AEF" w:rsidRPr="008B1A62" w:rsidRDefault="00552AEF" w:rsidP="00552AEF">
      <w:pPr>
        <w:rPr>
          <w:rFonts w:ascii="Arial" w:hAnsi="Arial" w:cs="Arial"/>
          <w:sz w:val="22"/>
          <w:szCs w:val="22"/>
        </w:rPr>
      </w:pPr>
    </w:p>
    <w:p w:rsidR="00EC3274" w:rsidRPr="00341CB1" w:rsidRDefault="00EC3274" w:rsidP="00EC3274">
      <w:pPr>
        <w:numPr>
          <w:ilvl w:val="0"/>
          <w:numId w:val="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Don’t industrial chemical reactions always take place at high temperatures and pressures and produce dangerous by-products?</w:t>
      </w:r>
      <w:r w:rsidRPr="00B3418C">
        <w:rPr>
          <w:rFonts w:ascii="Arial" w:hAnsi="Arial" w:cs="Arial"/>
          <w:b/>
          <w:sz w:val="22"/>
          <w:szCs w:val="22"/>
        </w:rPr>
        <w:t>”</w:t>
      </w:r>
      <w:r>
        <w:rPr>
          <w:rFonts w:ascii="Arial" w:hAnsi="Arial" w:cs="Arial"/>
          <w:sz w:val="22"/>
          <w:szCs w:val="22"/>
        </w:rPr>
        <w:t xml:space="preserve"> </w:t>
      </w:r>
      <w:r w:rsidRPr="00341CB1">
        <w:rPr>
          <w:rFonts w:ascii="Arial" w:hAnsi="Arial" w:cs="Arial"/>
          <w:i/>
          <w:color w:val="000000"/>
          <w:sz w:val="22"/>
          <w:szCs w:val="22"/>
        </w:rPr>
        <w:t>Students may associate chemistry, at least on the industrial scale, with pollution and accidents, since much of the news about the chemical industry is focused in that direction. It is important to acknowledge to students that some of chemistry’s reputation is correct, but that efforts are being made to change the industry. This article and related resources provide you with an opportunity to paint a more realistic (and hopeful) picture for students.</w:t>
      </w:r>
    </w:p>
    <w:p w:rsidR="00EC3274" w:rsidRPr="00341CB1" w:rsidRDefault="00EC3274" w:rsidP="00EC3274">
      <w:pPr>
        <w:numPr>
          <w:ilvl w:val="0"/>
          <w:numId w:val="3"/>
        </w:numPr>
        <w:tabs>
          <w:tab w:val="clear" w:pos="720"/>
          <w:tab w:val="num" w:pos="360"/>
        </w:tabs>
        <w:autoSpaceDE w:val="0"/>
        <w:autoSpaceDN w:val="0"/>
        <w:adjustRightInd w:val="0"/>
        <w:ind w:left="360"/>
        <w:rPr>
          <w:rFonts w:ascii="Arial" w:hAnsi="Arial" w:cs="Arial"/>
          <w:i/>
          <w:color w:val="000000"/>
          <w:sz w:val="20"/>
          <w:szCs w:val="20"/>
        </w:rPr>
      </w:pPr>
      <w:r w:rsidRPr="00664444">
        <w:rPr>
          <w:rFonts w:ascii="Arial" w:hAnsi="Arial" w:cs="Arial"/>
          <w:b/>
          <w:sz w:val="22"/>
          <w:szCs w:val="22"/>
        </w:rPr>
        <w:t>“</w:t>
      </w:r>
      <w:r>
        <w:rPr>
          <w:rFonts w:ascii="Arial" w:hAnsi="Arial" w:cs="Arial"/>
          <w:b/>
          <w:sz w:val="22"/>
          <w:szCs w:val="22"/>
        </w:rPr>
        <w:t>The reactions like those in blue mussel glue take place in the animal. Are these the same as the reactions we do in lab?”</w:t>
      </w:r>
      <w:r w:rsidRPr="00664444">
        <w:rPr>
          <w:rFonts w:ascii="Arial" w:hAnsi="Arial" w:cs="Arial"/>
          <w:sz w:val="22"/>
          <w:szCs w:val="22"/>
        </w:rPr>
        <w:t xml:space="preserve"> </w:t>
      </w:r>
      <w:r w:rsidRPr="00341CB1">
        <w:rPr>
          <w:rFonts w:ascii="Arial" w:hAnsi="Arial" w:cs="Arial"/>
          <w:i/>
          <w:color w:val="000000"/>
          <w:sz w:val="22"/>
          <w:szCs w:val="22"/>
        </w:rPr>
        <w:t>Students may have the idea that chemical reactions take place only on a lab table in their classroom or in a research lab. This article provides you with the chance to remind students that chemical reactions are an integral part of nature and that chemistry is essential to many areas of our lives.</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7" w:name="_Toc441522090"/>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7"/>
    </w:p>
    <w:p w:rsidR="00552AEF" w:rsidRPr="007B3B3F" w:rsidRDefault="00552AEF" w:rsidP="00552AEF">
      <w:pPr>
        <w:rPr>
          <w:rFonts w:ascii="Arial" w:hAnsi="Arial" w:cs="Arial"/>
          <w:sz w:val="22"/>
          <w:szCs w:val="22"/>
        </w:rPr>
      </w:pPr>
    </w:p>
    <w:p w:rsidR="00EC3274" w:rsidRPr="00E328C9" w:rsidRDefault="00EC3274" w:rsidP="00EC3274">
      <w:pPr>
        <w:numPr>
          <w:ilvl w:val="0"/>
          <w:numId w:val="2"/>
        </w:numPr>
        <w:tabs>
          <w:tab w:val="clear" w:pos="720"/>
        </w:tabs>
        <w:ind w:left="360"/>
        <w:rPr>
          <w:rFonts w:ascii="Arial" w:hAnsi="Arial" w:cs="Arial"/>
          <w:b/>
          <w:i/>
          <w:sz w:val="22"/>
          <w:szCs w:val="22"/>
        </w:rPr>
      </w:pPr>
      <w:r>
        <w:rPr>
          <w:rFonts w:ascii="Arial" w:hAnsi="Arial" w:cs="Arial"/>
          <w:b/>
          <w:sz w:val="22"/>
          <w:szCs w:val="22"/>
        </w:rPr>
        <w:t>“What is biomimicry?”</w:t>
      </w:r>
      <w:r>
        <w:rPr>
          <w:rFonts w:ascii="Arial" w:hAnsi="Arial" w:cs="Arial"/>
          <w:sz w:val="22"/>
          <w:szCs w:val="22"/>
        </w:rPr>
        <w:t xml:space="preserve"> </w:t>
      </w:r>
      <w:r>
        <w:rPr>
          <w:rFonts w:ascii="Arial" w:hAnsi="Arial" w:cs="Arial"/>
          <w:i/>
          <w:sz w:val="22"/>
          <w:szCs w:val="22"/>
        </w:rPr>
        <w:t>See “More on biomimicry”, above.</w:t>
      </w:r>
    </w:p>
    <w:p w:rsidR="00EC3274" w:rsidRDefault="00EC3274" w:rsidP="00EC3274">
      <w:pPr>
        <w:numPr>
          <w:ilvl w:val="0"/>
          <w:numId w:val="2"/>
        </w:numPr>
        <w:tabs>
          <w:tab w:val="clear" w:pos="720"/>
        </w:tabs>
        <w:ind w:left="360"/>
        <w:rPr>
          <w:rFonts w:ascii="Arial" w:hAnsi="Arial" w:cs="Arial"/>
          <w:color w:val="000000"/>
          <w:sz w:val="20"/>
          <w:szCs w:val="20"/>
        </w:rPr>
      </w:pPr>
      <w:r w:rsidRPr="00E328C9">
        <w:rPr>
          <w:rFonts w:ascii="Arial" w:hAnsi="Arial" w:cs="Arial"/>
          <w:b/>
          <w:sz w:val="22"/>
          <w:szCs w:val="22"/>
        </w:rPr>
        <w:t>“What is green chemistry?”</w:t>
      </w:r>
      <w:r w:rsidRPr="00E328C9">
        <w:rPr>
          <w:rFonts w:ascii="Arial" w:hAnsi="Arial" w:cs="Arial"/>
          <w:sz w:val="22"/>
          <w:szCs w:val="22"/>
        </w:rPr>
        <w:t xml:space="preserve"> </w:t>
      </w:r>
      <w:r w:rsidRPr="00E328C9">
        <w:rPr>
          <w:rFonts w:ascii="Arial" w:hAnsi="Arial" w:cs="Arial"/>
          <w:i/>
          <w:sz w:val="22"/>
          <w:szCs w:val="22"/>
        </w:rPr>
        <w:t xml:space="preserve">See </w:t>
      </w:r>
      <w:r>
        <w:rPr>
          <w:rFonts w:ascii="Arial" w:hAnsi="Arial" w:cs="Arial"/>
          <w:i/>
          <w:sz w:val="22"/>
          <w:szCs w:val="22"/>
        </w:rPr>
        <w:t>“</w:t>
      </w:r>
      <w:r w:rsidRPr="00E328C9">
        <w:rPr>
          <w:rFonts w:ascii="Arial" w:hAnsi="Arial" w:cs="Arial"/>
          <w:i/>
          <w:sz w:val="22"/>
          <w:szCs w:val="22"/>
        </w:rPr>
        <w:t>More on green chemistry</w:t>
      </w:r>
      <w:r>
        <w:rPr>
          <w:rFonts w:ascii="Arial" w:hAnsi="Arial" w:cs="Arial"/>
          <w:i/>
          <w:sz w:val="22"/>
          <w:szCs w:val="22"/>
        </w:rPr>
        <w:t>”</w:t>
      </w:r>
      <w:r w:rsidRPr="00E328C9">
        <w:rPr>
          <w:rFonts w:ascii="Arial" w:hAnsi="Arial" w:cs="Arial"/>
          <w:i/>
          <w:sz w:val="22"/>
          <w:szCs w:val="22"/>
        </w:rPr>
        <w:t>, above.</w:t>
      </w:r>
    </w:p>
    <w:p w:rsidR="00EC3274" w:rsidRPr="005114F8" w:rsidRDefault="00EC3274" w:rsidP="00EC3274">
      <w:pPr>
        <w:numPr>
          <w:ilvl w:val="0"/>
          <w:numId w:val="2"/>
        </w:numPr>
        <w:tabs>
          <w:tab w:val="clear" w:pos="720"/>
        </w:tabs>
        <w:ind w:left="360"/>
        <w:rPr>
          <w:rFonts w:ascii="Arial" w:hAnsi="Arial" w:cs="Arial"/>
          <w:i/>
          <w:color w:val="000000"/>
          <w:sz w:val="20"/>
          <w:szCs w:val="20"/>
        </w:rPr>
      </w:pPr>
      <w:r>
        <w:rPr>
          <w:rFonts w:ascii="Arial" w:hAnsi="Arial" w:cs="Arial"/>
          <w:b/>
          <w:sz w:val="22"/>
          <w:szCs w:val="22"/>
        </w:rPr>
        <w:t>“Why don’t present</w:t>
      </w:r>
      <w:r w:rsidRPr="005114F8">
        <w:rPr>
          <w:rFonts w:ascii="Arial" w:hAnsi="Arial" w:cs="Arial"/>
          <w:b/>
          <w:sz w:val="22"/>
          <w:szCs w:val="22"/>
        </w:rPr>
        <w:t>-</w:t>
      </w:r>
      <w:r w:rsidRPr="005114F8">
        <w:rPr>
          <w:rFonts w:ascii="Arial" w:hAnsi="Arial" w:cs="Arial"/>
          <w:b/>
          <w:color w:val="000000"/>
          <w:sz w:val="22"/>
          <w:szCs w:val="22"/>
        </w:rPr>
        <w:t>day glues work underwater?”</w:t>
      </w:r>
      <w:r w:rsidRPr="005114F8">
        <w:rPr>
          <w:rFonts w:ascii="Arial" w:hAnsi="Arial" w:cs="Arial"/>
          <w:color w:val="000000"/>
          <w:sz w:val="22"/>
          <w:szCs w:val="22"/>
        </w:rPr>
        <w:t xml:space="preserve"> </w:t>
      </w:r>
      <w:r w:rsidRPr="005114F8">
        <w:rPr>
          <w:rFonts w:ascii="Arial" w:hAnsi="Arial" w:cs="Arial"/>
          <w:i/>
          <w:color w:val="000000"/>
          <w:sz w:val="22"/>
          <w:szCs w:val="22"/>
        </w:rPr>
        <w:t>Objects underwater are covered with water molecules, so that the glue we try to apply, which would normally stick directly to the surface of the objects to be glued, now sticks to the water molecules instead. This results in a very weak bond between the glue and the object.</w:t>
      </w:r>
    </w:p>
    <w:p w:rsidR="00EC3274" w:rsidRPr="005114F8" w:rsidRDefault="00EC3274" w:rsidP="00EC3274">
      <w:pPr>
        <w:numPr>
          <w:ilvl w:val="0"/>
          <w:numId w:val="2"/>
        </w:numPr>
        <w:tabs>
          <w:tab w:val="clear" w:pos="720"/>
        </w:tabs>
        <w:ind w:left="360"/>
        <w:rPr>
          <w:rFonts w:ascii="Arial" w:hAnsi="Arial" w:cs="Arial"/>
          <w:i/>
          <w:color w:val="000000"/>
          <w:sz w:val="20"/>
          <w:szCs w:val="20"/>
        </w:rPr>
      </w:pPr>
      <w:r>
        <w:rPr>
          <w:rFonts w:ascii="Arial" w:hAnsi="Arial" w:cs="Arial"/>
          <w:b/>
          <w:sz w:val="22"/>
          <w:szCs w:val="22"/>
        </w:rPr>
        <w:t>“Why is the contact angle so important for water drops?”</w:t>
      </w:r>
      <w:r>
        <w:rPr>
          <w:rFonts w:ascii="Arial" w:hAnsi="Arial" w:cs="Arial"/>
          <w:sz w:val="22"/>
          <w:szCs w:val="22"/>
        </w:rPr>
        <w:t xml:space="preserve"> </w:t>
      </w:r>
      <w:r>
        <w:rPr>
          <w:rFonts w:ascii="Arial" w:hAnsi="Arial" w:cs="Arial"/>
          <w:i/>
          <w:sz w:val="22"/>
          <w:szCs w:val="22"/>
        </w:rPr>
        <w:t>The contact angle is an indication of how much of the surface of the water drop is actually in contact with the substrate’s surface. A small contact angle means that the water drop has spread out or flattened a lot, resulting in a large surface area in contact. This provides much space for the water drop to stick to. A large contact angle means the water drop is more spherical, giving it much less contact area exposed to the substrate surface. This results in less adhesion between the water drop and the substrate, allowing the water drop to roll easily.</w:t>
      </w:r>
    </w:p>
    <w:p w:rsidR="00BD1B20" w:rsidRDefault="00BD1B20" w:rsidP="00BD1B20">
      <w:pPr>
        <w:rPr>
          <w:rFonts w:ascii="Arial" w:hAnsi="Arial" w:cs="Arial"/>
          <w:i/>
          <w:sz w:val="22"/>
          <w:szCs w:val="22"/>
        </w:rPr>
      </w:pPr>
    </w:p>
    <w:p w:rsidR="00552AEF" w:rsidRPr="008B1A62" w:rsidRDefault="00FC4D50" w:rsidP="009656D8">
      <w:pPr>
        <w:pStyle w:val="Heading2"/>
        <w:rPr>
          <w:rFonts w:ascii="Arial" w:hAnsi="Arial" w:cs="Arial"/>
        </w:rPr>
      </w:pPr>
      <w:bookmarkStart w:id="38" w:name="_Toc441522091"/>
      <w:r>
        <w:rPr>
          <w:rFonts w:ascii="Arial" w:hAnsi="Arial" w:cs="Arial"/>
        </w:rPr>
        <w:t>In-C</w:t>
      </w:r>
      <w:r w:rsidR="00393D9F" w:rsidRPr="008B1A62">
        <w:rPr>
          <w:rFonts w:ascii="Arial" w:hAnsi="Arial" w:cs="Arial"/>
        </w:rPr>
        <w:t xml:space="preserve">lass </w:t>
      </w:r>
      <w:r w:rsidR="00B65A23" w:rsidRPr="008B1A62">
        <w:rPr>
          <w:rFonts w:ascii="Arial" w:hAnsi="Arial" w:cs="Arial"/>
        </w:rPr>
        <w:t xml:space="preserve">Activities </w:t>
      </w:r>
      <w:r w:rsidR="00393D9F" w:rsidRPr="008B1A62">
        <w:rPr>
          <w:rFonts w:ascii="Arial" w:hAnsi="Arial" w:cs="Arial"/>
        </w:rPr>
        <w:t>(lesson ideas, including labs &amp; demonstrations)</w:t>
      </w:r>
      <w:bookmarkEnd w:id="38"/>
    </w:p>
    <w:p w:rsidR="00552AEF" w:rsidRPr="008B1A62" w:rsidRDefault="00552AEF" w:rsidP="00552AEF">
      <w:pPr>
        <w:rPr>
          <w:rFonts w:ascii="Arial" w:hAnsi="Arial" w:cs="Arial"/>
          <w:sz w:val="22"/>
          <w:szCs w:val="22"/>
        </w:rPr>
      </w:pP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This site provides a 91-page digital flipbook of materials on teaching biomimicry, for all levels of students: </w:t>
      </w:r>
      <w:hyperlink r:id="rId172" w:history="1">
        <w:r w:rsidRPr="004108AE">
          <w:rPr>
            <w:rStyle w:val="Hyperlink"/>
            <w:rFonts w:ascii="Arial" w:hAnsi="Arial" w:cs="Arial"/>
            <w:sz w:val="22"/>
            <w:szCs w:val="22"/>
          </w:rPr>
          <w:t>http://ben.biomimicry.net/curricula-and-resources/youth-curricula/</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color w:val="000000"/>
          <w:sz w:val="22"/>
          <w:szCs w:val="22"/>
        </w:rPr>
        <w:t xml:space="preserve">You can show your students the basic ideas of what biomimicry is by showing this video (21:47) from the Biomimicry Institute. It tells you what biomimicry is and provides lots of commercial working examples. It was produced through the Leonardo DiCaprio Foundation and is narrated by Jane Benyus, the initiator of and lead researcher in the field of biomimicry: </w:t>
      </w:r>
      <w:hyperlink r:id="rId173" w:anchor=".VpfgoI-cG39" w:history="1">
        <w:r w:rsidRPr="004108AE">
          <w:rPr>
            <w:rStyle w:val="Hyperlink"/>
            <w:rFonts w:ascii="Arial" w:hAnsi="Arial" w:cs="Arial"/>
            <w:sz w:val="22"/>
            <w:szCs w:val="22"/>
          </w:rPr>
          <w:t>http://biomimicry.org/treemedia/#.VpfgoI-cG39</w:t>
        </w:r>
      </w:hyperlink>
      <w:r w:rsidRPr="004108AE">
        <w:rPr>
          <w:rFonts w:ascii="Arial" w:hAnsi="Arial" w:cs="Arial"/>
          <w:color w:val="000000"/>
          <w:sz w:val="22"/>
          <w:szCs w:val="22"/>
          <w:u w:val="single"/>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This document from the Royal Society of Chemistry is a 5-page worksheet for students. The topic is “Green chemistry, atom economy and sustainable development.” It presents students with an overview of the green chemistry philosophy re: atom economy and uses percent yield and stoichiometry to show students how to calculate % atom economy. (</w:t>
      </w:r>
      <w:hyperlink r:id="rId174" w:history="1">
        <w:r w:rsidRPr="004108AE">
          <w:rPr>
            <w:rStyle w:val="Hyperlink"/>
            <w:rFonts w:ascii="Arial" w:hAnsi="Arial" w:cs="Arial"/>
            <w:sz w:val="22"/>
            <w:szCs w:val="22"/>
          </w:rPr>
          <w:t>http://www.rsc.org/Education/Teachers/Resources/Inspirational/resources/6.6.1.pdf</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lastRenderedPageBreak/>
        <w:t>This site provides an 11-page student activity (high school and first year college) that has students use molecular models to represent the synthesis of a soap and calculate its % atom economy. The pdf includes an introduction to green chemistry and atom economy, a set of student instructions and accompanying questions, a student data table, and teacher notes that include sample data and answers to student questions. (</w:t>
      </w:r>
      <w:hyperlink r:id="rId175" w:history="1">
        <w:r w:rsidRPr="004108AE">
          <w:rPr>
            <w:rStyle w:val="Hyperlink"/>
            <w:rFonts w:ascii="Arial" w:hAnsi="Arial" w:cs="Arial"/>
            <w:sz w:val="22"/>
            <w:szCs w:val="22"/>
          </w:rPr>
          <w:t>http://www.acs.org/content/dam/acsorg/greenchemistry/education/resources/cleaning-up-with-atom-economy.pdf</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This series of PowerPoint slides could be used in your classroom to introduce students to the concepts of atom economy and green chemistry. After defining the terms, it provides several sample problems dealing with the calculation of % atom economy (with worked out answers in following slides) for different chemical reactions. (</w:t>
      </w:r>
      <w:hyperlink r:id="rId176" w:history="1">
        <w:r w:rsidRPr="004108AE">
          <w:rPr>
            <w:rStyle w:val="Hyperlink"/>
            <w:rFonts w:ascii="Arial" w:hAnsi="Arial" w:cs="Arial"/>
            <w:sz w:val="22"/>
            <w:szCs w:val="22"/>
          </w:rPr>
          <w:t>http://www.educationscotland.gov.uk/Images/Atom_Economy_tcm4-670357.ppt</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For AP or IB students, you might want to have them work on this student worksheet from the University of Scranton on atom economy and % atom economy calculations: </w:t>
      </w:r>
      <w:hyperlink r:id="rId177" w:history="1">
        <w:r w:rsidRPr="004108AE">
          <w:rPr>
            <w:rStyle w:val="Hyperlink"/>
            <w:rFonts w:ascii="Arial" w:hAnsi="Arial" w:cs="Arial"/>
            <w:sz w:val="22"/>
            <w:szCs w:val="22"/>
          </w:rPr>
          <w:t>http://www.scranton.edu/faculty/cannm/green-chemistry/english/organicmodule.shtml</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This is a 3-day lesson plan from Beyond Benign.org about intermolecular forces, “Green Chemistry Application to Intermolecular Forces: Biomimicry in Action”. It includes a lab on adhesives, a case study on a common glue, and a one-day matching game activity that asks students in groups to match natural adhesives to commercial adhesives, based on their described uses. The site mentions a PowerPoint to introduce intermolecular forces, but the editor can’t find it. (</w:t>
      </w:r>
      <w:hyperlink r:id="rId178" w:history="1">
        <w:r w:rsidRPr="004108AE">
          <w:rPr>
            <w:rStyle w:val="Hyperlink"/>
            <w:rFonts w:ascii="Arial" w:hAnsi="Arial" w:cs="Arial"/>
            <w:sz w:val="22"/>
            <w:szCs w:val="22"/>
          </w:rPr>
          <w:t>https://view.officeapps.live.com/op/view.aspx?src=http%3A%2F%2Fwww.beyondbenign.org%2FK12education%2Fhsgc%2FGreen%2520Chemistry%2C%2520Biomimicry%2520and%2520intermolecular%2520forces.doc</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Molecular Workbench from the Concord Consortium site, provides this tutorial with its series of activities. “Intermolecular Attractions” offers a 10-screen tutorial with simulations allowing students to change variables to see effects on intermolecular forces of attraction: </w:t>
      </w:r>
      <w:hyperlink r:id="rId179" w:history="1">
        <w:r w:rsidRPr="004108AE">
          <w:rPr>
            <w:rStyle w:val="Hyperlink"/>
            <w:rFonts w:ascii="Arial" w:hAnsi="Arial" w:cs="Arial"/>
            <w:sz w:val="22"/>
            <w:szCs w:val="22"/>
          </w:rPr>
          <w:t>http://concord.org/stem-resources/intermolecular-attractions</w:t>
        </w:r>
      </w:hyperlink>
      <w:r w:rsidRPr="004108AE">
        <w:rPr>
          <w:rFonts w:ascii="Arial" w:hAnsi="Arial" w:cs="Arial"/>
          <w:sz w:val="22"/>
          <w:szCs w:val="22"/>
        </w:rPr>
        <w:t>. The software downloads to your computer and uses Java.</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This one-screen site simulates dipole-dipole vs. London dispersion forces of attraction using Flash: </w:t>
      </w:r>
      <w:hyperlink r:id="rId180" w:history="1">
        <w:r w:rsidRPr="004108AE">
          <w:rPr>
            <w:rStyle w:val="Hyperlink"/>
            <w:rFonts w:ascii="Arial" w:hAnsi="Arial" w:cs="Arial"/>
            <w:sz w:val="22"/>
            <w:szCs w:val="22"/>
          </w:rPr>
          <w:t>http://chemsite.lsrhs.net/FlashMedia/html/dipoleVsLondon.html</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NSTA Communities provides this lab activity on glues and adhesives: </w:t>
      </w:r>
      <w:hyperlink r:id="rId181" w:history="1">
        <w:r w:rsidRPr="004108AE">
          <w:rPr>
            <w:rStyle w:val="Hyperlink"/>
            <w:rFonts w:ascii="Arial" w:hAnsi="Arial" w:cs="Arial"/>
            <w:sz w:val="22"/>
            <w:szCs w:val="22"/>
          </w:rPr>
          <w:t>http://nstacommunities.org/blog/wp-content/uploads/2011/02/LP-HS-Adhesives-Glues_Edited.doc</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This is a similar lab activity from NBC Learn, “Chemistry Now: Intermolecular Forces and Adhesives”: </w:t>
      </w:r>
      <w:hyperlink r:id="rId182" w:history="1">
        <w:r w:rsidRPr="004108AE">
          <w:rPr>
            <w:rStyle w:val="Hyperlink"/>
            <w:rFonts w:ascii="Arial" w:hAnsi="Arial" w:cs="Arial"/>
            <w:sz w:val="22"/>
            <w:szCs w:val="22"/>
          </w:rPr>
          <w:t>http://www.nbclearn.com/portal/site/learn/lesson/844f3869de97b310VgnVCM2000006fc3d240RCRD</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This 64-slide set from the University of Illinois at Chicago covers the topic of intermolecular forces. Of the 64 slides, 30 – 40 of them can be used in a high school course; the rest of the slides are very mathematical. This set is probably best suited to be used by the teacher in the classroom, as the “show” will require your discussion with students because it is not always self-evident, but the illustrations of the various types of intermolecular interactions are very well done and would augment the typical chemistry lesson on intermolecular forces nicely. (</w:t>
      </w:r>
      <w:hyperlink r:id="rId183" w:history="1">
        <w:r w:rsidRPr="004108AE">
          <w:rPr>
            <w:rStyle w:val="Hyperlink"/>
            <w:rFonts w:ascii="Arial" w:hAnsi="Arial" w:cs="Arial"/>
            <w:sz w:val="22"/>
            <w:szCs w:val="22"/>
          </w:rPr>
          <w:t>http://slideplayer.com/slide/2973382/</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This 13-slide PowerPoint slide set discusses intermolecular forces. It could be used in class, or as a self-contained student lesson on the various types of intermolecular attractive forces. The set of slides is self-sufficient in that it contains text to cover the topic; little teacher input is necessary, although enhancement certainly can be done easily. It contains questions (with answers on successive slides) to assess student understanding. (</w:t>
      </w:r>
      <w:hyperlink r:id="rId184" w:history="1">
        <w:r w:rsidRPr="004108AE">
          <w:rPr>
            <w:rStyle w:val="Hyperlink"/>
            <w:rFonts w:ascii="Arial" w:hAnsi="Arial" w:cs="Arial"/>
            <w:sz w:val="22"/>
            <w:szCs w:val="22"/>
          </w:rPr>
          <w:t>http://www.chalkbored.com/lessons/chemistry-12/intermolecular-forces.ppt</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lastRenderedPageBreak/>
        <w:t>And here is yet another site for classroom use that presents a discussion of “Intermolecular Bonding—van der Waals Forces”. This one is probably ok for students to work on by themselves, or as part of the inverted classroom, requiring little of the teacher. (</w:t>
      </w:r>
      <w:hyperlink r:id="rId185" w:anchor="top" w:history="1">
        <w:r w:rsidRPr="004108AE">
          <w:rPr>
            <w:rStyle w:val="Hyperlink"/>
            <w:rFonts w:ascii="Arial" w:hAnsi="Arial" w:cs="Arial"/>
            <w:sz w:val="22"/>
            <w:szCs w:val="22"/>
          </w:rPr>
          <w:t>http://www.chemguide.co.uk/atoms/bonding/vdw.html#top</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And this site provides similar information specifically about hydrogen bonding: </w:t>
      </w:r>
      <w:hyperlink r:id="rId186" w:anchor="top" w:history="1">
        <w:r w:rsidRPr="004108AE">
          <w:rPr>
            <w:rStyle w:val="Hyperlink"/>
            <w:rFonts w:ascii="Arial" w:hAnsi="Arial" w:cs="Arial"/>
            <w:sz w:val="22"/>
            <w:szCs w:val="22"/>
          </w:rPr>
          <w:t>http://www.chemguide.co.uk/atoms/bonding/hbond.html#top</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You might want to ask students to compare the way the Namib Desert beetle or the self-filling water bottle collects water to the way a dehumidifier works; either way, it’s a useful lesson in phase changes.</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 xml:space="preserve">This site from TeachEngineering, “Lesson: Superhydrophobicity—The Lotus Effect”, is a lesson for students on the lotus effect: </w:t>
      </w:r>
      <w:hyperlink r:id="rId187" w:history="1">
        <w:r w:rsidRPr="004108AE">
          <w:rPr>
            <w:rStyle w:val="Hyperlink"/>
            <w:rFonts w:ascii="Arial" w:hAnsi="Arial" w:cs="Arial"/>
            <w:sz w:val="22"/>
            <w:szCs w:val="22"/>
          </w:rPr>
          <w:t>https://www.teachengineering.org/view_lesson.php?url=collection/duk_/lessons/duk_surfacetensionunit_lessons/duk_surfacetensionunit_less4.xml</w:t>
        </w:r>
      </w:hyperlink>
      <w:r w:rsidRPr="004108AE">
        <w:rPr>
          <w:rFonts w:ascii="Arial" w:hAnsi="Arial" w:cs="Arial"/>
          <w:sz w:val="22"/>
          <w:szCs w:val="22"/>
        </w:rPr>
        <w:t>.</w:t>
      </w:r>
    </w:p>
    <w:p w:rsidR="00EC3274" w:rsidRPr="004108AE" w:rsidRDefault="00EC3274" w:rsidP="00EC3274">
      <w:pPr>
        <w:numPr>
          <w:ilvl w:val="0"/>
          <w:numId w:val="1"/>
        </w:numPr>
        <w:tabs>
          <w:tab w:val="clear" w:pos="720"/>
        </w:tabs>
        <w:ind w:left="360"/>
        <w:rPr>
          <w:rFonts w:ascii="Arial" w:hAnsi="Arial" w:cs="Arial"/>
          <w:sz w:val="22"/>
          <w:szCs w:val="22"/>
        </w:rPr>
      </w:pPr>
      <w:r w:rsidRPr="004108AE">
        <w:rPr>
          <w:rFonts w:ascii="Arial" w:hAnsi="Arial" w:cs="Arial"/>
          <w:sz w:val="22"/>
          <w:szCs w:val="22"/>
        </w:rPr>
        <w:t>You might want to use the bombardier beetle’s reaction with students in a study of heats of reaction, as in this question:</w:t>
      </w:r>
    </w:p>
    <w:p w:rsidR="00EC3274" w:rsidRPr="004108AE" w:rsidRDefault="00EC3274" w:rsidP="00EC3274">
      <w:pPr>
        <w:ind w:left="360"/>
        <w:rPr>
          <w:rFonts w:ascii="Arial" w:hAnsi="Arial" w:cs="Arial"/>
          <w:sz w:val="22"/>
          <w:szCs w:val="22"/>
        </w:rPr>
      </w:pPr>
      <w:r w:rsidRPr="004108AE">
        <w:rPr>
          <w:rFonts w:ascii="Arial" w:hAnsi="Arial" w:cs="Arial"/>
          <w:sz w:val="22"/>
          <w:szCs w:val="22"/>
        </w:rPr>
        <w:t>“The bombardier beetle stores two chemicals in two separate bladders. When attacked, the beetle mixes the chemicals. The chemicals react by means of the following exothermic reaction: C</w:t>
      </w:r>
      <w:r w:rsidRPr="004108AE">
        <w:rPr>
          <w:rFonts w:ascii="Arial" w:hAnsi="Arial" w:cs="Arial"/>
          <w:sz w:val="22"/>
          <w:szCs w:val="22"/>
          <w:vertAlign w:val="subscript"/>
        </w:rPr>
        <w:t>6</w:t>
      </w:r>
      <w:r w:rsidRPr="004108AE">
        <w:rPr>
          <w:rFonts w:ascii="Arial" w:hAnsi="Arial" w:cs="Arial"/>
          <w:sz w:val="22"/>
          <w:szCs w:val="22"/>
        </w:rPr>
        <w:t>H</w:t>
      </w:r>
      <w:r w:rsidRPr="004108AE">
        <w:rPr>
          <w:rFonts w:ascii="Arial" w:hAnsi="Arial" w:cs="Arial"/>
          <w:sz w:val="22"/>
          <w:szCs w:val="22"/>
          <w:vertAlign w:val="subscript"/>
        </w:rPr>
        <w:t>4</w:t>
      </w:r>
      <w:r w:rsidRPr="004108AE">
        <w:rPr>
          <w:rFonts w:ascii="Arial" w:hAnsi="Arial" w:cs="Arial"/>
          <w:sz w:val="22"/>
          <w:szCs w:val="22"/>
        </w:rPr>
        <w:t>(OH)</w:t>
      </w:r>
      <w:r w:rsidRPr="004108AE">
        <w:rPr>
          <w:rFonts w:ascii="Arial" w:hAnsi="Arial" w:cs="Arial"/>
          <w:sz w:val="22"/>
          <w:szCs w:val="22"/>
          <w:vertAlign w:val="subscript"/>
        </w:rPr>
        <w:t>2</w:t>
      </w:r>
      <w:r w:rsidRPr="004108AE">
        <w:rPr>
          <w:rFonts w:ascii="Arial" w:hAnsi="Arial" w:cs="Arial"/>
          <w:sz w:val="22"/>
          <w:szCs w:val="22"/>
        </w:rPr>
        <w:t>(aq)  +  H</w:t>
      </w:r>
      <w:r w:rsidRPr="004108AE">
        <w:rPr>
          <w:rFonts w:ascii="Arial" w:hAnsi="Arial" w:cs="Arial"/>
          <w:sz w:val="22"/>
          <w:szCs w:val="22"/>
          <w:vertAlign w:val="subscript"/>
        </w:rPr>
        <w:t>2</w:t>
      </w:r>
      <w:r w:rsidRPr="004108AE">
        <w:rPr>
          <w:rFonts w:ascii="Arial" w:hAnsi="Arial" w:cs="Arial"/>
          <w:sz w:val="22"/>
          <w:szCs w:val="22"/>
        </w:rPr>
        <w:t>O</w:t>
      </w:r>
      <w:r w:rsidRPr="004108AE">
        <w:rPr>
          <w:rFonts w:ascii="Arial" w:hAnsi="Arial" w:cs="Arial"/>
          <w:sz w:val="22"/>
          <w:szCs w:val="22"/>
          <w:vertAlign w:val="subscript"/>
        </w:rPr>
        <w:t>2</w:t>
      </w:r>
      <w:r w:rsidRPr="004108AE">
        <w:rPr>
          <w:rFonts w:ascii="Arial" w:hAnsi="Arial" w:cs="Arial"/>
          <w:sz w:val="22"/>
          <w:szCs w:val="22"/>
        </w:rPr>
        <w:t xml:space="preserve">(aq)  </w:t>
      </w:r>
      <w:r w:rsidRPr="004108AE">
        <w:rPr>
          <w:rFonts w:ascii="Arial" w:hAnsi="Arial" w:cs="Arial"/>
          <w:sz w:val="22"/>
          <w:szCs w:val="22"/>
        </w:rPr>
        <w:sym w:font="Wingdings" w:char="F0E0"/>
      </w:r>
      <w:r w:rsidRPr="004108AE">
        <w:rPr>
          <w:rFonts w:ascii="Arial" w:hAnsi="Arial" w:cs="Arial"/>
          <w:sz w:val="22"/>
          <w:szCs w:val="22"/>
        </w:rPr>
        <w:t xml:space="preserve">  C</w:t>
      </w:r>
      <w:r w:rsidRPr="004108AE">
        <w:rPr>
          <w:rFonts w:ascii="Arial" w:hAnsi="Arial" w:cs="Arial"/>
          <w:sz w:val="22"/>
          <w:szCs w:val="22"/>
          <w:vertAlign w:val="subscript"/>
        </w:rPr>
        <w:t>6</w:t>
      </w:r>
      <w:r w:rsidRPr="004108AE">
        <w:rPr>
          <w:rFonts w:ascii="Arial" w:hAnsi="Arial" w:cs="Arial"/>
          <w:sz w:val="22"/>
          <w:szCs w:val="22"/>
        </w:rPr>
        <w:t>H</w:t>
      </w:r>
      <w:r w:rsidRPr="004108AE">
        <w:rPr>
          <w:rFonts w:ascii="Arial" w:hAnsi="Arial" w:cs="Arial"/>
          <w:sz w:val="22"/>
          <w:szCs w:val="22"/>
          <w:vertAlign w:val="subscript"/>
        </w:rPr>
        <w:t>4</w:t>
      </w:r>
      <w:r w:rsidRPr="004108AE">
        <w:rPr>
          <w:rFonts w:ascii="Arial" w:hAnsi="Arial" w:cs="Arial"/>
          <w:sz w:val="22"/>
          <w:szCs w:val="22"/>
        </w:rPr>
        <w:t>O</w:t>
      </w:r>
      <w:r w:rsidRPr="004108AE">
        <w:rPr>
          <w:rFonts w:ascii="Arial" w:hAnsi="Arial" w:cs="Arial"/>
          <w:sz w:val="22"/>
          <w:szCs w:val="22"/>
          <w:vertAlign w:val="subscript"/>
        </w:rPr>
        <w:t>2</w:t>
      </w:r>
      <w:r w:rsidRPr="004108AE">
        <w:rPr>
          <w:rFonts w:ascii="Arial" w:hAnsi="Arial" w:cs="Arial"/>
          <w:sz w:val="22"/>
          <w:szCs w:val="22"/>
        </w:rPr>
        <w:t>(aq)  +  2 H</w:t>
      </w:r>
      <w:r w:rsidRPr="004108AE">
        <w:rPr>
          <w:rFonts w:ascii="Arial" w:hAnsi="Arial" w:cs="Arial"/>
          <w:sz w:val="22"/>
          <w:szCs w:val="22"/>
          <w:vertAlign w:val="subscript"/>
        </w:rPr>
        <w:t>2</w:t>
      </w:r>
      <w:r w:rsidRPr="004108AE">
        <w:rPr>
          <w:rFonts w:ascii="Arial" w:hAnsi="Arial" w:cs="Arial"/>
          <w:sz w:val="22"/>
          <w:szCs w:val="22"/>
        </w:rPr>
        <w:t>O(l)</w:t>
      </w:r>
    </w:p>
    <w:p w:rsidR="00EC3274" w:rsidRPr="004108AE" w:rsidRDefault="00EC3274" w:rsidP="00EC3274">
      <w:pPr>
        <w:ind w:left="360"/>
        <w:rPr>
          <w:rFonts w:ascii="Arial" w:hAnsi="Arial" w:cs="Arial"/>
          <w:sz w:val="22"/>
          <w:szCs w:val="22"/>
        </w:rPr>
      </w:pPr>
      <w:r w:rsidRPr="004108AE">
        <w:rPr>
          <w:rFonts w:ascii="Arial" w:hAnsi="Arial" w:cs="Arial"/>
          <w:sz w:val="22"/>
          <w:szCs w:val="22"/>
        </w:rPr>
        <w:t>The heat released by the reaction is sufficient to raise water to near its boiling point. The beetle then sprays the boiling hot mixture at the predator as a highly potent defensive mechanism. Using the following data and Hess's Law, calculate ∆H for the above reaction. C</w:t>
      </w:r>
      <w:r w:rsidRPr="004108AE">
        <w:rPr>
          <w:rFonts w:ascii="Arial" w:hAnsi="Arial" w:cs="Arial"/>
          <w:sz w:val="22"/>
          <w:szCs w:val="22"/>
          <w:vertAlign w:val="subscript"/>
        </w:rPr>
        <w:t>6</w:t>
      </w:r>
      <w:r w:rsidRPr="004108AE">
        <w:rPr>
          <w:rFonts w:ascii="Arial" w:hAnsi="Arial" w:cs="Arial"/>
          <w:sz w:val="22"/>
          <w:szCs w:val="22"/>
        </w:rPr>
        <w:t>H</w:t>
      </w:r>
      <w:r w:rsidRPr="004108AE">
        <w:rPr>
          <w:rFonts w:ascii="Arial" w:hAnsi="Arial" w:cs="Arial"/>
          <w:sz w:val="22"/>
          <w:szCs w:val="22"/>
          <w:vertAlign w:val="subscript"/>
        </w:rPr>
        <w:t>4</w:t>
      </w:r>
      <w:r w:rsidRPr="004108AE">
        <w:rPr>
          <w:rFonts w:ascii="Arial" w:hAnsi="Arial" w:cs="Arial"/>
          <w:sz w:val="22"/>
          <w:szCs w:val="22"/>
        </w:rPr>
        <w:t>(OH)</w:t>
      </w:r>
      <w:r w:rsidRPr="004108AE">
        <w:rPr>
          <w:rFonts w:ascii="Arial" w:hAnsi="Arial" w:cs="Arial"/>
          <w:sz w:val="22"/>
          <w:szCs w:val="22"/>
          <w:vertAlign w:val="subscript"/>
        </w:rPr>
        <w:t>2</w:t>
      </w:r>
      <w:r w:rsidRPr="004108AE">
        <w:rPr>
          <w:rFonts w:ascii="Arial" w:hAnsi="Arial" w:cs="Arial"/>
          <w:sz w:val="22"/>
          <w:szCs w:val="22"/>
        </w:rPr>
        <w:t xml:space="preserve">(aq)  </w:t>
      </w:r>
      <w:r w:rsidRPr="004108AE">
        <w:rPr>
          <w:rFonts w:ascii="Arial" w:hAnsi="Arial" w:cs="Arial"/>
          <w:sz w:val="22"/>
          <w:szCs w:val="22"/>
        </w:rPr>
        <w:sym w:font="Wingdings" w:char="F0E0"/>
      </w:r>
      <w:r w:rsidRPr="004108AE">
        <w:rPr>
          <w:rFonts w:ascii="Arial" w:hAnsi="Arial" w:cs="Arial"/>
          <w:sz w:val="22"/>
          <w:szCs w:val="22"/>
        </w:rPr>
        <w:t xml:space="preserve">  C</w:t>
      </w:r>
      <w:r w:rsidRPr="004108AE">
        <w:rPr>
          <w:rFonts w:ascii="Arial" w:hAnsi="Arial" w:cs="Arial"/>
          <w:sz w:val="22"/>
          <w:szCs w:val="22"/>
          <w:vertAlign w:val="subscript"/>
        </w:rPr>
        <w:t>6</w:t>
      </w:r>
      <w:r w:rsidRPr="004108AE">
        <w:rPr>
          <w:rFonts w:ascii="Arial" w:hAnsi="Arial" w:cs="Arial"/>
          <w:sz w:val="22"/>
          <w:szCs w:val="22"/>
        </w:rPr>
        <w:t>H</w:t>
      </w:r>
      <w:r w:rsidRPr="004108AE">
        <w:rPr>
          <w:rFonts w:ascii="Arial" w:hAnsi="Arial" w:cs="Arial"/>
          <w:sz w:val="22"/>
          <w:szCs w:val="22"/>
          <w:vertAlign w:val="subscript"/>
        </w:rPr>
        <w:t>4</w:t>
      </w:r>
      <w:r w:rsidRPr="004108AE">
        <w:rPr>
          <w:rFonts w:ascii="Arial" w:hAnsi="Arial" w:cs="Arial"/>
          <w:sz w:val="22"/>
          <w:szCs w:val="22"/>
        </w:rPr>
        <w:t>O</w:t>
      </w:r>
      <w:r w:rsidRPr="004108AE">
        <w:rPr>
          <w:rFonts w:ascii="Arial" w:hAnsi="Arial" w:cs="Arial"/>
          <w:sz w:val="22"/>
          <w:szCs w:val="22"/>
          <w:vertAlign w:val="subscript"/>
        </w:rPr>
        <w:t>2</w:t>
      </w:r>
      <w:r w:rsidRPr="004108AE">
        <w:rPr>
          <w:rFonts w:ascii="Arial" w:hAnsi="Arial" w:cs="Arial"/>
          <w:sz w:val="22"/>
          <w:szCs w:val="22"/>
        </w:rPr>
        <w:t>(aq)  +  H</w:t>
      </w:r>
      <w:r w:rsidRPr="004108AE">
        <w:rPr>
          <w:rFonts w:ascii="Arial" w:hAnsi="Arial" w:cs="Arial"/>
          <w:sz w:val="22"/>
          <w:szCs w:val="22"/>
          <w:vertAlign w:val="subscript"/>
        </w:rPr>
        <w:t>2</w:t>
      </w:r>
      <w:r w:rsidRPr="004108AE">
        <w:rPr>
          <w:rFonts w:ascii="Arial" w:hAnsi="Arial" w:cs="Arial"/>
          <w:sz w:val="22"/>
          <w:szCs w:val="22"/>
        </w:rPr>
        <w:t>(g)</w:t>
      </w:r>
      <w:r w:rsidRPr="004108AE">
        <w:rPr>
          <w:rFonts w:ascii="Arial" w:hAnsi="Arial" w:cs="Arial"/>
          <w:sz w:val="22"/>
          <w:szCs w:val="22"/>
        </w:rPr>
        <w:tab/>
        <w:t>ΔH = +177.4 kJ</w:t>
      </w:r>
    </w:p>
    <w:p w:rsidR="00EC3274" w:rsidRPr="004108AE" w:rsidRDefault="00EC3274" w:rsidP="00EC3274">
      <w:pPr>
        <w:ind w:left="360"/>
        <w:rPr>
          <w:rFonts w:ascii="Arial" w:hAnsi="Arial" w:cs="Arial"/>
          <w:sz w:val="22"/>
          <w:szCs w:val="22"/>
        </w:rPr>
      </w:pPr>
      <w:r w:rsidRPr="004108AE">
        <w:rPr>
          <w:rFonts w:ascii="Arial" w:hAnsi="Arial" w:cs="Arial"/>
          <w:sz w:val="22"/>
          <w:szCs w:val="22"/>
        </w:rPr>
        <w:t>H</w:t>
      </w:r>
      <w:r w:rsidRPr="004108AE">
        <w:rPr>
          <w:rFonts w:ascii="Arial" w:hAnsi="Arial" w:cs="Arial"/>
          <w:sz w:val="22"/>
          <w:szCs w:val="22"/>
          <w:vertAlign w:val="subscript"/>
        </w:rPr>
        <w:t>2</w:t>
      </w:r>
      <w:r w:rsidRPr="004108AE">
        <w:rPr>
          <w:rFonts w:ascii="Arial" w:hAnsi="Arial" w:cs="Arial"/>
          <w:sz w:val="22"/>
          <w:szCs w:val="22"/>
        </w:rPr>
        <w:t>(g)  +  O</w:t>
      </w:r>
      <w:r w:rsidRPr="004108AE">
        <w:rPr>
          <w:rFonts w:ascii="Arial" w:hAnsi="Arial" w:cs="Arial"/>
          <w:sz w:val="22"/>
          <w:szCs w:val="22"/>
          <w:vertAlign w:val="subscript"/>
        </w:rPr>
        <w:t>2</w:t>
      </w:r>
      <w:r w:rsidRPr="004108AE">
        <w:rPr>
          <w:rFonts w:ascii="Arial" w:hAnsi="Arial" w:cs="Arial"/>
          <w:sz w:val="22"/>
          <w:szCs w:val="22"/>
        </w:rPr>
        <w:t>(g)  -&gt;  H</w:t>
      </w:r>
      <w:r w:rsidRPr="004108AE">
        <w:rPr>
          <w:rFonts w:ascii="Arial" w:hAnsi="Arial" w:cs="Arial"/>
          <w:sz w:val="22"/>
          <w:szCs w:val="22"/>
          <w:vertAlign w:val="subscript"/>
        </w:rPr>
        <w:t>2</w:t>
      </w:r>
      <w:r w:rsidRPr="004108AE">
        <w:rPr>
          <w:rFonts w:ascii="Arial" w:hAnsi="Arial" w:cs="Arial"/>
          <w:sz w:val="22"/>
          <w:szCs w:val="22"/>
        </w:rPr>
        <w:t>O</w:t>
      </w:r>
      <w:r w:rsidRPr="004108AE">
        <w:rPr>
          <w:rFonts w:ascii="Arial" w:hAnsi="Arial" w:cs="Arial"/>
          <w:sz w:val="22"/>
          <w:szCs w:val="22"/>
          <w:vertAlign w:val="subscript"/>
        </w:rPr>
        <w:t>2</w:t>
      </w:r>
      <w:r w:rsidRPr="004108AE">
        <w:rPr>
          <w:rFonts w:ascii="Arial" w:hAnsi="Arial" w:cs="Arial"/>
          <w:sz w:val="22"/>
          <w:szCs w:val="22"/>
        </w:rPr>
        <w:t>(aq)</w:t>
      </w:r>
      <w:r w:rsidRPr="004108AE">
        <w:rPr>
          <w:rFonts w:ascii="Arial" w:hAnsi="Arial" w:cs="Arial"/>
          <w:sz w:val="22"/>
          <w:szCs w:val="22"/>
        </w:rPr>
        <w:tab/>
      </w:r>
      <w:r w:rsidRPr="004108AE">
        <w:rPr>
          <w:rFonts w:ascii="Arial" w:hAnsi="Arial" w:cs="Arial"/>
          <w:sz w:val="22"/>
          <w:szCs w:val="22"/>
        </w:rPr>
        <w:tab/>
        <w:t>ΔH = -191.2 kJ</w:t>
      </w:r>
    </w:p>
    <w:p w:rsidR="00EC3274" w:rsidRPr="004108AE" w:rsidRDefault="00EC3274" w:rsidP="00EC3274">
      <w:pPr>
        <w:ind w:left="360"/>
        <w:rPr>
          <w:rFonts w:ascii="Arial" w:hAnsi="Arial" w:cs="Arial"/>
          <w:sz w:val="22"/>
          <w:szCs w:val="22"/>
        </w:rPr>
      </w:pPr>
      <w:r w:rsidRPr="004108AE">
        <w:rPr>
          <w:rFonts w:ascii="Arial" w:hAnsi="Arial" w:cs="Arial"/>
          <w:sz w:val="22"/>
          <w:szCs w:val="22"/>
        </w:rPr>
        <w:t>H</w:t>
      </w:r>
      <w:r w:rsidRPr="004108AE">
        <w:rPr>
          <w:rFonts w:ascii="Arial" w:hAnsi="Arial" w:cs="Arial"/>
          <w:sz w:val="22"/>
          <w:szCs w:val="22"/>
          <w:vertAlign w:val="subscript"/>
        </w:rPr>
        <w:t>2</w:t>
      </w:r>
      <w:r w:rsidRPr="004108AE">
        <w:rPr>
          <w:rFonts w:ascii="Arial" w:hAnsi="Arial" w:cs="Arial"/>
          <w:sz w:val="22"/>
          <w:szCs w:val="22"/>
        </w:rPr>
        <w:t>(g)  +  1/2 O</w:t>
      </w:r>
      <w:r w:rsidRPr="004108AE">
        <w:rPr>
          <w:rFonts w:ascii="Arial" w:hAnsi="Arial" w:cs="Arial"/>
          <w:sz w:val="22"/>
          <w:szCs w:val="22"/>
          <w:vertAlign w:val="subscript"/>
        </w:rPr>
        <w:t>2</w:t>
      </w:r>
      <w:r w:rsidRPr="004108AE">
        <w:rPr>
          <w:rFonts w:ascii="Arial" w:hAnsi="Arial" w:cs="Arial"/>
          <w:sz w:val="22"/>
          <w:szCs w:val="22"/>
        </w:rPr>
        <w:t xml:space="preserve">(g)  </w:t>
      </w:r>
      <w:r w:rsidRPr="004108AE">
        <w:rPr>
          <w:rFonts w:ascii="Arial" w:hAnsi="Arial" w:cs="Arial"/>
          <w:sz w:val="22"/>
          <w:szCs w:val="22"/>
        </w:rPr>
        <w:sym w:font="Wingdings" w:char="F0E0"/>
      </w:r>
      <w:r w:rsidRPr="004108AE">
        <w:rPr>
          <w:rFonts w:ascii="Arial" w:hAnsi="Arial" w:cs="Arial"/>
          <w:sz w:val="22"/>
          <w:szCs w:val="22"/>
        </w:rPr>
        <w:t xml:space="preserve">  H</w:t>
      </w:r>
      <w:r w:rsidRPr="004108AE">
        <w:rPr>
          <w:rFonts w:ascii="Arial" w:hAnsi="Arial" w:cs="Arial"/>
          <w:sz w:val="22"/>
          <w:szCs w:val="22"/>
          <w:vertAlign w:val="subscript"/>
        </w:rPr>
        <w:t>2</w:t>
      </w:r>
      <w:r w:rsidRPr="004108AE">
        <w:rPr>
          <w:rFonts w:ascii="Arial" w:hAnsi="Arial" w:cs="Arial"/>
          <w:sz w:val="22"/>
          <w:szCs w:val="22"/>
        </w:rPr>
        <w:t>O(l)</w:t>
      </w:r>
      <w:r w:rsidRPr="004108AE">
        <w:rPr>
          <w:rFonts w:ascii="Arial" w:hAnsi="Arial" w:cs="Arial"/>
          <w:sz w:val="22"/>
          <w:szCs w:val="22"/>
        </w:rPr>
        <w:tab/>
      </w:r>
      <w:r w:rsidRPr="004108AE">
        <w:rPr>
          <w:rFonts w:ascii="Arial" w:hAnsi="Arial" w:cs="Arial"/>
          <w:sz w:val="22"/>
          <w:szCs w:val="22"/>
        </w:rPr>
        <w:tab/>
        <w:t>ΔH = -285.6 KJ</w:t>
      </w:r>
    </w:p>
    <w:p w:rsidR="00EC3274" w:rsidRPr="004108AE" w:rsidRDefault="00EC3274" w:rsidP="00EC3274">
      <w:pPr>
        <w:ind w:left="360"/>
        <w:rPr>
          <w:rFonts w:ascii="Arial" w:hAnsi="Arial" w:cs="Arial"/>
          <w:sz w:val="22"/>
          <w:szCs w:val="22"/>
        </w:rPr>
      </w:pPr>
      <w:r w:rsidRPr="004108AE">
        <w:rPr>
          <w:rFonts w:ascii="Arial" w:hAnsi="Arial" w:cs="Arial"/>
          <w:sz w:val="22"/>
          <w:szCs w:val="22"/>
        </w:rPr>
        <w:t>(</w:t>
      </w:r>
      <w:hyperlink r:id="rId188" w:history="1">
        <w:r w:rsidRPr="004108AE">
          <w:rPr>
            <w:rStyle w:val="Hyperlink"/>
            <w:rFonts w:ascii="Arial" w:hAnsi="Arial" w:cs="Arial"/>
            <w:sz w:val="22"/>
            <w:szCs w:val="22"/>
          </w:rPr>
          <w:t>http://gbschemphys.com/honchem/cabinet/u7/HeatOfFormation.pdf</w:t>
        </w:r>
      </w:hyperlink>
      <w:r w:rsidRPr="004108AE">
        <w:rPr>
          <w:rFonts w:ascii="Arial" w:hAnsi="Arial" w:cs="Arial"/>
          <w:sz w:val="22"/>
          <w:szCs w:val="22"/>
        </w:rPr>
        <w:t>)</w:t>
      </w:r>
    </w:p>
    <w:p w:rsidR="004006D2" w:rsidRPr="002576E1" w:rsidRDefault="004006D2" w:rsidP="00B23CB6">
      <w:pPr>
        <w:rPr>
          <w:rFonts w:ascii="Arial" w:hAnsi="Arial" w:cs="Arial"/>
          <w:sz w:val="22"/>
          <w:szCs w:val="22"/>
        </w:rPr>
      </w:pPr>
    </w:p>
    <w:p w:rsidR="00552AEF" w:rsidRPr="002576E1" w:rsidRDefault="00FC4D50" w:rsidP="009656D8">
      <w:pPr>
        <w:pStyle w:val="Heading2"/>
        <w:rPr>
          <w:rFonts w:ascii="Arial" w:hAnsi="Arial" w:cs="Arial"/>
        </w:rPr>
      </w:pPr>
      <w:bookmarkStart w:id="39" w:name="_Toc441522092"/>
      <w:r>
        <w:rPr>
          <w:rFonts w:ascii="Arial" w:hAnsi="Arial" w:cs="Arial"/>
        </w:rPr>
        <w:t>Out-of-C</w:t>
      </w:r>
      <w:r w:rsidR="00393D9F" w:rsidRPr="002576E1">
        <w:rPr>
          <w:rFonts w:ascii="Arial" w:hAnsi="Arial" w:cs="Arial"/>
        </w:rPr>
        <w:t>lass Activities and Projects (student research, class projects)</w:t>
      </w:r>
      <w:bookmarkEnd w:id="39"/>
    </w:p>
    <w:p w:rsidR="00552AEF" w:rsidRPr="002576E1" w:rsidRDefault="00552AEF" w:rsidP="00552AEF">
      <w:pPr>
        <w:rPr>
          <w:rFonts w:ascii="Arial" w:hAnsi="Arial" w:cs="Arial"/>
          <w:sz w:val="22"/>
          <w:szCs w:val="22"/>
        </w:rPr>
      </w:pPr>
    </w:p>
    <w:p w:rsidR="00EC3274" w:rsidRDefault="00EC3274" w:rsidP="00EC3274">
      <w:pPr>
        <w:numPr>
          <w:ilvl w:val="0"/>
          <w:numId w:val="6"/>
        </w:numPr>
        <w:tabs>
          <w:tab w:val="clear" w:pos="720"/>
        </w:tabs>
        <w:ind w:left="360"/>
        <w:rPr>
          <w:rFonts w:ascii="Arial" w:hAnsi="Arial" w:cs="Arial"/>
          <w:sz w:val="22"/>
          <w:szCs w:val="22"/>
        </w:rPr>
      </w:pPr>
      <w:r w:rsidRPr="009C2951">
        <w:rPr>
          <w:rFonts w:ascii="Arial" w:hAnsi="Arial" w:cs="Arial"/>
          <w:sz w:val="22"/>
          <w:szCs w:val="22"/>
        </w:rPr>
        <w:t>Some students, in a team or on their own, can research the Biomimicry Principles and other students can research Principles of Green Chemistry (both sets of principles are listed in this Teacher’s Guide). The object of this activity is to bring this research to class and compare, looking for how biomimicry is related to chemistry. With advanced arrangements with your librarian for library access, or for computer lab access, this could be a project for a substitute teacher in your absence.</w:t>
      </w:r>
    </w:p>
    <w:p w:rsidR="00B23CB6" w:rsidRDefault="00B23CB6" w:rsidP="00BC0654">
      <w:pPr>
        <w:pStyle w:val="ListParagraph"/>
        <w:ind w:left="0"/>
        <w:rPr>
          <w:rFonts w:ascii="Arial" w:hAnsi="Arial" w:cs="Arial"/>
          <w:sz w:val="22"/>
          <w:szCs w:val="22"/>
        </w:rPr>
      </w:pPr>
      <w:r>
        <w:rPr>
          <w:rFonts w:ascii="Arial" w:hAnsi="Arial" w:cs="Arial"/>
          <w:sz w:val="22"/>
          <w:szCs w:val="22"/>
        </w:rPr>
        <w:br w:type="page"/>
      </w:r>
    </w:p>
    <w:p w:rsidR="004006D2" w:rsidRDefault="004006D2" w:rsidP="00BC0654">
      <w:pPr>
        <w:pStyle w:val="ListParagraph"/>
        <w:ind w:left="0"/>
        <w:rPr>
          <w:rFonts w:ascii="Arial" w:hAnsi="Arial" w:cs="Arial"/>
          <w:sz w:val="22"/>
          <w:szCs w:val="22"/>
        </w:rPr>
      </w:pPr>
    </w:p>
    <w:p w:rsidR="00552AEF" w:rsidRPr="008B1A62" w:rsidRDefault="00393D9F" w:rsidP="009656D8">
      <w:pPr>
        <w:pStyle w:val="Heading2"/>
        <w:spacing w:after="0"/>
        <w:rPr>
          <w:rFonts w:ascii="Arial" w:hAnsi="Arial" w:cs="Arial"/>
        </w:rPr>
      </w:pPr>
      <w:bookmarkStart w:id="40" w:name="_Toc441522093"/>
      <w:r w:rsidRPr="008B1A62">
        <w:rPr>
          <w:rFonts w:ascii="Arial" w:hAnsi="Arial" w:cs="Arial"/>
        </w:rPr>
        <w:t>References (non-Web-based information sources)</w:t>
      </w:r>
      <w:bookmarkEnd w:id="40"/>
    </w:p>
    <w:p w:rsidR="00095BB1" w:rsidRDefault="00095BB1" w:rsidP="00095BB1">
      <w:pPr>
        <w:rPr>
          <w:rFonts w:ascii="Arial" w:hAnsi="Arial" w:cs="Arial"/>
          <w:sz w:val="22"/>
          <w:szCs w:val="22"/>
        </w:rPr>
      </w:pPr>
    </w:p>
    <w:p w:rsidR="007418F3" w:rsidRDefault="00293710" w:rsidP="00095BB1">
      <w:pPr>
        <w:rPr>
          <w:rFonts w:ascii="Arial" w:hAnsi="Arial" w:cs="Arial"/>
          <w:sz w:val="22"/>
          <w:szCs w:val="22"/>
        </w:rPr>
      </w:pPr>
      <w:r>
        <w:rPr>
          <w:noProof/>
        </w:rPr>
        <mc:AlternateContent>
          <mc:Choice Requires="wpg">
            <w:drawing>
              <wp:inline distT="0" distB="0" distL="0" distR="0" wp14:anchorId="1983442D" wp14:editId="5BDB322F">
                <wp:extent cx="6278880" cy="2875896"/>
                <wp:effectExtent l="0" t="0" r="7620" b="1270"/>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8880" cy="2875896"/>
                          <a:chOff x="0" y="0"/>
                          <a:chExt cx="5842635" cy="2999740"/>
                        </a:xfrm>
                      </wpg:grpSpPr>
                      <pic:pic xmlns:pic="http://schemas.openxmlformats.org/drawingml/2006/picture">
                        <pic:nvPicPr>
                          <pic:cNvPr id="122" name="Picture 18" descr="2013 CMcdcover label1-crop"/>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23"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Default="00B5231D" w:rsidP="00293710">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293710">
                              <w:pPr>
                                <w:widowControl w:val="0"/>
                                <w:jc w:val="center"/>
                                <w:rPr>
                                  <w:rFonts w:ascii="Cooper Black" w:hAnsi="Cooper Black"/>
                                  <w:sz w:val="4"/>
                                  <w:szCs w:val="4"/>
                                </w:rPr>
                              </w:pPr>
                            </w:p>
                            <w:p w:rsidR="00B5231D" w:rsidRDefault="00B5231D" w:rsidP="00293710">
                              <w:pPr>
                                <w:widowControl w:val="0"/>
                                <w:jc w:val="center"/>
                                <w:rPr>
                                  <w:rFonts w:ascii="Cooper Black" w:hAnsi="Cooper Black"/>
                                  <w:color w:val="DC0000"/>
                                </w:rPr>
                              </w:pPr>
                              <w:r>
                                <w:rPr>
                                  <w:rFonts w:ascii="Cooper Black" w:hAnsi="Cooper Black"/>
                                  <w:color w:val="DC0000"/>
                                </w:rPr>
                                <w:t>Available Now!</w:t>
                              </w:r>
                            </w:p>
                            <w:p w:rsidR="00B5231D" w:rsidRDefault="00B5231D" w:rsidP="00293710">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124"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Pr="00A43F19" w:rsidRDefault="00B5231D" w:rsidP="00293710">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190"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293710">
                              <w:pPr>
                                <w:widowControl w:val="0"/>
                                <w:ind w:right="66"/>
                                <w:jc w:val="both"/>
                                <w:rPr>
                                  <w:rFonts w:ascii="Calibri" w:hAnsi="Calibri"/>
                                  <w:b/>
                                  <w:bCs/>
                                  <w:sz w:val="22"/>
                                  <w:szCs w:val="22"/>
                                </w:rPr>
                              </w:pPr>
                            </w:p>
                            <w:p w:rsidR="00B5231D" w:rsidRPr="00A43F19" w:rsidRDefault="00B5231D" w:rsidP="00293710">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121" o:spid="_x0000_s1082" style="width:494.4pt;height:226.4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">
                <v:shape id="Picture 18" o:spid="_x0000_s1083"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oaS7CAAAA3AAAAA8AAABkcnMvZG93bnJldi54bWxETz1rwzAQ3Qv5D+IK3Rq5Hkxwo4QQCEnJ&#10;UGqHzlfraplYJyMptvPvq0Kh2z3e5623s+3FSD50jhW8LDMQxI3THbcKLvXheQUiRGSNvWNScKcA&#10;283iYY2ldhN/0FjFVqQQDiUqMDEOpZShMWQxLN1AnLhv5y3GBH0rtccphdte5llWSIsdpwaDA+0N&#10;NdfqZhV8Hs/ZuajNV7Stv7/7VfVWD51ST4/z7hVEpDn+i//cJ53m5zn8PpMu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KGkuwgAAANwAAAAPAAAAAAAAAAAAAAAAAJ8C&#10;AABkcnMvZG93bnJldi54bWxQSwUGAAAAAAQABAD3AAAAjgMAAAAA&#10;" strokecolor="black [0]" insetpen="t">
                  <v:imagedata r:id="rId191" o:title="2013 CMcdcover label1-crop"/>
                  <v:shadow color="#ccc"/>
                  <v:path arrowok="t"/>
                </v:shape>
                <v:shape id="Text Box 19" o:spid="_x0000_s1084"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uxL8AA&#10;AADcAAAADwAAAGRycy9kb3ducmV2LnhtbERPS4vCMBC+C/6HMII3TVVQqUYRYWEPgk88j83YFptJ&#10;SaKt++s3Cwve5uN7znLdmkq8yPnSsoLRMAFBnFldcq7gcv4azEH4gKyxskwK3uRhvep2lphq2/CR&#10;XqeQixjCPkUFRQh1KqXPCjLoh7YmjtzdOoMhQpdL7bCJ4aaS4ySZSoMlx4YCa9oWlD1OT6Pgeps9&#10;D42bHI6Pn3pa2Y3f74JXqt9rNwsQgdrwEf+7v3WcP57A3zPxArn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MuxL8AAAADcAAAADwAAAAAAAAAAAAAAAACYAgAAZHJzL2Rvd25y&#10;ZXYueG1sUEsFBgAAAAAEAAQA9QAAAIUDAAAAAA==&#10;" filled="f" stroked="f" strokecolor="black [0]" insetpen="t">
                  <v:textbox inset="2.88pt,2.88pt,2.88pt,2.88pt">
                    <w:txbxContent>
                      <w:p w:rsidR="00B5231D" w:rsidRDefault="00B5231D" w:rsidP="00293710">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293710">
                        <w:pPr>
                          <w:widowControl w:val="0"/>
                          <w:jc w:val="center"/>
                          <w:rPr>
                            <w:rFonts w:ascii="Cooper Black" w:hAnsi="Cooper Black"/>
                            <w:sz w:val="4"/>
                            <w:szCs w:val="4"/>
                          </w:rPr>
                        </w:pPr>
                      </w:p>
                      <w:p w:rsidR="00B5231D" w:rsidRDefault="00B5231D" w:rsidP="00293710">
                        <w:pPr>
                          <w:widowControl w:val="0"/>
                          <w:jc w:val="center"/>
                          <w:rPr>
                            <w:rFonts w:ascii="Cooper Black" w:hAnsi="Cooper Black"/>
                            <w:color w:val="DC0000"/>
                          </w:rPr>
                        </w:pPr>
                        <w:r>
                          <w:rPr>
                            <w:rFonts w:ascii="Cooper Black" w:hAnsi="Cooper Black"/>
                            <w:color w:val="DC0000"/>
                          </w:rPr>
                          <w:t>Available Now!</w:t>
                        </w:r>
                      </w:p>
                      <w:p w:rsidR="00B5231D" w:rsidRDefault="00B5231D" w:rsidP="00293710">
                        <w:pPr>
                          <w:widowControl w:val="0"/>
                          <w:jc w:val="center"/>
                          <w:rPr>
                            <w:rFonts w:ascii="Cooper Black" w:hAnsi="Cooper Black"/>
                            <w:color w:val="DC0000"/>
                            <w:sz w:val="28"/>
                            <w:szCs w:val="28"/>
                          </w:rPr>
                        </w:pPr>
                      </w:p>
                    </w:txbxContent>
                  </v:textbox>
                </v:shape>
                <v:shape id="Text Box 17" o:spid="_x0000_s1085"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pW8MA&#10;AADcAAAADwAAAGRycy9kb3ducmV2LnhtbERPTWvCQBC9F/wPywje6kYtUVJXEaHQQ6Exlp7H7DQJ&#10;ZmfD7pqk/fXdQsHbPN7nbPejaUVPzjeWFSzmCQji0uqGKwUf55fHDQgfkDW2lknBN3nY7yYPW8y0&#10;HfhEfREqEUPYZ6igDqHLpPRlTQb93HbEkfuyzmCI0FVSOxxiuGnlMklSabDh2FBjR8eaymtxMwo+&#10;L+tbPrhVfrr+dGlrD/79LXilZtPx8Awi0Bju4n/3q47zl0/w90y8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IpW8MAAADcAAAADwAAAAAAAAAAAAAAAACYAgAAZHJzL2Rv&#10;d25yZXYueG1sUEsFBgAAAAAEAAQA9QAAAIgDAAAAAA==&#10;" filled="f" stroked="f" strokecolor="black [0]" insetpen="t">
                  <v:textbox inset="2.88pt,2.88pt,2.88pt,2.88pt">
                    <w:txbxContent>
                      <w:p w:rsidR="00B5231D" w:rsidRPr="00A43F19" w:rsidRDefault="00B5231D" w:rsidP="00293710">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192"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293710">
                        <w:pPr>
                          <w:widowControl w:val="0"/>
                          <w:ind w:right="66"/>
                          <w:jc w:val="both"/>
                          <w:rPr>
                            <w:rFonts w:ascii="Calibri" w:hAnsi="Calibri"/>
                            <w:b/>
                            <w:bCs/>
                            <w:sz w:val="22"/>
                            <w:szCs w:val="22"/>
                          </w:rPr>
                        </w:pPr>
                      </w:p>
                      <w:p w:rsidR="00B5231D" w:rsidRPr="00A43F19" w:rsidRDefault="00B5231D" w:rsidP="00293710">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BC0654" w:rsidRPr="004863A2" w:rsidRDefault="00BC0654" w:rsidP="00095BB1">
      <w:pPr>
        <w:rPr>
          <w:rFonts w:ascii="Arial" w:hAnsi="Arial" w:cs="Arial"/>
          <w:sz w:val="16"/>
          <w:szCs w:val="16"/>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This article, “Benign by Design”, discusses three national awards for green chemistry, and the winning application for each: 1) a “green” polymer foam created for firefighting; 2) a “green” process that turns cellulosic waste into a feedstock for a wide variety of commercial chemicals; and 3) using CO</w:t>
      </w:r>
      <w:r w:rsidRPr="00E3502D">
        <w:rPr>
          <w:rFonts w:ascii="Arial" w:hAnsi="Arial" w:cs="Arial"/>
          <w:color w:val="000000"/>
          <w:sz w:val="22"/>
          <w:szCs w:val="22"/>
          <w:vertAlign w:val="subscript"/>
        </w:rPr>
        <w:t>2</w:t>
      </w:r>
      <w:r>
        <w:rPr>
          <w:rFonts w:ascii="Arial" w:hAnsi="Arial" w:cs="Arial"/>
          <w:color w:val="000000"/>
          <w:sz w:val="22"/>
          <w:szCs w:val="22"/>
        </w:rPr>
        <w:t xml:space="preserve"> as the blowing agent in making eco-friendly Styrofoam. (</w:t>
      </w:r>
      <w:r w:rsidRPr="00FF52C5">
        <w:rPr>
          <w:rFonts w:ascii="Arial" w:hAnsi="Arial" w:cs="Arial"/>
          <w:color w:val="000000"/>
          <w:sz w:val="22"/>
          <w:szCs w:val="22"/>
        </w:rPr>
        <w:t xml:space="preserve">Ryan, M. Benign by Design, </w:t>
      </w:r>
      <w:r w:rsidRPr="00FF52C5">
        <w:rPr>
          <w:rFonts w:ascii="Arial" w:hAnsi="Arial" w:cs="Arial"/>
          <w:i/>
          <w:iCs/>
          <w:color w:val="000000"/>
          <w:sz w:val="22"/>
          <w:szCs w:val="22"/>
        </w:rPr>
        <w:t>ChemMatters</w:t>
      </w:r>
      <w:r w:rsidRPr="00FF52C5">
        <w:rPr>
          <w:rFonts w:ascii="Arial" w:hAnsi="Arial" w:cs="Arial"/>
          <w:color w:val="000000"/>
          <w:sz w:val="22"/>
          <w:szCs w:val="22"/>
        </w:rPr>
        <w:t xml:space="preserve">, </w:t>
      </w:r>
      <w:r w:rsidRPr="00F32192">
        <w:rPr>
          <w:rFonts w:ascii="Arial" w:hAnsi="Arial" w:cs="Arial"/>
          <w:color w:val="000000"/>
          <w:sz w:val="22"/>
          <w:szCs w:val="22"/>
        </w:rPr>
        <w:t>1999,</w:t>
      </w:r>
      <w:r w:rsidRPr="00FF52C5">
        <w:rPr>
          <w:rFonts w:ascii="Arial" w:hAnsi="Arial" w:cs="Arial"/>
          <w:color w:val="000000"/>
          <w:sz w:val="22"/>
          <w:szCs w:val="22"/>
        </w:rPr>
        <w:t xml:space="preserve"> </w:t>
      </w:r>
      <w:r w:rsidRPr="00F32192">
        <w:rPr>
          <w:rFonts w:ascii="Arial" w:hAnsi="Arial" w:cs="Arial"/>
          <w:i/>
          <w:color w:val="000000"/>
          <w:sz w:val="22"/>
          <w:szCs w:val="22"/>
        </w:rPr>
        <w:t>17</w:t>
      </w:r>
      <w:r>
        <w:rPr>
          <w:rFonts w:ascii="Arial" w:hAnsi="Arial" w:cs="Arial"/>
          <w:color w:val="000000"/>
          <w:sz w:val="22"/>
          <w:szCs w:val="22"/>
        </w:rPr>
        <w:t xml:space="preserve"> (4)</w:t>
      </w:r>
      <w:r w:rsidRPr="00FF52C5">
        <w:rPr>
          <w:rFonts w:ascii="Arial" w:hAnsi="Arial" w:cs="Arial"/>
          <w:color w:val="000000"/>
          <w:sz w:val="22"/>
          <w:szCs w:val="22"/>
        </w:rPr>
        <w:t>, pp</w:t>
      </w:r>
      <w:r>
        <w:rPr>
          <w:rFonts w:ascii="Arial" w:hAnsi="Arial" w:cs="Arial"/>
          <w:color w:val="000000"/>
          <w:sz w:val="22"/>
          <w:szCs w:val="22"/>
        </w:rPr>
        <w:t xml:space="preserve"> </w:t>
      </w:r>
      <w:r w:rsidRPr="00FF52C5">
        <w:rPr>
          <w:rFonts w:ascii="Arial" w:hAnsi="Arial" w:cs="Arial"/>
          <w:color w:val="000000"/>
          <w:sz w:val="22"/>
          <w:szCs w:val="22"/>
        </w:rPr>
        <w:t>9</w:t>
      </w:r>
      <w:r>
        <w:rPr>
          <w:rFonts w:ascii="Arial" w:hAnsi="Arial" w:cs="Arial"/>
          <w:color w:val="000000"/>
          <w:sz w:val="22"/>
          <w:szCs w:val="22"/>
        </w:rPr>
        <w:t>–</w:t>
      </w:r>
      <w:r w:rsidRPr="00FF52C5">
        <w:rPr>
          <w:rFonts w:ascii="Arial" w:hAnsi="Arial" w:cs="Arial"/>
          <w:color w:val="000000"/>
          <w:sz w:val="22"/>
          <w:szCs w:val="22"/>
        </w:rPr>
        <w:t>11</w:t>
      </w:r>
      <w:r>
        <w:rPr>
          <w:rFonts w:ascii="Arial" w:hAnsi="Arial" w:cs="Arial"/>
          <w:color w:val="000000"/>
          <w:sz w:val="22"/>
          <w:szCs w:val="22"/>
        </w:rPr>
        <w:t>)</w:t>
      </w:r>
    </w:p>
    <w:p w:rsidR="00EC3274" w:rsidRPr="00FF52C5"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This article describes the research behind finding a replacement refrigerant for chlorofluorocarbons (CFCs), to minimize the effect of greenhouse gases on the atmosphere. (</w:t>
      </w:r>
      <w:r w:rsidRPr="00FF52C5">
        <w:rPr>
          <w:rFonts w:ascii="Arial" w:hAnsi="Arial" w:cs="Arial"/>
          <w:color w:val="000000"/>
          <w:sz w:val="22"/>
          <w:szCs w:val="22"/>
        </w:rPr>
        <w:t xml:space="preserve">Black, H. Green Refrigerants, </w:t>
      </w:r>
      <w:r w:rsidRPr="00FF52C5">
        <w:rPr>
          <w:rFonts w:ascii="Arial" w:hAnsi="Arial" w:cs="Arial"/>
          <w:i/>
          <w:iCs/>
          <w:color w:val="000000"/>
          <w:sz w:val="22"/>
          <w:szCs w:val="22"/>
        </w:rPr>
        <w:t>ChemMatters</w:t>
      </w:r>
      <w:r w:rsidRPr="00FF52C5">
        <w:rPr>
          <w:rFonts w:ascii="Arial" w:hAnsi="Arial" w:cs="Arial"/>
          <w:color w:val="000000"/>
          <w:sz w:val="22"/>
          <w:szCs w:val="22"/>
        </w:rPr>
        <w:t xml:space="preserve">, </w:t>
      </w:r>
      <w:r w:rsidRPr="00F32192">
        <w:rPr>
          <w:rFonts w:ascii="Arial" w:hAnsi="Arial" w:cs="Arial"/>
          <w:color w:val="000000"/>
          <w:sz w:val="22"/>
          <w:szCs w:val="22"/>
        </w:rPr>
        <w:t>2000</w:t>
      </w:r>
      <w:r w:rsidRPr="00FF52C5">
        <w:rPr>
          <w:rFonts w:ascii="Arial" w:hAnsi="Arial" w:cs="Arial"/>
          <w:b/>
          <w:color w:val="000000"/>
          <w:sz w:val="22"/>
          <w:szCs w:val="22"/>
        </w:rPr>
        <w:t>,</w:t>
      </w:r>
      <w:r w:rsidRPr="00FF52C5">
        <w:rPr>
          <w:rFonts w:ascii="Arial" w:hAnsi="Arial" w:cs="Arial"/>
          <w:color w:val="000000"/>
          <w:sz w:val="22"/>
          <w:szCs w:val="22"/>
        </w:rPr>
        <w:t xml:space="preserve"> </w:t>
      </w:r>
      <w:r>
        <w:rPr>
          <w:rFonts w:ascii="Arial" w:hAnsi="Arial" w:cs="Arial"/>
          <w:i/>
          <w:color w:val="000000"/>
          <w:sz w:val="22"/>
          <w:szCs w:val="22"/>
        </w:rPr>
        <w:t>18</w:t>
      </w:r>
      <w:r>
        <w:rPr>
          <w:rFonts w:ascii="Arial" w:hAnsi="Arial" w:cs="Arial"/>
          <w:color w:val="000000"/>
          <w:sz w:val="22"/>
          <w:szCs w:val="22"/>
        </w:rPr>
        <w:t xml:space="preserve"> (1), </w:t>
      </w:r>
      <w:r w:rsidRPr="00FF52C5">
        <w:rPr>
          <w:rFonts w:ascii="Arial" w:hAnsi="Arial" w:cs="Arial"/>
          <w:color w:val="000000"/>
          <w:sz w:val="22"/>
          <w:szCs w:val="22"/>
        </w:rPr>
        <w:t>pp</w:t>
      </w:r>
      <w:r>
        <w:rPr>
          <w:rFonts w:ascii="Arial" w:hAnsi="Arial" w:cs="Arial"/>
          <w:color w:val="000000"/>
          <w:sz w:val="22"/>
          <w:szCs w:val="22"/>
        </w:rPr>
        <w:t xml:space="preserve"> 11–</w:t>
      </w:r>
      <w:r w:rsidRPr="00FF52C5">
        <w:rPr>
          <w:rFonts w:ascii="Arial" w:hAnsi="Arial" w:cs="Arial"/>
          <w:color w:val="000000"/>
          <w:sz w:val="22"/>
          <w:szCs w:val="22"/>
        </w:rPr>
        <w:t>13</w:t>
      </w:r>
      <w:r>
        <w:rPr>
          <w:rFonts w:ascii="Arial" w:hAnsi="Arial" w:cs="Arial"/>
          <w:color w:val="000000"/>
          <w:sz w:val="22"/>
          <w:szCs w:val="22"/>
        </w:rPr>
        <w:t>)</w:t>
      </w:r>
    </w:p>
    <w:p w:rsidR="00EC3274" w:rsidRPr="00FF52C5"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Author Rohrig looks at food packaging from a green chemistry standpoint: how to produce it with as little energy as possible, and without much waste. It also analyzes the bottle vs. can debate from these same criteria. (</w:t>
      </w:r>
      <w:r w:rsidRPr="00FF52C5">
        <w:rPr>
          <w:rFonts w:ascii="Arial" w:hAnsi="Arial" w:cs="Arial"/>
          <w:color w:val="000000"/>
          <w:sz w:val="22"/>
          <w:szCs w:val="22"/>
        </w:rPr>
        <w:t xml:space="preserve">Rohrig, B. </w:t>
      </w:r>
      <w:r w:rsidRPr="00E3502D">
        <w:rPr>
          <w:rFonts w:ascii="Arial" w:hAnsi="Arial" w:cs="Arial"/>
          <w:i/>
          <w:color w:val="000000"/>
          <w:sz w:val="22"/>
          <w:szCs w:val="22"/>
        </w:rPr>
        <w:t>Green Chemistry</w:t>
      </w:r>
      <w:r>
        <w:rPr>
          <w:rFonts w:ascii="Arial" w:hAnsi="Arial" w:cs="Arial"/>
          <w:color w:val="000000"/>
          <w:sz w:val="22"/>
          <w:szCs w:val="22"/>
        </w:rPr>
        <w:t xml:space="preserve">: </w:t>
      </w:r>
      <w:r w:rsidRPr="00FF52C5">
        <w:rPr>
          <w:rFonts w:ascii="Arial" w:hAnsi="Arial" w:cs="Arial"/>
          <w:color w:val="000000"/>
          <w:sz w:val="22"/>
          <w:szCs w:val="22"/>
        </w:rPr>
        <w:t>Food Packaging</w:t>
      </w:r>
      <w:r>
        <w:rPr>
          <w:rFonts w:ascii="Arial" w:hAnsi="Arial" w:cs="Arial"/>
          <w:color w:val="000000"/>
          <w:sz w:val="22"/>
          <w:szCs w:val="22"/>
        </w:rPr>
        <w:t>—</w:t>
      </w:r>
      <w:r w:rsidRPr="00FF52C5">
        <w:rPr>
          <w:rFonts w:ascii="Arial" w:hAnsi="Arial" w:cs="Arial"/>
          <w:color w:val="000000"/>
          <w:sz w:val="22"/>
          <w:szCs w:val="22"/>
        </w:rPr>
        <w:t xml:space="preserve">Wrapping Up Freshness, </w:t>
      </w:r>
      <w:r w:rsidRPr="00FF52C5">
        <w:rPr>
          <w:rFonts w:ascii="Arial" w:hAnsi="Arial" w:cs="Arial"/>
          <w:i/>
          <w:iCs/>
          <w:color w:val="000000"/>
          <w:sz w:val="22"/>
          <w:szCs w:val="22"/>
        </w:rPr>
        <w:t>ChemMatters</w:t>
      </w:r>
      <w:r w:rsidRPr="00FF52C5">
        <w:rPr>
          <w:rFonts w:ascii="Arial" w:hAnsi="Arial" w:cs="Arial"/>
          <w:color w:val="000000"/>
          <w:sz w:val="22"/>
          <w:szCs w:val="22"/>
        </w:rPr>
        <w:t>,</w:t>
      </w:r>
      <w:r w:rsidRPr="00FF52C5">
        <w:rPr>
          <w:rFonts w:ascii="Arial" w:hAnsi="Arial" w:cs="Arial"/>
          <w:b/>
          <w:color w:val="000000"/>
          <w:sz w:val="22"/>
          <w:szCs w:val="22"/>
        </w:rPr>
        <w:t xml:space="preserve"> </w:t>
      </w:r>
      <w:r w:rsidRPr="00F32192">
        <w:rPr>
          <w:rFonts w:ascii="Arial" w:hAnsi="Arial" w:cs="Arial"/>
          <w:color w:val="000000"/>
          <w:sz w:val="22"/>
          <w:szCs w:val="22"/>
        </w:rPr>
        <w:t>2000</w:t>
      </w:r>
      <w:r w:rsidRPr="00FF52C5">
        <w:rPr>
          <w:rFonts w:ascii="Arial" w:hAnsi="Arial" w:cs="Arial"/>
          <w:color w:val="000000"/>
          <w:sz w:val="22"/>
          <w:szCs w:val="22"/>
        </w:rPr>
        <w:t xml:space="preserve">, </w:t>
      </w:r>
      <w:r w:rsidRPr="00F72BD4">
        <w:rPr>
          <w:rFonts w:ascii="Arial" w:hAnsi="Arial" w:cs="Arial"/>
          <w:i/>
          <w:color w:val="000000"/>
          <w:sz w:val="22"/>
          <w:szCs w:val="22"/>
        </w:rPr>
        <w:t>18</w:t>
      </w:r>
      <w:r>
        <w:rPr>
          <w:rFonts w:ascii="Arial" w:hAnsi="Arial" w:cs="Arial"/>
          <w:color w:val="000000"/>
          <w:sz w:val="22"/>
          <w:szCs w:val="22"/>
        </w:rPr>
        <w:t xml:space="preserve"> (3),</w:t>
      </w:r>
      <w:r w:rsidRPr="00FF52C5">
        <w:rPr>
          <w:rFonts w:ascii="Arial" w:hAnsi="Arial" w:cs="Arial"/>
          <w:color w:val="000000"/>
          <w:sz w:val="22"/>
          <w:szCs w:val="22"/>
        </w:rPr>
        <w:t xml:space="preserve"> pp 9</w:t>
      </w:r>
      <w:r>
        <w:rPr>
          <w:rFonts w:ascii="Arial" w:hAnsi="Arial" w:cs="Arial"/>
          <w:color w:val="000000"/>
          <w:sz w:val="22"/>
          <w:szCs w:val="22"/>
        </w:rPr>
        <w:t>–</w:t>
      </w:r>
      <w:r w:rsidRPr="00FF52C5">
        <w:rPr>
          <w:rFonts w:ascii="Arial" w:hAnsi="Arial" w:cs="Arial"/>
          <w:color w:val="000000"/>
          <w:sz w:val="22"/>
          <w:szCs w:val="22"/>
        </w:rPr>
        <w:t>11</w:t>
      </w:r>
      <w:r>
        <w:rPr>
          <w:rFonts w:ascii="Arial" w:hAnsi="Arial" w:cs="Arial"/>
          <w:color w:val="000000"/>
          <w:sz w:val="22"/>
          <w:szCs w:val="22"/>
        </w:rPr>
        <w:t>)</w:t>
      </w:r>
    </w:p>
    <w:p w:rsidR="00EC3274" w:rsidRPr="00FF52C5" w:rsidRDefault="00EC3274" w:rsidP="00EC3274">
      <w:pPr>
        <w:autoSpaceDE w:val="0"/>
        <w:autoSpaceDN w:val="0"/>
        <w:adjustRightInd w:val="0"/>
        <w:rPr>
          <w:rFonts w:ascii="Arial" w:hAnsi="Arial" w:cs="Arial"/>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color w:val="000000"/>
          <w:sz w:val="22"/>
          <w:szCs w:val="22"/>
        </w:rPr>
        <w:t>The author discusses eco-friendly fire-fighting foams that biodegrade in the forest after the fire has been extinguished. (</w:t>
      </w:r>
      <w:r w:rsidRPr="00FF52C5">
        <w:rPr>
          <w:rFonts w:ascii="Arial" w:hAnsi="Arial" w:cs="Arial"/>
          <w:color w:val="000000"/>
          <w:sz w:val="22"/>
          <w:szCs w:val="22"/>
        </w:rPr>
        <w:t xml:space="preserve">Zelaya-Quesada. Chemical Foams in the Line of Fire, </w:t>
      </w:r>
      <w:r w:rsidRPr="00FF52C5">
        <w:rPr>
          <w:rFonts w:ascii="Arial" w:hAnsi="Arial" w:cs="Arial"/>
          <w:i/>
          <w:iCs/>
          <w:color w:val="000000"/>
          <w:sz w:val="22"/>
          <w:szCs w:val="22"/>
        </w:rPr>
        <w:t>ChemMatters</w:t>
      </w:r>
      <w:r w:rsidRPr="00FF52C5">
        <w:rPr>
          <w:rFonts w:ascii="Arial" w:hAnsi="Arial" w:cs="Arial"/>
          <w:color w:val="000000"/>
          <w:sz w:val="22"/>
          <w:szCs w:val="22"/>
        </w:rPr>
        <w:t xml:space="preserve">, </w:t>
      </w:r>
      <w:r w:rsidRPr="00F32192">
        <w:rPr>
          <w:rFonts w:ascii="Arial" w:hAnsi="Arial" w:cs="Arial"/>
          <w:color w:val="000000"/>
          <w:sz w:val="22"/>
          <w:szCs w:val="22"/>
        </w:rPr>
        <w:t>2001</w:t>
      </w:r>
      <w:r w:rsidRPr="00FF52C5">
        <w:rPr>
          <w:rFonts w:ascii="Arial" w:hAnsi="Arial" w:cs="Arial"/>
          <w:b/>
          <w:color w:val="000000"/>
          <w:sz w:val="22"/>
          <w:szCs w:val="22"/>
        </w:rPr>
        <w:t>,</w:t>
      </w:r>
      <w:r w:rsidRPr="00FF52C5">
        <w:rPr>
          <w:rFonts w:ascii="Arial" w:hAnsi="Arial" w:cs="Arial"/>
          <w:color w:val="000000"/>
          <w:sz w:val="22"/>
          <w:szCs w:val="22"/>
        </w:rPr>
        <w:t xml:space="preserve"> </w:t>
      </w:r>
      <w:r w:rsidRPr="005D05C8">
        <w:rPr>
          <w:rFonts w:ascii="Arial" w:hAnsi="Arial" w:cs="Arial"/>
          <w:i/>
          <w:color w:val="000000"/>
          <w:sz w:val="22"/>
          <w:szCs w:val="22"/>
        </w:rPr>
        <w:t>19</w:t>
      </w:r>
      <w:r>
        <w:rPr>
          <w:rFonts w:ascii="Arial" w:hAnsi="Arial" w:cs="Arial"/>
          <w:color w:val="000000"/>
          <w:sz w:val="22"/>
          <w:szCs w:val="22"/>
        </w:rPr>
        <w:t xml:space="preserve"> (2),</w:t>
      </w:r>
      <w:r w:rsidRPr="00FF52C5">
        <w:rPr>
          <w:rFonts w:ascii="Arial" w:hAnsi="Arial" w:cs="Arial"/>
          <w:color w:val="000000"/>
          <w:sz w:val="22"/>
          <w:szCs w:val="22"/>
        </w:rPr>
        <w:t xml:space="preserve"> pp 8</w:t>
      </w:r>
      <w:r>
        <w:rPr>
          <w:rFonts w:ascii="Arial" w:hAnsi="Arial" w:cs="Arial"/>
          <w:color w:val="000000"/>
          <w:sz w:val="22"/>
          <w:szCs w:val="22"/>
        </w:rPr>
        <w:t>–</w:t>
      </w:r>
      <w:r w:rsidRPr="00FF52C5">
        <w:rPr>
          <w:rFonts w:ascii="Arial" w:hAnsi="Arial" w:cs="Arial"/>
          <w:color w:val="000000"/>
          <w:sz w:val="22"/>
          <w:szCs w:val="22"/>
        </w:rPr>
        <w:t>9</w:t>
      </w:r>
      <w:r>
        <w:rPr>
          <w:rFonts w:ascii="Arial" w:hAnsi="Arial" w:cs="Arial"/>
          <w:color w:val="000000"/>
          <w:sz w:val="22"/>
          <w:szCs w:val="22"/>
        </w:rPr>
        <w:t>)</w:t>
      </w:r>
    </w:p>
    <w:p w:rsidR="00EC3274" w:rsidRPr="00FF52C5" w:rsidRDefault="00EC3274" w:rsidP="00EC3274">
      <w:pPr>
        <w:autoSpaceDE w:val="0"/>
        <w:autoSpaceDN w:val="0"/>
        <w:adjustRightInd w:val="0"/>
        <w:rPr>
          <w:rFonts w:ascii="Arial" w:hAnsi="Arial" w:cs="Arial"/>
          <w:b/>
          <w:bCs/>
          <w:color w:val="000000"/>
          <w:sz w:val="22"/>
          <w:szCs w:val="22"/>
        </w:rPr>
      </w:pPr>
    </w:p>
    <w:p w:rsidR="00EC3274" w:rsidRDefault="00EC3274" w:rsidP="00EC3274">
      <w:pPr>
        <w:autoSpaceDE w:val="0"/>
        <w:autoSpaceDN w:val="0"/>
        <w:adjustRightInd w:val="0"/>
        <w:ind w:firstLine="720"/>
        <w:rPr>
          <w:rFonts w:ascii="Arial" w:hAnsi="Arial" w:cs="Arial"/>
          <w:bCs/>
          <w:color w:val="000000"/>
          <w:sz w:val="22"/>
          <w:szCs w:val="22"/>
        </w:rPr>
      </w:pPr>
      <w:r>
        <w:rPr>
          <w:rFonts w:ascii="Arial" w:hAnsi="Arial" w:cs="Arial"/>
          <w:bCs/>
          <w:color w:val="000000"/>
          <w:sz w:val="22"/>
          <w:szCs w:val="22"/>
        </w:rPr>
        <w:t>This article p</w:t>
      </w:r>
      <w:r w:rsidRPr="00FF52C5">
        <w:rPr>
          <w:rFonts w:ascii="Arial" w:hAnsi="Arial" w:cs="Arial"/>
          <w:bCs/>
          <w:color w:val="000000"/>
          <w:sz w:val="22"/>
          <w:szCs w:val="22"/>
        </w:rPr>
        <w:t>rovides a brief background on the development of bi</w:t>
      </w:r>
      <w:r>
        <w:rPr>
          <w:rFonts w:ascii="Arial" w:hAnsi="Arial" w:cs="Arial"/>
          <w:bCs/>
          <w:color w:val="000000"/>
          <w:sz w:val="22"/>
          <w:szCs w:val="22"/>
        </w:rPr>
        <w:t>o</w:t>
      </w:r>
      <w:r w:rsidRPr="00FF52C5">
        <w:rPr>
          <w:rFonts w:ascii="Arial" w:hAnsi="Arial" w:cs="Arial"/>
          <w:bCs/>
          <w:color w:val="000000"/>
          <w:sz w:val="22"/>
          <w:szCs w:val="22"/>
        </w:rPr>
        <w:t>mimicry and three specific chemistry-related examples</w:t>
      </w:r>
      <w:r>
        <w:rPr>
          <w:rFonts w:ascii="Arial" w:hAnsi="Arial" w:cs="Arial"/>
          <w:bCs/>
          <w:color w:val="000000"/>
          <w:sz w:val="22"/>
          <w:szCs w:val="22"/>
        </w:rPr>
        <w:t>: spider web silk, blue mussel adhesives and the bombardier beetle explosive secretions</w:t>
      </w:r>
      <w:r w:rsidRPr="00FF52C5">
        <w:rPr>
          <w:rFonts w:ascii="Arial" w:hAnsi="Arial" w:cs="Arial"/>
          <w:bCs/>
          <w:color w:val="000000"/>
          <w:sz w:val="22"/>
          <w:szCs w:val="22"/>
        </w:rPr>
        <w:t>.</w:t>
      </w:r>
      <w:r>
        <w:rPr>
          <w:rFonts w:ascii="Arial" w:hAnsi="Arial" w:cs="Arial"/>
          <w:bCs/>
          <w:color w:val="000000"/>
          <w:sz w:val="22"/>
          <w:szCs w:val="22"/>
        </w:rPr>
        <w:t xml:space="preserve"> (</w:t>
      </w:r>
      <w:r w:rsidRPr="00FF52C5">
        <w:rPr>
          <w:rFonts w:ascii="Arial" w:hAnsi="Arial" w:cs="Arial"/>
          <w:bCs/>
          <w:color w:val="000000"/>
          <w:sz w:val="22"/>
          <w:szCs w:val="22"/>
        </w:rPr>
        <w:t>Parent, K and Young, J. Biomimicry</w:t>
      </w:r>
      <w:r>
        <w:rPr>
          <w:rFonts w:ascii="Arial" w:hAnsi="Arial" w:cs="Arial"/>
          <w:bCs/>
          <w:color w:val="000000"/>
          <w:sz w:val="22"/>
          <w:szCs w:val="22"/>
        </w:rPr>
        <w:t>—</w:t>
      </w:r>
      <w:r w:rsidRPr="00FF52C5">
        <w:rPr>
          <w:rFonts w:ascii="Arial" w:hAnsi="Arial" w:cs="Arial"/>
          <w:bCs/>
          <w:color w:val="000000"/>
          <w:sz w:val="22"/>
          <w:szCs w:val="22"/>
        </w:rPr>
        <w:t xml:space="preserve">Where Chemistry Lessons Come Naturally, </w:t>
      </w:r>
      <w:r w:rsidRPr="00FF52C5">
        <w:rPr>
          <w:rFonts w:ascii="Arial" w:hAnsi="Arial" w:cs="Arial"/>
          <w:bCs/>
          <w:i/>
          <w:color w:val="000000"/>
          <w:sz w:val="22"/>
          <w:szCs w:val="22"/>
        </w:rPr>
        <w:t>ChemMatters</w:t>
      </w:r>
      <w:r w:rsidRPr="00FF52C5">
        <w:rPr>
          <w:rFonts w:ascii="Arial" w:hAnsi="Arial" w:cs="Arial"/>
          <w:bCs/>
          <w:color w:val="000000"/>
          <w:sz w:val="22"/>
          <w:szCs w:val="22"/>
        </w:rPr>
        <w:t>,</w:t>
      </w:r>
      <w:r w:rsidRPr="00FF52C5">
        <w:rPr>
          <w:rFonts w:ascii="Arial" w:hAnsi="Arial" w:cs="Arial"/>
          <w:b/>
          <w:bCs/>
          <w:color w:val="000000"/>
          <w:sz w:val="22"/>
          <w:szCs w:val="22"/>
        </w:rPr>
        <w:t xml:space="preserve"> </w:t>
      </w:r>
      <w:r w:rsidRPr="00F32192">
        <w:rPr>
          <w:rFonts w:ascii="Arial" w:hAnsi="Arial" w:cs="Arial"/>
          <w:bCs/>
          <w:color w:val="000000"/>
          <w:sz w:val="22"/>
          <w:szCs w:val="22"/>
        </w:rPr>
        <w:t>2006</w:t>
      </w:r>
      <w:r w:rsidRPr="00FF52C5">
        <w:rPr>
          <w:rFonts w:ascii="Arial" w:hAnsi="Arial" w:cs="Arial"/>
          <w:bCs/>
          <w:color w:val="000000"/>
          <w:sz w:val="22"/>
          <w:szCs w:val="22"/>
        </w:rPr>
        <w:t xml:space="preserve">, </w:t>
      </w:r>
      <w:r w:rsidRPr="00F32192">
        <w:rPr>
          <w:rFonts w:ascii="Arial" w:hAnsi="Arial" w:cs="Arial"/>
          <w:bCs/>
          <w:i/>
          <w:color w:val="000000"/>
          <w:sz w:val="22"/>
          <w:szCs w:val="22"/>
        </w:rPr>
        <w:t>24</w:t>
      </w:r>
      <w:r w:rsidRPr="00FF52C5">
        <w:rPr>
          <w:rFonts w:ascii="Arial" w:hAnsi="Arial" w:cs="Arial"/>
          <w:bCs/>
          <w:color w:val="000000"/>
          <w:sz w:val="22"/>
          <w:szCs w:val="22"/>
        </w:rPr>
        <w:t xml:space="preserve"> (2), pp15</w:t>
      </w:r>
      <w:r>
        <w:rPr>
          <w:rFonts w:ascii="Arial" w:hAnsi="Arial" w:cs="Arial"/>
          <w:bCs/>
          <w:color w:val="000000"/>
          <w:sz w:val="22"/>
          <w:szCs w:val="22"/>
        </w:rPr>
        <w:t>–17)</w:t>
      </w:r>
    </w:p>
    <w:p w:rsidR="00EC3274" w:rsidRDefault="00EC3274" w:rsidP="00EC3274">
      <w:pPr>
        <w:autoSpaceDE w:val="0"/>
        <w:autoSpaceDN w:val="0"/>
        <w:adjustRightInd w:val="0"/>
        <w:rPr>
          <w:rFonts w:ascii="Arial" w:hAnsi="Arial" w:cs="Arial"/>
          <w:bCs/>
          <w:color w:val="000000"/>
          <w:sz w:val="22"/>
          <w:szCs w:val="22"/>
        </w:rPr>
      </w:pPr>
    </w:p>
    <w:p w:rsidR="00EC3274" w:rsidRDefault="00EC3274" w:rsidP="00EC3274">
      <w:pPr>
        <w:autoSpaceDE w:val="0"/>
        <w:autoSpaceDN w:val="0"/>
        <w:adjustRightInd w:val="0"/>
        <w:ind w:firstLine="720"/>
        <w:rPr>
          <w:rFonts w:ascii="Arial" w:hAnsi="Arial" w:cs="Arial"/>
          <w:color w:val="000000"/>
          <w:sz w:val="22"/>
          <w:szCs w:val="22"/>
        </w:rPr>
      </w:pPr>
      <w:r>
        <w:rPr>
          <w:rFonts w:ascii="Arial" w:hAnsi="Arial" w:cs="Arial"/>
          <w:bCs/>
          <w:color w:val="000000"/>
          <w:sz w:val="22"/>
          <w:szCs w:val="22"/>
        </w:rPr>
        <w:t xml:space="preserve">This article discusses blue mussel’s adhesive, fish glue, animal glue, Gorilla glue, superglue, and geckos—and the chemistry behind why they all work. (Shiber, L. </w:t>
      </w:r>
      <w:r w:rsidRPr="005D05C8">
        <w:rPr>
          <w:rFonts w:ascii="Arial" w:hAnsi="Arial" w:cs="Arial"/>
          <w:bCs/>
          <w:i/>
          <w:color w:val="000000"/>
          <w:sz w:val="22"/>
          <w:szCs w:val="22"/>
        </w:rPr>
        <w:t>ChemSumer</w:t>
      </w:r>
      <w:r>
        <w:rPr>
          <w:rFonts w:ascii="Arial" w:hAnsi="Arial" w:cs="Arial"/>
          <w:bCs/>
          <w:color w:val="000000"/>
          <w:sz w:val="22"/>
          <w:szCs w:val="22"/>
        </w:rPr>
        <w:t xml:space="preserve">: </w:t>
      </w:r>
      <w:r w:rsidRPr="005D05C8">
        <w:rPr>
          <w:rFonts w:ascii="Arial" w:hAnsi="Arial" w:cs="Arial"/>
          <w:bCs/>
          <w:color w:val="000000"/>
          <w:sz w:val="22"/>
          <w:szCs w:val="22"/>
        </w:rPr>
        <w:t>Sticky</w:t>
      </w:r>
      <w:r>
        <w:rPr>
          <w:rFonts w:ascii="Arial" w:hAnsi="Arial" w:cs="Arial"/>
          <w:bCs/>
          <w:color w:val="000000"/>
          <w:sz w:val="22"/>
          <w:szCs w:val="22"/>
        </w:rPr>
        <w:t xml:space="preserve"> Situations: The Wonders of Glue. </w:t>
      </w:r>
      <w:r w:rsidRPr="00FF52C5">
        <w:rPr>
          <w:rFonts w:ascii="Arial" w:hAnsi="Arial" w:cs="Arial"/>
          <w:i/>
          <w:iCs/>
          <w:color w:val="000000"/>
          <w:sz w:val="22"/>
          <w:szCs w:val="22"/>
        </w:rPr>
        <w:t>ChemMatters</w:t>
      </w:r>
      <w:r w:rsidRPr="00FF52C5">
        <w:rPr>
          <w:rFonts w:ascii="Arial" w:hAnsi="Arial" w:cs="Arial"/>
          <w:color w:val="000000"/>
          <w:sz w:val="22"/>
          <w:szCs w:val="22"/>
        </w:rPr>
        <w:t xml:space="preserve">, </w:t>
      </w:r>
      <w:r w:rsidRPr="00F32192">
        <w:rPr>
          <w:rFonts w:ascii="Arial" w:hAnsi="Arial" w:cs="Arial"/>
          <w:color w:val="000000"/>
          <w:sz w:val="22"/>
          <w:szCs w:val="22"/>
        </w:rPr>
        <w:t>2006</w:t>
      </w:r>
      <w:r w:rsidRPr="00FF52C5">
        <w:rPr>
          <w:rFonts w:ascii="Arial" w:hAnsi="Arial" w:cs="Arial"/>
          <w:b/>
          <w:color w:val="000000"/>
          <w:sz w:val="22"/>
          <w:szCs w:val="22"/>
        </w:rPr>
        <w:t>,</w:t>
      </w:r>
      <w:r w:rsidRPr="00FF52C5">
        <w:rPr>
          <w:rFonts w:ascii="Arial" w:hAnsi="Arial" w:cs="Arial"/>
          <w:color w:val="000000"/>
          <w:sz w:val="22"/>
          <w:szCs w:val="22"/>
        </w:rPr>
        <w:t xml:space="preserve"> </w:t>
      </w:r>
      <w:r w:rsidRPr="002D6542">
        <w:rPr>
          <w:rFonts w:ascii="Arial" w:hAnsi="Arial" w:cs="Arial"/>
          <w:i/>
          <w:color w:val="000000"/>
          <w:sz w:val="22"/>
          <w:szCs w:val="22"/>
        </w:rPr>
        <w:t>2</w:t>
      </w:r>
      <w:r>
        <w:rPr>
          <w:rFonts w:ascii="Arial" w:hAnsi="Arial" w:cs="Arial"/>
          <w:i/>
          <w:color w:val="000000"/>
          <w:sz w:val="22"/>
          <w:szCs w:val="22"/>
        </w:rPr>
        <w:t>4</w:t>
      </w:r>
      <w:r>
        <w:rPr>
          <w:rFonts w:ascii="Arial" w:hAnsi="Arial" w:cs="Arial"/>
          <w:color w:val="000000"/>
          <w:sz w:val="22"/>
          <w:szCs w:val="22"/>
        </w:rPr>
        <w:t xml:space="preserve"> (4), </w:t>
      </w:r>
      <w:r w:rsidRPr="00FF52C5">
        <w:rPr>
          <w:rFonts w:ascii="Arial" w:hAnsi="Arial" w:cs="Arial"/>
          <w:color w:val="000000"/>
          <w:sz w:val="22"/>
          <w:szCs w:val="22"/>
        </w:rPr>
        <w:t xml:space="preserve">pp </w:t>
      </w:r>
      <w:r w:rsidRPr="00F32192">
        <w:rPr>
          <w:rFonts w:ascii="Arial" w:hAnsi="Arial" w:cs="Arial"/>
          <w:sz w:val="22"/>
          <w:szCs w:val="22"/>
        </w:rPr>
        <w:t>8</w:t>
      </w:r>
      <w:r>
        <w:rPr>
          <w:rFonts w:ascii="Arial" w:hAnsi="Arial" w:cs="Arial"/>
          <w:sz w:val="22"/>
          <w:szCs w:val="22"/>
        </w:rPr>
        <w:t>–</w:t>
      </w:r>
      <w:r w:rsidRPr="00F32192">
        <w:rPr>
          <w:rFonts w:ascii="Arial" w:hAnsi="Arial" w:cs="Arial"/>
          <w:sz w:val="22"/>
          <w:szCs w:val="22"/>
        </w:rPr>
        <w:t>9</w:t>
      </w:r>
      <w:r>
        <w:rPr>
          <w:rFonts w:ascii="Arial" w:hAnsi="Arial" w:cs="Arial"/>
          <w:sz w:val="22"/>
          <w:szCs w:val="22"/>
        </w:rPr>
        <w:t>)</w:t>
      </w:r>
    </w:p>
    <w:p w:rsidR="00EC3274" w:rsidRDefault="00EC3274" w:rsidP="00EC3274">
      <w:pPr>
        <w:autoSpaceDE w:val="0"/>
        <w:autoSpaceDN w:val="0"/>
        <w:adjustRightInd w:val="0"/>
        <w:rPr>
          <w:rFonts w:ascii="Arial" w:hAnsi="Arial" w:cs="Arial"/>
          <w:bCs/>
          <w:color w:val="000000"/>
          <w:sz w:val="22"/>
          <w:szCs w:val="22"/>
        </w:rPr>
      </w:pPr>
    </w:p>
    <w:p w:rsidR="00EC3274" w:rsidRPr="00FF52C5" w:rsidRDefault="00EC3274" w:rsidP="00EC3274">
      <w:pPr>
        <w:autoSpaceDE w:val="0"/>
        <w:autoSpaceDN w:val="0"/>
        <w:adjustRightInd w:val="0"/>
        <w:ind w:firstLine="720"/>
        <w:rPr>
          <w:rFonts w:ascii="Arial" w:hAnsi="Arial" w:cs="Arial"/>
          <w:bCs/>
          <w:color w:val="000000"/>
          <w:sz w:val="22"/>
          <w:szCs w:val="22"/>
        </w:rPr>
      </w:pPr>
      <w:r>
        <w:rPr>
          <w:rFonts w:ascii="Arial" w:hAnsi="Arial" w:cs="Arial"/>
          <w:bCs/>
          <w:color w:val="000000"/>
          <w:sz w:val="22"/>
          <w:szCs w:val="22"/>
        </w:rPr>
        <w:lastRenderedPageBreak/>
        <w:t xml:space="preserve">The Teacher’s Guide to the December 2006 </w:t>
      </w:r>
      <w:r w:rsidRPr="005D05C8">
        <w:rPr>
          <w:rFonts w:ascii="Arial" w:hAnsi="Arial" w:cs="Arial"/>
          <w:bCs/>
          <w:i/>
          <w:color w:val="000000"/>
          <w:sz w:val="22"/>
          <w:szCs w:val="22"/>
        </w:rPr>
        <w:t>ChemMatters</w:t>
      </w:r>
      <w:r>
        <w:rPr>
          <w:rFonts w:ascii="Arial" w:hAnsi="Arial" w:cs="Arial"/>
          <w:bCs/>
          <w:color w:val="000000"/>
          <w:sz w:val="22"/>
          <w:szCs w:val="22"/>
        </w:rPr>
        <w:t xml:space="preserve"> article above includes an in-depth discussion (pp 31–35) of why water spreads out on glass and what makes glues sticky.</w:t>
      </w:r>
    </w:p>
    <w:p w:rsidR="00552AEF" w:rsidRPr="008B1A62" w:rsidRDefault="00552AEF" w:rsidP="00B23CB6">
      <w:pPr>
        <w:rPr>
          <w:rFonts w:ascii="Arial" w:hAnsi="Arial" w:cs="Arial"/>
          <w:sz w:val="22"/>
          <w:szCs w:val="22"/>
        </w:rPr>
      </w:pPr>
    </w:p>
    <w:p w:rsidR="00552AEF" w:rsidRPr="008B1A62" w:rsidRDefault="00552AEF" w:rsidP="009656D8">
      <w:pPr>
        <w:pStyle w:val="Heading2"/>
        <w:rPr>
          <w:rFonts w:ascii="Arial" w:hAnsi="Arial" w:cs="Arial"/>
        </w:rPr>
      </w:pPr>
      <w:bookmarkStart w:id="41" w:name="_Toc212568425"/>
      <w:bookmarkStart w:id="42" w:name="_Toc441522094"/>
      <w:r w:rsidRPr="008B1A62">
        <w:rPr>
          <w:rFonts w:ascii="Arial" w:hAnsi="Arial" w:cs="Arial"/>
        </w:rPr>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1"/>
      <w:r w:rsidR="00393D9F" w:rsidRPr="008B1A62">
        <w:rPr>
          <w:rFonts w:ascii="Arial" w:hAnsi="Arial" w:cs="Arial"/>
        </w:rPr>
        <w:t xml:space="preserve"> (Web-based information sources)</w:t>
      </w:r>
      <w:bookmarkEnd w:id="42"/>
    </w:p>
    <w:p w:rsidR="00617847" w:rsidRPr="008B1A62" w:rsidRDefault="00617847" w:rsidP="00617847">
      <w:pPr>
        <w:rPr>
          <w:rFonts w:ascii="Arial" w:hAnsi="Arial" w:cs="Arial"/>
          <w:b/>
          <w:sz w:val="22"/>
          <w:szCs w:val="22"/>
        </w:rPr>
      </w:pPr>
    </w:p>
    <w:p w:rsidR="00EC3274" w:rsidRPr="004108AE" w:rsidRDefault="00EC3274" w:rsidP="00EC3274">
      <w:pPr>
        <w:rPr>
          <w:rFonts w:ascii="Arial" w:hAnsi="Arial" w:cs="Arial"/>
          <w:b/>
        </w:rPr>
      </w:pPr>
      <w:r w:rsidRPr="004108AE">
        <w:rPr>
          <w:rFonts w:ascii="Arial" w:hAnsi="Arial" w:cs="Arial"/>
          <w:b/>
        </w:rPr>
        <w:t>More sites on</w:t>
      </w:r>
      <w:r w:rsidRPr="004108AE">
        <w:rPr>
          <w:rFonts w:ascii="Arial" w:hAnsi="Arial" w:cs="Arial"/>
        </w:rPr>
        <w:t xml:space="preserve"> </w:t>
      </w:r>
      <w:r w:rsidRPr="004108AE">
        <w:rPr>
          <w:rFonts w:ascii="Arial" w:hAnsi="Arial" w:cs="Arial"/>
          <w:b/>
        </w:rPr>
        <w:t>biomimicry</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rPr>
          <w:rFonts w:ascii="Arial" w:hAnsi="Arial" w:cs="Arial"/>
          <w:color w:val="000000"/>
          <w:sz w:val="22"/>
          <w:szCs w:val="22"/>
          <w:u w:val="single"/>
        </w:rPr>
      </w:pPr>
      <w:r w:rsidRPr="004108AE">
        <w:rPr>
          <w:rFonts w:ascii="Arial" w:hAnsi="Arial" w:cs="Arial"/>
          <w:b/>
          <w:sz w:val="22"/>
          <w:szCs w:val="22"/>
        </w:rPr>
        <w:tab/>
      </w:r>
      <w:r w:rsidRPr="004108AE">
        <w:rPr>
          <w:rFonts w:ascii="Arial" w:hAnsi="Arial" w:cs="Arial"/>
          <w:color w:val="000000"/>
          <w:sz w:val="22"/>
          <w:szCs w:val="22"/>
        </w:rPr>
        <w:t xml:space="preserve">The biomimicry web site Biomimicry 3.8, set up by Jane Benyus, has much more about the topic: </w:t>
      </w:r>
      <w:hyperlink r:id="rId193" w:history="1">
        <w:r w:rsidRPr="004108AE">
          <w:rPr>
            <w:rStyle w:val="Hyperlink"/>
            <w:rFonts w:ascii="Arial" w:hAnsi="Arial" w:cs="Arial"/>
            <w:sz w:val="22"/>
            <w:szCs w:val="22"/>
          </w:rPr>
          <w:t>http://www.biomimicry.net/</w:t>
        </w:r>
      </w:hyperlink>
      <w:r w:rsidRPr="004108AE">
        <w:rPr>
          <w:rFonts w:ascii="Arial" w:hAnsi="Arial" w:cs="Arial"/>
          <w:color w:val="000000"/>
          <w:sz w:val="22"/>
          <w:szCs w:val="22"/>
          <w:u w:val="single"/>
        </w:rPr>
        <w:t>.</w:t>
      </w:r>
    </w:p>
    <w:p w:rsidR="00EC3274" w:rsidRPr="004108AE" w:rsidRDefault="00EC3274" w:rsidP="00EC3274">
      <w:pPr>
        <w:autoSpaceDE w:val="0"/>
        <w:autoSpaceDN w:val="0"/>
        <w:adjustRightInd w:val="0"/>
        <w:rPr>
          <w:rFonts w:ascii="Arial" w:hAnsi="Arial" w:cs="Arial"/>
          <w:color w:val="000000"/>
          <w:sz w:val="22"/>
          <w:szCs w:val="22"/>
          <w:u w:val="single"/>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This site, Asknature.org, was set up to be a clearinghouse for ways nature has solved problems. The developers envision that anyone who wants to solve a problem in the future can go to this Web site and search to see how nature has already solved the problem he/she faces. (</w:t>
      </w:r>
      <w:hyperlink r:id="rId194" w:history="1">
        <w:r w:rsidRPr="004108AE">
          <w:rPr>
            <w:rStyle w:val="Hyperlink"/>
            <w:rFonts w:ascii="Arial" w:hAnsi="Arial" w:cs="Arial"/>
            <w:sz w:val="22"/>
            <w:szCs w:val="22"/>
          </w:rPr>
          <w:t>http://www.asknature.org/</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u w:val="single"/>
        </w:rPr>
      </w:pPr>
      <w:r w:rsidRPr="004108AE">
        <w:rPr>
          <w:rFonts w:ascii="Arial" w:hAnsi="Arial" w:cs="Arial"/>
          <w:color w:val="000000"/>
          <w:sz w:val="22"/>
          <w:szCs w:val="22"/>
        </w:rPr>
        <w:t xml:space="preserve">View a video (21:47) from the Biomimicry Institute that tells you what biomimicry is and provides lots of working examples. It was produced through the Leonardo DiCaprio Foundation and is narrated by Jane Benyus, the initiator of and lead researcher in the field: </w:t>
      </w:r>
      <w:hyperlink r:id="rId195" w:anchor=".VpfgoI-cG39" w:history="1">
        <w:r w:rsidRPr="004108AE">
          <w:rPr>
            <w:rStyle w:val="Hyperlink"/>
            <w:rFonts w:ascii="Arial" w:hAnsi="Arial" w:cs="Arial"/>
            <w:sz w:val="22"/>
            <w:szCs w:val="22"/>
          </w:rPr>
          <w:t>http://biomimicry.org/treemedia/#.VpfgoI-cG39</w:t>
        </w:r>
      </w:hyperlink>
      <w:r w:rsidRPr="004108AE">
        <w:rPr>
          <w:rFonts w:ascii="Arial" w:hAnsi="Arial" w:cs="Arial"/>
          <w:color w:val="000000"/>
          <w:sz w:val="22"/>
          <w:szCs w:val="22"/>
          <w:u w:val="single"/>
        </w:rPr>
        <w:t>.</w:t>
      </w:r>
    </w:p>
    <w:p w:rsidR="00EC3274" w:rsidRPr="004108AE" w:rsidRDefault="00EC3274" w:rsidP="00EC3274">
      <w:pPr>
        <w:autoSpaceDE w:val="0"/>
        <w:autoSpaceDN w:val="0"/>
        <w:adjustRightInd w:val="0"/>
        <w:rPr>
          <w:rFonts w:ascii="Arial" w:hAnsi="Arial" w:cs="Arial"/>
          <w:color w:val="000000"/>
          <w:sz w:val="22"/>
          <w:szCs w:val="22"/>
          <w:u w:val="single"/>
        </w:rPr>
      </w:pPr>
    </w:p>
    <w:p w:rsidR="00EC3274" w:rsidRPr="004108AE" w:rsidRDefault="00EC3274" w:rsidP="00EC3274">
      <w:pPr>
        <w:autoSpaceDE w:val="0"/>
        <w:autoSpaceDN w:val="0"/>
        <w:adjustRightInd w:val="0"/>
        <w:ind w:firstLine="720"/>
        <w:rPr>
          <w:rFonts w:ascii="Arial" w:hAnsi="Arial" w:cs="Arial"/>
          <w:color w:val="000000"/>
          <w:sz w:val="22"/>
          <w:szCs w:val="22"/>
          <w:u w:val="single"/>
        </w:rPr>
      </w:pPr>
      <w:r w:rsidRPr="004108AE">
        <w:rPr>
          <w:rFonts w:ascii="Arial" w:hAnsi="Arial" w:cs="Arial"/>
          <w:color w:val="000000"/>
          <w:sz w:val="22"/>
          <w:szCs w:val="22"/>
        </w:rPr>
        <w:t xml:space="preserve">For a description of a Wiley reference book, titled </w:t>
      </w:r>
      <w:r w:rsidRPr="004108AE">
        <w:rPr>
          <w:rFonts w:ascii="Arial" w:hAnsi="Arial" w:cs="Arial"/>
          <w:i/>
          <w:color w:val="000000"/>
          <w:sz w:val="22"/>
          <w:szCs w:val="22"/>
        </w:rPr>
        <w:t>Bioinspiration and Biomimicry in Chemistry: Reverse Engineering Nature</w:t>
      </w:r>
      <w:r w:rsidRPr="004108AE">
        <w:rPr>
          <w:rFonts w:ascii="Arial" w:hAnsi="Arial" w:cs="Arial"/>
          <w:color w:val="000000"/>
          <w:sz w:val="22"/>
          <w:szCs w:val="22"/>
        </w:rPr>
        <w:t>,</w:t>
      </w:r>
      <w:r w:rsidRPr="004108AE">
        <w:rPr>
          <w:rFonts w:ascii="Arial" w:hAnsi="Arial" w:cs="Arial"/>
          <w:i/>
          <w:color w:val="000000"/>
          <w:sz w:val="22"/>
          <w:szCs w:val="22"/>
        </w:rPr>
        <w:t xml:space="preserve"> </w:t>
      </w:r>
      <w:r w:rsidRPr="004108AE">
        <w:rPr>
          <w:rFonts w:ascii="Arial" w:hAnsi="Arial" w:cs="Arial"/>
          <w:color w:val="000000"/>
          <w:sz w:val="22"/>
          <w:szCs w:val="22"/>
        </w:rPr>
        <w:t xml:space="preserve">see </w:t>
      </w:r>
      <w:hyperlink r:id="rId196" w:history="1">
        <w:r w:rsidRPr="004108AE">
          <w:rPr>
            <w:rStyle w:val="Hyperlink"/>
            <w:rFonts w:ascii="Arial" w:hAnsi="Arial" w:cs="Arial"/>
            <w:sz w:val="22"/>
            <w:szCs w:val="22"/>
          </w:rPr>
          <w:t>http://www.wiley.com/WileyCDA/WileyTitle/productCd-0470566671.html</w:t>
        </w:r>
      </w:hyperlink>
      <w:r w:rsidRPr="004108AE">
        <w:rPr>
          <w:rFonts w:ascii="Arial" w:hAnsi="Arial" w:cs="Arial"/>
          <w:color w:val="333333"/>
          <w:sz w:val="22"/>
          <w:szCs w:val="22"/>
        </w:rPr>
        <w:t>.</w:t>
      </w:r>
    </w:p>
    <w:p w:rsidR="00EC3274" w:rsidRPr="004108AE" w:rsidRDefault="00EC3274" w:rsidP="00EC3274">
      <w:pPr>
        <w:autoSpaceDE w:val="0"/>
        <w:autoSpaceDN w:val="0"/>
        <w:adjustRightInd w:val="0"/>
        <w:rPr>
          <w:rFonts w:ascii="Arial" w:hAnsi="Arial" w:cs="Arial"/>
          <w:color w:val="000000"/>
          <w:sz w:val="22"/>
          <w:szCs w:val="22"/>
          <w:u w:val="single"/>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National Academy Press has published a book called </w:t>
      </w:r>
      <w:r w:rsidRPr="004108AE">
        <w:rPr>
          <w:rFonts w:ascii="Arial" w:hAnsi="Arial" w:cs="Arial"/>
          <w:i/>
          <w:iCs/>
          <w:color w:val="000000"/>
          <w:sz w:val="22"/>
          <w:szCs w:val="22"/>
        </w:rPr>
        <w:t>Chemical Ecology</w:t>
      </w:r>
      <w:r w:rsidRPr="004108AE">
        <w:rPr>
          <w:rFonts w:ascii="Arial" w:hAnsi="Arial" w:cs="Arial"/>
          <w:color w:val="000000"/>
          <w:sz w:val="22"/>
          <w:szCs w:val="22"/>
        </w:rPr>
        <w:t xml:space="preserve">, which can be read online at </w:t>
      </w:r>
      <w:hyperlink r:id="rId197" w:history="1">
        <w:r w:rsidRPr="004108AE">
          <w:rPr>
            <w:rStyle w:val="Hyperlink"/>
            <w:rFonts w:ascii="Arial" w:hAnsi="Arial" w:cs="Arial"/>
            <w:sz w:val="22"/>
            <w:szCs w:val="22"/>
          </w:rPr>
          <w:t>http://www.nap.edu/books/0309052815/html/index.html</w:t>
        </w:r>
      </w:hyperlink>
      <w:r w:rsidRPr="004108AE">
        <w:rPr>
          <w:rFonts w:ascii="Arial" w:hAnsi="Arial" w:cs="Arial"/>
          <w:color w:val="000000"/>
          <w:sz w:val="22"/>
          <w:szCs w:val="22"/>
        </w:rPr>
        <w:t>. It contains examples of biodesign. Most entries are for more advanced students. (Use this article as a place for students to begin their research on biomimicry.)</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The Eden Project in Cornwall, England is an educational charity that has constructed man-made sustainable ecosystems, and is using them for educational and community purposes. The project used biomimicry in its buildings and systems: </w:t>
      </w:r>
      <w:hyperlink r:id="rId198" w:history="1">
        <w:r w:rsidRPr="004108AE">
          <w:rPr>
            <w:rStyle w:val="Hyperlink"/>
            <w:rFonts w:ascii="Arial" w:hAnsi="Arial" w:cs="Arial"/>
            <w:sz w:val="22"/>
            <w:szCs w:val="22"/>
          </w:rPr>
          <w:t>http://www.edenproject.com/</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rPr>
          <w:rFonts w:ascii="Arial" w:hAnsi="Arial" w:cs="Arial"/>
          <w:color w:val="000000"/>
          <w:sz w:val="22"/>
          <w:szCs w:val="22"/>
        </w:rPr>
      </w:pPr>
      <w:r w:rsidRPr="004108AE">
        <w:rPr>
          <w:rFonts w:ascii="Arial" w:hAnsi="Arial" w:cs="Arial"/>
          <w:color w:val="000000"/>
          <w:sz w:val="22"/>
          <w:szCs w:val="22"/>
        </w:rPr>
        <w:tab/>
        <w:t xml:space="preserve">This 2-page article, “How Biomimicry is Inspiring Human Innovation”, from Smithsonian.com discusses highlights ideas emanating from the butterfly: </w:t>
      </w:r>
      <w:hyperlink r:id="rId199" w:history="1">
        <w:r w:rsidRPr="004108AE">
          <w:rPr>
            <w:rStyle w:val="Hyperlink"/>
            <w:rFonts w:ascii="Arial" w:hAnsi="Arial" w:cs="Arial"/>
            <w:sz w:val="22"/>
            <w:szCs w:val="22"/>
          </w:rPr>
          <w:t>http://www.smithsonianmag.com/science-nature/how-biomimicry-is-inspiring-human-innovation-17924040/?all</w:t>
        </w:r>
      </w:hyperlink>
      <w:r w:rsidRPr="004108AE">
        <w:rPr>
          <w:rFonts w:ascii="Arial" w:hAnsi="Arial" w:cs="Arial"/>
          <w:color w:val="000000"/>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Here is another site from Bloomberg.com describing discoveries/inventions made by mimicking life. It contains a page for each of 14 examples. (</w:t>
      </w:r>
      <w:hyperlink r:id="rId200" w:anchor="slide16" w:history="1">
        <w:r w:rsidRPr="004108AE">
          <w:rPr>
            <w:rStyle w:val="Hyperlink"/>
            <w:rFonts w:ascii="Arial" w:hAnsi="Arial" w:cs="Arial"/>
            <w:sz w:val="22"/>
            <w:szCs w:val="22"/>
          </w:rPr>
          <w:t>http://www.bloomberg.com/slideshow/2013-08-18/14-smart-inventions-inspired-by-nature-biomimicry.html#slide16</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w:t>
      </w:r>
      <w:r w:rsidRPr="004108AE">
        <w:rPr>
          <w:rFonts w:ascii="Arial" w:hAnsi="Arial" w:cs="Arial"/>
        </w:rPr>
        <w:t xml:space="preserve"> </w:t>
      </w:r>
      <w:r w:rsidRPr="004108AE">
        <w:rPr>
          <w:rFonts w:ascii="Arial" w:hAnsi="Arial" w:cs="Arial"/>
          <w:b/>
        </w:rPr>
        <w:t>green chemistry</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rPr>
          <w:rFonts w:ascii="Arial" w:hAnsi="Arial" w:cs="Arial"/>
          <w:color w:val="000000"/>
          <w:sz w:val="22"/>
          <w:szCs w:val="22"/>
          <w:u w:val="single"/>
        </w:rPr>
      </w:pPr>
      <w:r w:rsidRPr="004108AE">
        <w:rPr>
          <w:rFonts w:ascii="Arial" w:hAnsi="Arial" w:cs="Arial"/>
          <w:b/>
          <w:sz w:val="22"/>
          <w:szCs w:val="22"/>
        </w:rPr>
        <w:lastRenderedPageBreak/>
        <w:tab/>
      </w:r>
      <w:r w:rsidRPr="004108AE">
        <w:rPr>
          <w:rFonts w:ascii="Arial" w:hAnsi="Arial" w:cs="Arial"/>
          <w:color w:val="000000"/>
          <w:sz w:val="22"/>
          <w:szCs w:val="22"/>
        </w:rPr>
        <w:t xml:space="preserve">Visit the American Chemical Society’s green Chemistry Institute web site at </w:t>
      </w:r>
      <w:hyperlink r:id="rId201" w:history="1">
        <w:r w:rsidRPr="004108AE">
          <w:rPr>
            <w:rStyle w:val="Hyperlink"/>
            <w:rFonts w:ascii="Arial" w:hAnsi="Arial" w:cs="Arial"/>
            <w:sz w:val="22"/>
            <w:szCs w:val="22"/>
          </w:rPr>
          <w:t>http://www.chemistry.org/portal/a/c/s/1/acsdisplay.html?DOC=greenchemistryinstitute%5Cindex.html</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u w:val="single"/>
        </w:rPr>
      </w:pPr>
      <w:r w:rsidRPr="004108AE">
        <w:rPr>
          <w:rFonts w:ascii="Arial" w:hAnsi="Arial" w:cs="Arial"/>
          <w:color w:val="000000"/>
          <w:sz w:val="22"/>
          <w:szCs w:val="22"/>
        </w:rPr>
        <w:t xml:space="preserve">For more on the Environmental Protection Agency’s Green Chemistry program see </w:t>
      </w:r>
      <w:hyperlink r:id="rId202" w:history="1">
        <w:r w:rsidRPr="004108AE">
          <w:rPr>
            <w:rStyle w:val="Hyperlink"/>
            <w:rFonts w:ascii="Arial" w:hAnsi="Arial" w:cs="Arial"/>
            <w:sz w:val="22"/>
            <w:szCs w:val="22"/>
          </w:rPr>
          <w:t>http://www.epa.gov/greenchemistry/</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u w:val="single"/>
        </w:rPr>
      </w:pPr>
      <w:r w:rsidRPr="004108AE">
        <w:rPr>
          <w:rFonts w:ascii="Arial" w:hAnsi="Arial" w:cs="Arial"/>
          <w:color w:val="000000"/>
          <w:sz w:val="22"/>
          <w:szCs w:val="22"/>
        </w:rPr>
        <w:t xml:space="preserve">You can read a </w:t>
      </w:r>
      <w:r w:rsidRPr="004108AE">
        <w:rPr>
          <w:rFonts w:ascii="Arial" w:hAnsi="Arial" w:cs="Arial"/>
          <w:i/>
          <w:color w:val="000000"/>
          <w:sz w:val="22"/>
          <w:szCs w:val="22"/>
        </w:rPr>
        <w:t>Chemical &amp; Engineering News</w:t>
      </w:r>
      <w:r w:rsidRPr="004108AE">
        <w:rPr>
          <w:rFonts w:ascii="Arial" w:hAnsi="Arial" w:cs="Arial"/>
          <w:color w:val="000000"/>
          <w:sz w:val="22"/>
          <w:szCs w:val="22"/>
        </w:rPr>
        <w:t xml:space="preserve"> article from 2001 that describes advances in Green Chemistry at </w:t>
      </w:r>
      <w:hyperlink r:id="rId203" w:history="1">
        <w:r w:rsidRPr="004108AE">
          <w:rPr>
            <w:rStyle w:val="Hyperlink"/>
            <w:rFonts w:ascii="Arial" w:hAnsi="Arial" w:cs="Arial"/>
            <w:sz w:val="22"/>
            <w:szCs w:val="22"/>
          </w:rPr>
          <w:t>http://pubs.acs.org/cen/coverstory/7929/7929greenchemistry.html</w:t>
        </w:r>
      </w:hyperlink>
      <w:r w:rsidRPr="004108AE">
        <w:rPr>
          <w:rFonts w:ascii="Arial" w:hAnsi="Arial" w:cs="Arial"/>
          <w:color w:val="000000"/>
          <w:sz w:val="22"/>
          <w:szCs w:val="22"/>
        </w:rPr>
        <w:t>.</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The Green Chemistry site at the University of Oregon can be viewed here: </w:t>
      </w:r>
      <w:hyperlink r:id="rId204" w:history="1">
        <w:r w:rsidRPr="004108AE">
          <w:rPr>
            <w:rStyle w:val="Hyperlink"/>
            <w:rFonts w:ascii="Arial" w:hAnsi="Arial" w:cs="Arial"/>
            <w:sz w:val="22"/>
            <w:szCs w:val="22"/>
          </w:rPr>
          <w:t>http://darkwing.uoregon.edu/~hutchlab/greenchem/index.html</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u w:val="single"/>
        </w:rPr>
      </w:pPr>
      <w:r w:rsidRPr="004108AE">
        <w:rPr>
          <w:rFonts w:ascii="Arial" w:hAnsi="Arial" w:cs="Arial"/>
          <w:color w:val="000000"/>
          <w:sz w:val="22"/>
          <w:szCs w:val="22"/>
        </w:rPr>
        <w:t xml:space="preserve">Here from ausetute.com is an online tutorial/worksheet that introduces students to the concept of atom economy, provides them with a sample calculation, and then gives the one of their own to solve: </w:t>
      </w:r>
      <w:hyperlink r:id="rId205" w:history="1">
        <w:r w:rsidRPr="004108AE">
          <w:rPr>
            <w:rStyle w:val="Hyperlink"/>
            <w:rFonts w:ascii="Arial" w:hAnsi="Arial" w:cs="Arial"/>
            <w:sz w:val="22"/>
            <w:szCs w:val="22"/>
          </w:rPr>
          <w:t>http://www.ausetute.com.au/atomeconomy.html</w:t>
        </w:r>
      </w:hyperlink>
      <w:r w:rsidRPr="004108AE">
        <w:rPr>
          <w:rFonts w:ascii="Arial" w:hAnsi="Arial" w:cs="Arial"/>
          <w:color w:val="000000"/>
          <w:sz w:val="22"/>
          <w:szCs w:val="22"/>
          <w:u w:val="single"/>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 examples of biomimicry</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rPr>
          <w:rFonts w:ascii="Arial" w:hAnsi="Arial" w:cs="Arial"/>
          <w:color w:val="000000"/>
          <w:sz w:val="22"/>
          <w:szCs w:val="22"/>
          <w:u w:val="single"/>
        </w:rPr>
      </w:pPr>
      <w:r w:rsidRPr="004108AE">
        <w:rPr>
          <w:rFonts w:ascii="Arial" w:hAnsi="Arial" w:cs="Arial"/>
          <w:b/>
          <w:sz w:val="22"/>
          <w:szCs w:val="22"/>
        </w:rPr>
        <w:tab/>
      </w:r>
      <w:r w:rsidRPr="004108AE">
        <w:rPr>
          <w:rFonts w:ascii="Arial" w:hAnsi="Arial" w:cs="Arial"/>
          <w:color w:val="000000"/>
          <w:sz w:val="22"/>
          <w:szCs w:val="22"/>
        </w:rPr>
        <w:t xml:space="preserve"> For an online article on biomimicry that includes examples of biomaterials and bioengineering see </w:t>
      </w:r>
      <w:hyperlink r:id="rId206" w:history="1">
        <w:r w:rsidRPr="004108AE">
          <w:rPr>
            <w:rStyle w:val="Hyperlink"/>
            <w:rFonts w:ascii="Arial" w:hAnsi="Arial" w:cs="Arial"/>
            <w:sz w:val="22"/>
            <w:szCs w:val="22"/>
          </w:rPr>
          <w:t>http://www.bioteach.ubc.ca/Bioengineering/Biomimetics/</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r w:rsidRPr="004108AE">
        <w:rPr>
          <w:rFonts w:ascii="Arial" w:hAnsi="Arial" w:cs="Arial"/>
          <w:color w:val="000000"/>
          <w:sz w:val="22"/>
          <w:szCs w:val="22"/>
        </w:rPr>
        <w:t>(Use this article as a place for students to begin their research on biomimicry.)</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Here is a 17:32 TED talk from Janine Benyus about the progress of our research into biomimicry: </w:t>
      </w:r>
      <w:hyperlink r:id="rId207" w:history="1">
        <w:r w:rsidRPr="004108AE">
          <w:rPr>
            <w:rStyle w:val="Hyperlink"/>
            <w:rFonts w:ascii="Arial" w:hAnsi="Arial" w:cs="Arial"/>
            <w:sz w:val="22"/>
            <w:szCs w:val="22"/>
          </w:rPr>
          <w:t>https://www.ted.com/talks/janine_benyus_biomimicry_in_action?language=en</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This site provides 7 examples of successful biomimicry: </w:t>
      </w:r>
      <w:hyperlink r:id="rId208" w:anchor="top-desktop" w:history="1">
        <w:r w:rsidRPr="004108AE">
          <w:rPr>
            <w:rStyle w:val="Hyperlink"/>
            <w:rFonts w:ascii="Arial" w:hAnsi="Arial" w:cs="Arial"/>
            <w:sz w:val="22"/>
            <w:szCs w:val="22"/>
          </w:rPr>
          <w:t>http://www.mnn.com/earth-matters/wilderness-resources/photos/7-amazing-examples-of-biomimicry/sharkskin-swimsuit#top-desktop</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This site from livescience.com also provides examples of biomimicry at work: </w:t>
      </w:r>
      <w:hyperlink r:id="rId209" w:history="1">
        <w:r w:rsidRPr="004108AE">
          <w:rPr>
            <w:rStyle w:val="Hyperlink"/>
            <w:rFonts w:ascii="Arial" w:hAnsi="Arial" w:cs="Arial"/>
            <w:sz w:val="22"/>
            <w:szCs w:val="22"/>
          </w:rPr>
          <w:t>http://www.livescience.com/28873-cool-technologies-inspired-by-nature.html</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And here is another site, livescience.com, which provides examples of biomimicry: </w:t>
      </w:r>
      <w:hyperlink r:id="rId210" w:history="1">
        <w:r w:rsidRPr="004108AE">
          <w:rPr>
            <w:rStyle w:val="Hyperlink"/>
            <w:rFonts w:ascii="Arial" w:hAnsi="Arial" w:cs="Arial"/>
            <w:sz w:val="22"/>
            <w:szCs w:val="22"/>
          </w:rPr>
          <w:t>http://www.livescience.com/28873-cool-technologies-inspired-by-nature.html</w:t>
        </w:r>
      </w:hyperlink>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rPr>
          <w:rFonts w:ascii="Arial" w:hAnsi="Arial" w:cs="Arial"/>
          <w:color w:val="000000"/>
          <w:sz w:val="22"/>
          <w:szCs w:val="22"/>
        </w:rPr>
      </w:pPr>
      <w:r w:rsidRPr="004108AE">
        <w:rPr>
          <w:rFonts w:ascii="Arial" w:hAnsi="Arial" w:cs="Arial"/>
          <w:color w:val="000000"/>
          <w:sz w:val="22"/>
          <w:szCs w:val="22"/>
        </w:rPr>
        <w:tab/>
        <w:t xml:space="preserve">For a link to more than 30 articles on chemistry in animals from </w:t>
      </w:r>
      <w:r w:rsidRPr="004108AE">
        <w:rPr>
          <w:rFonts w:ascii="Arial" w:hAnsi="Arial" w:cs="Arial"/>
          <w:i/>
          <w:iCs/>
          <w:color w:val="000000"/>
          <w:sz w:val="22"/>
          <w:szCs w:val="22"/>
        </w:rPr>
        <w:t>Chemical &amp; Engineering News</w:t>
      </w:r>
      <w:r w:rsidRPr="004108AE">
        <w:rPr>
          <w:rFonts w:ascii="Arial" w:hAnsi="Arial" w:cs="Arial"/>
          <w:color w:val="000000"/>
          <w:sz w:val="22"/>
          <w:szCs w:val="22"/>
        </w:rPr>
        <w:t xml:space="preserve">, see </w:t>
      </w:r>
      <w:hyperlink r:id="rId211" w:history="1">
        <w:r w:rsidRPr="004108AE">
          <w:rPr>
            <w:rStyle w:val="Hyperlink"/>
            <w:rFonts w:ascii="Arial" w:hAnsi="Arial" w:cs="Arial"/>
            <w:sz w:val="22"/>
            <w:szCs w:val="22"/>
          </w:rPr>
          <w:t>http://pubs.acs.org/cen/critter/critterchemistry.html</w:t>
        </w:r>
      </w:hyperlink>
      <w:r w:rsidRPr="004108AE">
        <w:rPr>
          <w:rFonts w:ascii="Arial" w:hAnsi="Arial" w:cs="Arial"/>
          <w:color w:val="000000"/>
          <w:sz w:val="22"/>
          <w:szCs w:val="22"/>
        </w:rPr>
        <w:t>. (Use this article as a place for students to begin any research on biomimicry.)</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Engineers have been able to duplicate the air conditioning systems of termite mounds into their building construction. Here is a 1:51 YouTube video clip showing how termites are able to air condition their mounds: </w:t>
      </w:r>
      <w:hyperlink r:id="rId212" w:history="1">
        <w:r w:rsidRPr="004108AE">
          <w:rPr>
            <w:rStyle w:val="Hyperlink"/>
            <w:rFonts w:ascii="Arial" w:hAnsi="Arial" w:cs="Arial"/>
            <w:sz w:val="22"/>
            <w:szCs w:val="22"/>
          </w:rPr>
          <w:t>https://www.youtube.com/watch?v=ic8IlHC1sZA</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“14 Smart Inventions Inspired by Nature: Biomimicry” provides just that at </w:t>
      </w:r>
      <w:hyperlink r:id="rId213" w:history="1">
        <w:r w:rsidRPr="004108AE">
          <w:rPr>
            <w:rStyle w:val="Hyperlink"/>
            <w:rFonts w:ascii="Arial" w:hAnsi="Arial" w:cs="Arial"/>
            <w:sz w:val="22"/>
            <w:szCs w:val="22"/>
          </w:rPr>
          <w:t>http://www.bloomberg.com/slideshow/2013-08-18/14-smart-inventions-inspired-by-nature-biomimicry.html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29-slide presentation on “Biomimetic Chemistry” by David Nagib highlights many chemical products that were made using biomimicry: </w:t>
      </w:r>
      <w:hyperlink r:id="rId214" w:history="1">
        <w:r w:rsidRPr="004108AE">
          <w:rPr>
            <w:rStyle w:val="Hyperlink"/>
            <w:rFonts w:ascii="Arial" w:hAnsi="Arial" w:cs="Arial"/>
            <w:sz w:val="22"/>
            <w:szCs w:val="22"/>
          </w:rPr>
          <w:t>https://www.princeton.edu/chemistry/macmillan/group-meetings/DAN_biomimetic.pdf</w:t>
        </w:r>
      </w:hyperlink>
      <w:r w:rsidRPr="004108AE">
        <w:rPr>
          <w:rFonts w:ascii="Arial" w:hAnsi="Arial" w:cs="Arial"/>
          <w:sz w:val="22"/>
          <w:szCs w:val="22"/>
        </w:rPr>
        <w:t>. This is a very detailed set of slides, and probably needs annotation to make sense of it all.</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 barnacles, mussels and adhesives</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site, Darwin Online, recounts “Darwin’s Study of the Cirripedia”, his 8-year research project on barnacles: </w:t>
      </w:r>
      <w:hyperlink r:id="rId215" w:history="1">
        <w:r w:rsidRPr="004108AE">
          <w:rPr>
            <w:rStyle w:val="Hyperlink"/>
            <w:rFonts w:ascii="Arial" w:hAnsi="Arial" w:cs="Arial"/>
            <w:sz w:val="22"/>
            <w:szCs w:val="22"/>
          </w:rPr>
          <w:t>http://darwin-online.org.uk/EditorialIntroductions/Richmond_cirripedia.html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This site by adhesivesandglue.com shows tabs on the left-hand side of the screen that provide a wealth of information about adhesives and glues, including theories of adhesion, advantages and disadvantages of adhesives, a lesson on intermolecular forces, polymers and uses of adhesives. (</w:t>
      </w:r>
      <w:hyperlink r:id="rId216" w:history="1">
        <w:r w:rsidRPr="004108AE">
          <w:rPr>
            <w:rStyle w:val="Hyperlink"/>
            <w:rFonts w:ascii="Arial" w:hAnsi="Arial" w:cs="Arial"/>
            <w:sz w:val="22"/>
            <w:szCs w:val="22"/>
          </w:rPr>
          <w:t>http://www.adhesiveandglue.com/intermolecular-forces.html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This site from Discovery.com discusses the research being done to determine how barnacles and mussels create their glue. Several applications are mentioned, as well as one “anti-application”—using L-dopa, the sticky polymer in mussel glue, as a way to create a non-stick surface, a sort of “anti-glue”. (</w:t>
      </w:r>
      <w:hyperlink r:id="rId217" w:history="1">
        <w:r w:rsidRPr="004108AE">
          <w:rPr>
            <w:rStyle w:val="Hyperlink"/>
            <w:rFonts w:ascii="Arial" w:hAnsi="Arial" w:cs="Arial"/>
            <w:sz w:val="22"/>
            <w:szCs w:val="22"/>
          </w:rPr>
          <w:t>http://discovermagazine.com/2003/feb/featchem</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GizMag.com reports in its July 22, 2015 online magazine that scientists have produced a light-activated surgical glue using the compounds in mussel glue that can be used in place of sutures to close a wound. (</w:t>
      </w:r>
      <w:hyperlink r:id="rId218" w:history="1">
        <w:r w:rsidRPr="004108AE">
          <w:rPr>
            <w:rStyle w:val="Hyperlink"/>
            <w:rFonts w:ascii="Arial" w:hAnsi="Arial" w:cs="Arial"/>
            <w:sz w:val="22"/>
            <w:szCs w:val="22"/>
          </w:rPr>
          <w:t>http://www.gizmag.com/mussel-surgical-glue/38573/?li_source=LI&amp;li_medium=default-widget</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 the Namib Desert beetle and extracting water from the atmosphere</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AskNature.org provides this set of seven images showing the Namib Desert beetle collecting water from the desert fog, along with a brief explanation of how it does it: </w:t>
      </w:r>
      <w:hyperlink r:id="rId219" w:history="1">
        <w:r w:rsidRPr="004108AE">
          <w:rPr>
            <w:rStyle w:val="Hyperlink"/>
            <w:rFonts w:ascii="Arial" w:hAnsi="Arial" w:cs="Arial"/>
            <w:sz w:val="22"/>
            <w:szCs w:val="22"/>
          </w:rPr>
          <w:t>http://www.asknature.org/strategy/dc2127c6d0008a6c7748e4e4474e7aa1</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site from Wired.com shows a video clip of the desert beetle actually collecting water: </w:t>
      </w:r>
      <w:hyperlink r:id="rId220" w:history="1">
        <w:r w:rsidRPr="004108AE">
          <w:rPr>
            <w:rStyle w:val="Hyperlink"/>
            <w:rFonts w:ascii="Arial" w:hAnsi="Arial" w:cs="Arial"/>
            <w:sz w:val="22"/>
            <w:szCs w:val="22"/>
          </w:rPr>
          <w:t>http://www.wired.com/2012/11/namib-beetle-bottle/</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This site from futuristspeaker.com discusses a number of alternative methods of extracting water from the atmosphere:</w:t>
      </w:r>
      <w:r w:rsidRPr="004108AE">
        <w:rPr>
          <w:rFonts w:ascii="Arial" w:hAnsi="Arial" w:cs="Arial"/>
        </w:rPr>
        <w:t xml:space="preserve"> </w:t>
      </w:r>
      <w:hyperlink r:id="rId221" w:history="1">
        <w:r w:rsidRPr="004108AE">
          <w:rPr>
            <w:rStyle w:val="Hyperlink"/>
            <w:rFonts w:ascii="Arial" w:hAnsi="Arial" w:cs="Arial"/>
            <w:sz w:val="22"/>
            <w:szCs w:val="22"/>
          </w:rPr>
          <w:t>http://www.futuristspeaker.com/2013/09/tapping-into-the-waterways-in-the-sky/</w:t>
        </w:r>
      </w:hyperlink>
      <w:r w:rsidRPr="004108AE">
        <w:rPr>
          <w:rFonts w:ascii="Arial" w:hAnsi="Arial" w:cs="Arial"/>
          <w:sz w:val="22"/>
          <w:szCs w:val="22"/>
        </w:rPr>
        <w:t>. Most, but not all, of these utilize biomimicry.</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Here’s a 1:17 video clip of Namib Desert beetle: </w:t>
      </w:r>
      <w:hyperlink r:id="rId222" w:history="1">
        <w:r w:rsidRPr="004108AE">
          <w:rPr>
            <w:rStyle w:val="Hyperlink"/>
            <w:rFonts w:ascii="Arial" w:hAnsi="Arial" w:cs="Arial"/>
            <w:sz w:val="22"/>
            <w:szCs w:val="22"/>
          </w:rPr>
          <w:t>https://www.youtube.com/watch?v=Lwfmz3SWB_Q</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 xml:space="preserve">You can view here three very interesting short video clips (0:6, 0:48, 0:48) showing the selective hydrophilic/hydrophobic properties of the materials being developed by NDB Nano, as water travels specific paths along a material, even traveling uphill: </w:t>
      </w:r>
      <w:hyperlink r:id="rId223" w:history="1">
        <w:r w:rsidRPr="004108AE">
          <w:rPr>
            <w:rStyle w:val="Hyperlink"/>
            <w:rFonts w:ascii="Arial" w:hAnsi="Arial" w:cs="Arial"/>
            <w:sz w:val="22"/>
            <w:szCs w:val="22"/>
          </w:rPr>
          <w:t>http://www.nbdnano.com/patterned-wettability.html</w:t>
        </w:r>
      </w:hyperlink>
      <w:r w:rsidRPr="004108AE">
        <w:rPr>
          <w:rFonts w:ascii="Arial" w:hAnsi="Arial" w:cs="Arial"/>
          <w:sz w:val="22"/>
          <w:szCs w:val="22"/>
        </w:rPr>
        <w:t>. The company calls the phenomenon “patterned wettability”.</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1:52 YouTube video clip from a TV station highlights NBD Nano’s hydrophilic and hydrophobic coating materials and prospective uses, including the fog-catchers mentioned previously in this Teacher’s Guide: </w:t>
      </w:r>
      <w:hyperlink r:id="rId224" w:history="1">
        <w:r w:rsidRPr="004108AE">
          <w:rPr>
            <w:rStyle w:val="Hyperlink"/>
            <w:rFonts w:ascii="Arial" w:hAnsi="Arial" w:cs="Arial"/>
            <w:sz w:val="22"/>
            <w:szCs w:val="22"/>
          </w:rPr>
          <w:t>http://www.wcvb.com/beetles-being-used-solve-waterloving-waterhating-issues/29715412</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lastRenderedPageBreak/>
        <w:tab/>
        <w:t xml:space="preserve">Another short (0:16) video clip from NDB Nano showcases their superhydrophobic and superoleophobic (fat-repelling) non-wetting material as chocolate sauce rolls off a sneaker coated with this nanomaterial: </w:t>
      </w:r>
      <w:hyperlink r:id="rId225" w:history="1">
        <w:r w:rsidRPr="004108AE">
          <w:rPr>
            <w:rStyle w:val="Hyperlink"/>
            <w:rFonts w:ascii="Arial" w:hAnsi="Arial" w:cs="Arial"/>
            <w:sz w:val="22"/>
            <w:szCs w:val="22"/>
          </w:rPr>
          <w:t>http://www.nbdnano.com/non-wetting-coatings.html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 xml:space="preserve">Spider webs, too, can be used to collect water. Specific spider silk has nanofibrils with hydrophilic and hydrophobic properties that allow this silk to collect water from the air very efficiently. And scientists have designed artificial fibers that duplicate this ability. Read more in this Nature.com article, “Directional water collection on wetted spider silk”: </w:t>
      </w:r>
      <w:hyperlink r:id="rId226" w:history="1">
        <w:r w:rsidRPr="004108AE">
          <w:rPr>
            <w:rStyle w:val="Hyperlink"/>
            <w:rFonts w:ascii="Arial" w:hAnsi="Arial" w:cs="Arial"/>
            <w:sz w:val="22"/>
            <w:szCs w:val="22"/>
          </w:rPr>
          <w:t>http://www.nature.com/nature/journal/v463/n7281/pdf/nature08729.pdf</w:t>
        </w:r>
      </w:hyperlink>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 the Lotus effect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site from Nanowerk.com, “Nanotechnology solutions for self-cleaning, dirt and water-repellent coatings”, provides detailed information about the lotus effect and commercial products available today that do and do not exhibit the lotus effect: </w:t>
      </w:r>
      <w:hyperlink r:id="rId227" w:history="1">
        <w:r w:rsidRPr="004108AE">
          <w:rPr>
            <w:rStyle w:val="Hyperlink"/>
            <w:rFonts w:ascii="Arial" w:hAnsi="Arial" w:cs="Arial"/>
            <w:sz w:val="22"/>
            <w:szCs w:val="22"/>
          </w:rPr>
          <w:t>http://www.nanowerk.com/spotlight/spotid=19644.php</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site from the Nanoprobe Laboratory for Bio- &amp; Nanotechnology and Biomimetics at Ohio State University is a very detailed 46-page coverage of the lotus effect, with lots of photographs, graphs and charts: </w:t>
      </w:r>
      <w:hyperlink r:id="rId228" w:history="1">
        <w:r w:rsidRPr="004108AE">
          <w:rPr>
            <w:rStyle w:val="Hyperlink"/>
            <w:rFonts w:ascii="Arial" w:hAnsi="Arial" w:cs="Arial"/>
            <w:sz w:val="22"/>
            <w:szCs w:val="22"/>
          </w:rPr>
          <w:t>http://www.mecheng.osu.edu/nlbb/files/nlbb/Lotus_Effect.pdf</w:t>
        </w:r>
      </w:hyperlink>
      <w:r w:rsidRPr="004108AE">
        <w:rPr>
          <w:rFonts w:ascii="Arial" w:hAnsi="Arial" w:cs="Arial"/>
          <w:sz w:val="22"/>
          <w:szCs w:val="22"/>
        </w:rPr>
        <w:t>.</w:t>
      </w:r>
    </w:p>
    <w:p w:rsidR="00EC3274" w:rsidRPr="004108AE" w:rsidRDefault="00EC3274" w:rsidP="00EC3274">
      <w:pPr>
        <w:ind w:firstLine="720"/>
        <w:rPr>
          <w:rFonts w:ascii="Arial" w:hAnsi="Arial" w:cs="Arial"/>
          <w:sz w:val="22"/>
          <w:szCs w:val="22"/>
        </w:rPr>
      </w:pPr>
      <w:r w:rsidRPr="004108AE">
        <w:rPr>
          <w:rFonts w:ascii="Arial" w:hAnsi="Arial" w:cs="Arial"/>
          <w:sz w:val="22"/>
          <w:szCs w:val="22"/>
        </w:rPr>
        <w:t xml:space="preserve">This is a 2:47 video clip from YouTube showing various experiments in the field with a lotus leaf: </w:t>
      </w:r>
      <w:hyperlink r:id="rId229" w:history="1">
        <w:r w:rsidRPr="004108AE">
          <w:rPr>
            <w:rStyle w:val="Hyperlink"/>
            <w:rFonts w:ascii="Arial" w:hAnsi="Arial" w:cs="Arial"/>
            <w:sz w:val="22"/>
            <w:szCs w:val="22"/>
          </w:rPr>
          <w:t>https://www.youtube.com/watch?feature=player_embedded&amp;v=LJtQ6dvcbOg</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This site from the ICE program at the University of Wisconsin, “The Lotus Effect”, is a whole student lesson on surfaces, with multiple pages and screens. It includes a problem—how to mix oil and water—and research students can do (right on the site) to learn more about water, hydrophilicity, hydrophobicity, etc. (</w:t>
      </w:r>
      <w:hyperlink r:id="rId230" w:history="1">
        <w:r w:rsidRPr="004108AE">
          <w:rPr>
            <w:rStyle w:val="Hyperlink"/>
            <w:rFonts w:ascii="Arial" w:hAnsi="Arial" w:cs="Arial"/>
            <w:sz w:val="22"/>
            <w:szCs w:val="22"/>
          </w:rPr>
          <w:t>http://ice.chem.wisc.edu/Oil/On_The_Surface,_Its_All_About_Nano/Lotus_Effect.html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This 4:44 YouTube video clip from Ultra Ever Dry shows off their product—a non-wetting surface spray that prevents wetting—ketchup, paint, mud, everything just rolls right off! (</w:t>
      </w:r>
      <w:hyperlink r:id="rId231" w:history="1">
        <w:r w:rsidRPr="004108AE">
          <w:rPr>
            <w:rStyle w:val="Hyperlink"/>
            <w:rFonts w:ascii="Arial" w:hAnsi="Arial" w:cs="Arial"/>
            <w:sz w:val="22"/>
            <w:szCs w:val="22"/>
          </w:rPr>
          <w:t>https://www.youtube.com/watch?v=BvTkefJHfC0</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b/>
        </w:rPr>
      </w:pPr>
      <w:r w:rsidRPr="004108AE">
        <w:rPr>
          <w:rFonts w:ascii="Arial" w:hAnsi="Arial" w:cs="Arial"/>
          <w:b/>
        </w:rPr>
        <w:t>More sites on biomimicry in other animals</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 xml:space="preserve">This 1999 article, “Spray Aiming in the Bombardier Beetle: Photographic Evidence” from the </w:t>
      </w:r>
      <w:r w:rsidRPr="004108AE">
        <w:rPr>
          <w:rFonts w:ascii="Arial" w:hAnsi="Arial" w:cs="Arial"/>
          <w:i/>
          <w:sz w:val="22"/>
          <w:szCs w:val="22"/>
        </w:rPr>
        <w:t>Proceedings of the National Academy of Science</w:t>
      </w:r>
      <w:r w:rsidRPr="004108AE">
        <w:rPr>
          <w:rFonts w:ascii="Arial" w:hAnsi="Arial" w:cs="Arial"/>
          <w:sz w:val="22"/>
          <w:szCs w:val="22"/>
        </w:rPr>
        <w:t xml:space="preserve">, provides precisely that: a series of photos showing a beetle spraying accurately in various directions in response to specific stimuli: </w:t>
      </w:r>
      <w:hyperlink r:id="rId232" w:history="1">
        <w:r w:rsidRPr="004108AE">
          <w:rPr>
            <w:rStyle w:val="Hyperlink"/>
            <w:rFonts w:ascii="Arial" w:hAnsi="Arial" w:cs="Arial"/>
            <w:sz w:val="22"/>
            <w:szCs w:val="22"/>
          </w:rPr>
          <w:t>http://www.pnas.org/content/96/17/9705.full.pdf?sid=97be217f-c80c-44f1-ba62-0420f0bcf95f</w:t>
        </w:r>
      </w:hyperlink>
      <w:r w:rsidRPr="004108AE">
        <w:rPr>
          <w:rFonts w:ascii="Arial" w:hAnsi="Arial" w:cs="Arial"/>
          <w:sz w:val="22"/>
          <w:szCs w:val="22"/>
        </w:rPr>
        <w:t>. Close-up photos show the beetle hitting its target every time, no matter the direction of attack.</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 xml:space="preserve">Here’s a short (2:05) YouTube video clip showing a bit of the behavior of the bombardier beetle and several of its blasts at invading ants, one in slow motion: </w:t>
      </w:r>
      <w:hyperlink r:id="rId233" w:history="1">
        <w:r w:rsidRPr="004108AE">
          <w:rPr>
            <w:rStyle w:val="Hyperlink"/>
            <w:rFonts w:ascii="Arial" w:hAnsi="Arial" w:cs="Arial"/>
            <w:sz w:val="22"/>
            <w:szCs w:val="22"/>
          </w:rPr>
          <w:t>https://www.youtube.com/watch?v=Pib9qT-pccI</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 xml:space="preserve">This Web site provides detailed information about one specific bombardier beetle, </w:t>
      </w:r>
      <w:r w:rsidRPr="004108AE">
        <w:rPr>
          <w:rFonts w:ascii="Arial" w:hAnsi="Arial" w:cs="Arial"/>
          <w:i/>
          <w:sz w:val="22"/>
          <w:szCs w:val="22"/>
        </w:rPr>
        <w:t>Metrius contractus</w:t>
      </w:r>
      <w:r w:rsidRPr="004108AE">
        <w:rPr>
          <w:rFonts w:ascii="Arial" w:hAnsi="Arial" w:cs="Arial"/>
          <w:sz w:val="22"/>
          <w:szCs w:val="22"/>
        </w:rPr>
        <w:t>, mentioned in the “Bombardier Beetle” section above, which has some significantly different chemistry going on in its abdomen from that of other beetles of its family. (</w:t>
      </w:r>
      <w:hyperlink r:id="rId234" w:history="1">
        <w:r w:rsidRPr="004108AE">
          <w:rPr>
            <w:rStyle w:val="Hyperlink"/>
            <w:rFonts w:ascii="Arial" w:hAnsi="Arial" w:cs="Arial"/>
            <w:sz w:val="22"/>
            <w:szCs w:val="22"/>
          </w:rPr>
          <w:t>https://bioweb.uwlax.edu/bio203/f2013/lyden_mega/index.htm</w:t>
        </w:r>
      </w:hyperlink>
      <w:r w:rsidRPr="004108AE">
        <w:rPr>
          <w:rFonts w:ascii="Arial" w:hAnsi="Arial" w:cs="Arial"/>
          <w:sz w:val="22"/>
          <w:szCs w:val="22"/>
        </w:rPr>
        <w:t>, “Ingenious Chemistry” tab)</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lastRenderedPageBreak/>
        <w:t xml:space="preserve">This article, “Beetle’s Explosive Spray Mechanism Revealed by X-Ray Imaging”, from </w:t>
      </w:r>
      <w:r w:rsidRPr="004108AE">
        <w:rPr>
          <w:rFonts w:ascii="Arial" w:hAnsi="Arial" w:cs="Arial"/>
          <w:i/>
          <w:sz w:val="22"/>
          <w:szCs w:val="22"/>
        </w:rPr>
        <w:t>C&amp;E N</w:t>
      </w:r>
      <w:r w:rsidRPr="004108AE">
        <w:rPr>
          <w:rFonts w:ascii="Arial" w:hAnsi="Arial" w:cs="Arial"/>
          <w:sz w:val="22"/>
          <w:szCs w:val="22"/>
        </w:rPr>
        <w:t xml:space="preserve"> explains the mechanism behind the bombardier beetle’s chemical spray: </w:t>
      </w:r>
      <w:hyperlink r:id="rId235" w:history="1">
        <w:r w:rsidRPr="004108AE">
          <w:rPr>
            <w:rStyle w:val="Hyperlink"/>
            <w:rFonts w:ascii="Arial" w:hAnsi="Arial" w:cs="Arial"/>
            <w:sz w:val="22"/>
            <w:szCs w:val="22"/>
          </w:rPr>
          <w:t>http://cen.acs.org/articles/93/i18/Beetles-Explosive-Spray-Mechanism-Revealed.html</w:t>
        </w:r>
      </w:hyperlink>
      <w:r w:rsidRPr="004108AE">
        <w:rPr>
          <w:rFonts w:ascii="Arial" w:hAnsi="Arial" w:cs="Arial"/>
          <w:sz w:val="22"/>
          <w:szCs w:val="22"/>
        </w:rPr>
        <w:t>.</w:t>
      </w:r>
    </w:p>
    <w:p w:rsidR="00EC3274" w:rsidRPr="004108AE" w:rsidRDefault="00EC3274" w:rsidP="00EC3274">
      <w:pPr>
        <w:rPr>
          <w:rFonts w:ascii="Arial" w:hAnsi="Arial" w:cs="Arial"/>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For lists of additional articles about the silk of the golden orb weaver spider see </w:t>
      </w:r>
      <w:hyperlink r:id="rId236" w:history="1">
        <w:r w:rsidRPr="004108AE">
          <w:rPr>
            <w:rStyle w:val="Hyperlink"/>
            <w:rFonts w:ascii="Arial" w:hAnsi="Arial" w:cs="Arial"/>
            <w:sz w:val="22"/>
            <w:szCs w:val="22"/>
          </w:rPr>
          <w:t>http://www.arachnology.be/pages/Silk.html</w:t>
        </w:r>
      </w:hyperlink>
      <w:r w:rsidRPr="004108AE">
        <w:rPr>
          <w:rFonts w:ascii="Arial" w:hAnsi="Arial" w:cs="Arial"/>
          <w:color w:val="000000"/>
          <w:sz w:val="22"/>
          <w:szCs w:val="22"/>
        </w:rPr>
        <w:t xml:space="preserve"> and </w:t>
      </w:r>
      <w:hyperlink r:id="rId237" w:history="1">
        <w:r w:rsidRPr="004108AE">
          <w:rPr>
            <w:rStyle w:val="Hyperlink"/>
            <w:rFonts w:ascii="Arial" w:hAnsi="Arial" w:cs="Arial"/>
            <w:sz w:val="22"/>
            <w:szCs w:val="22"/>
          </w:rPr>
          <w:t>http://www.arachnology.org/Arachnology/Pages/Silk.html</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autoSpaceDE w:val="0"/>
        <w:autoSpaceDN w:val="0"/>
        <w:adjustRightInd w:val="0"/>
        <w:ind w:firstLine="720"/>
        <w:rPr>
          <w:rFonts w:ascii="Arial" w:hAnsi="Arial" w:cs="Arial"/>
          <w:color w:val="000000"/>
          <w:sz w:val="22"/>
          <w:szCs w:val="22"/>
        </w:rPr>
      </w:pPr>
      <w:r w:rsidRPr="004108AE">
        <w:rPr>
          <w:rFonts w:ascii="Arial" w:hAnsi="Arial" w:cs="Arial"/>
          <w:color w:val="000000"/>
          <w:sz w:val="22"/>
          <w:szCs w:val="22"/>
        </w:rPr>
        <w:t xml:space="preserve">For an article on spider silk fibers published in </w:t>
      </w:r>
      <w:r w:rsidRPr="004108AE">
        <w:rPr>
          <w:rFonts w:ascii="Arial" w:hAnsi="Arial" w:cs="Arial"/>
          <w:i/>
          <w:color w:val="000000"/>
          <w:sz w:val="22"/>
          <w:szCs w:val="22"/>
        </w:rPr>
        <w:t>Chemical &amp; Engineering News</w:t>
      </w:r>
      <w:r w:rsidRPr="004108AE">
        <w:rPr>
          <w:rFonts w:ascii="Arial" w:hAnsi="Arial" w:cs="Arial"/>
          <w:color w:val="000000"/>
          <w:sz w:val="22"/>
          <w:szCs w:val="22"/>
        </w:rPr>
        <w:t xml:space="preserve"> in 2003, see </w:t>
      </w:r>
      <w:hyperlink r:id="rId238" w:history="1">
        <w:r w:rsidRPr="004108AE">
          <w:rPr>
            <w:rStyle w:val="Hyperlink"/>
            <w:rFonts w:ascii="Arial" w:hAnsi="Arial" w:cs="Arial"/>
            <w:sz w:val="22"/>
            <w:szCs w:val="22"/>
          </w:rPr>
          <w:t>http://pubs.acs.org/cen/science/8124/print/8124spidersilk.html</w:t>
        </w:r>
      </w:hyperlink>
      <w:r w:rsidRPr="004108AE">
        <w:rPr>
          <w:rFonts w:ascii="Arial" w:hAnsi="Arial" w:cs="Arial"/>
          <w:color w:val="000000"/>
          <w:sz w:val="22"/>
          <w:szCs w:val="22"/>
        </w:rPr>
        <w:t>.</w:t>
      </w:r>
    </w:p>
    <w:p w:rsidR="00EC3274" w:rsidRPr="004108AE" w:rsidRDefault="00EC3274" w:rsidP="00EC3274">
      <w:pPr>
        <w:autoSpaceDE w:val="0"/>
        <w:autoSpaceDN w:val="0"/>
        <w:adjustRightInd w:val="0"/>
        <w:rPr>
          <w:rFonts w:ascii="Arial" w:hAnsi="Arial" w:cs="Arial"/>
          <w:color w:val="000000"/>
          <w:sz w:val="22"/>
          <w:szCs w:val="22"/>
        </w:rPr>
      </w:pPr>
    </w:p>
    <w:p w:rsidR="00EC3274" w:rsidRPr="004108AE" w:rsidRDefault="00EC3274" w:rsidP="00EC3274">
      <w:pPr>
        <w:pStyle w:val="Heading2"/>
        <w:rPr>
          <w:rFonts w:ascii="Arial" w:hAnsi="Arial" w:cs="Arial"/>
        </w:rPr>
      </w:pPr>
      <w:bookmarkStart w:id="43" w:name="_Toc441511636"/>
      <w:bookmarkStart w:id="44" w:name="_Toc441522095"/>
      <w:r w:rsidRPr="004108AE">
        <w:rPr>
          <w:rFonts w:ascii="Arial" w:hAnsi="Arial" w:cs="Arial"/>
        </w:rPr>
        <w:t>More Web Sites on Teacher Information and Lesson Plans</w:t>
      </w:r>
      <w:bookmarkEnd w:id="43"/>
      <w:r w:rsidRPr="004108AE">
        <w:rPr>
          <w:rFonts w:ascii="Arial" w:hAnsi="Arial" w:cs="Arial"/>
        </w:rPr>
        <w:t xml:space="preserve"> (sites geared specifically to teachers)</w:t>
      </w:r>
      <w:bookmarkEnd w:id="44"/>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Beyond Benign: Green Chemistry Education (</w:t>
      </w:r>
      <w:hyperlink r:id="rId239" w:history="1">
        <w:r w:rsidRPr="004108AE">
          <w:rPr>
            <w:rStyle w:val="Hyperlink"/>
            <w:rFonts w:ascii="Arial" w:hAnsi="Arial" w:cs="Arial"/>
            <w:sz w:val="22"/>
            <w:szCs w:val="22"/>
          </w:rPr>
          <w:t>http://www.beyondbenign.org/</w:t>
        </w:r>
      </w:hyperlink>
      <w:r w:rsidRPr="004108AE">
        <w:rPr>
          <w:rFonts w:ascii="Arial" w:hAnsi="Arial" w:cs="Arial"/>
          <w:sz w:val="22"/>
          <w:szCs w:val="22"/>
        </w:rPr>
        <w:t>) is a Web site that contains a wealth of information about green chemistry and biomimicry that will be useful to high school chemistry teachers. The site includes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curriculum mapping for teachers wishing to teach and incorporate green chemistry principles into their courses,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complete lesson plans, including several inspired by the chemical industry examples and green chemistry standards (lessons are related to national teaching standards,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student labs that teach biomimicry,</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student labs that reflect green chemistry principles, perhaps by substituting “greener” chemicals for those used in classic experiments,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a student lab that teaches the 12 principles of green chemistry,</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professional development opportunities (e.g., teacher workshops and an online course for teachers),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PowerPoints,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posters,</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an education newsletter, “beyond benign bylines”, and</w:t>
      </w:r>
    </w:p>
    <w:p w:rsidR="00EC3274" w:rsidRPr="004108AE" w:rsidRDefault="00EC3274" w:rsidP="00EB307E">
      <w:pPr>
        <w:numPr>
          <w:ilvl w:val="0"/>
          <w:numId w:val="84"/>
        </w:numPr>
        <w:spacing w:before="60"/>
        <w:rPr>
          <w:rFonts w:ascii="Arial" w:hAnsi="Arial" w:cs="Arial"/>
          <w:sz w:val="22"/>
          <w:szCs w:val="22"/>
        </w:rPr>
      </w:pPr>
      <w:r w:rsidRPr="004108AE">
        <w:rPr>
          <w:rFonts w:ascii="Arial" w:hAnsi="Arial" w:cs="Arial"/>
          <w:sz w:val="22"/>
          <w:szCs w:val="22"/>
        </w:rPr>
        <w:t>other resources.</w:t>
      </w:r>
    </w:p>
    <w:p w:rsidR="00EC3274" w:rsidRPr="004108AE" w:rsidRDefault="00EC3274" w:rsidP="00EC3274">
      <w:pPr>
        <w:rPr>
          <w:rFonts w:ascii="Arial" w:hAnsi="Arial" w:cs="Arial"/>
          <w:sz w:val="22"/>
          <w:szCs w:val="22"/>
        </w:rPr>
      </w:pPr>
    </w:p>
    <w:p w:rsidR="00EC3274" w:rsidRPr="004108AE" w:rsidRDefault="00EC3274" w:rsidP="00EC3274">
      <w:pPr>
        <w:ind w:firstLine="720"/>
        <w:rPr>
          <w:rFonts w:ascii="Arial" w:hAnsi="Arial" w:cs="Arial"/>
          <w:sz w:val="22"/>
          <w:szCs w:val="22"/>
        </w:rPr>
      </w:pPr>
      <w:r w:rsidRPr="004108AE">
        <w:rPr>
          <w:rFonts w:ascii="Arial" w:hAnsi="Arial" w:cs="Arial"/>
          <w:sz w:val="22"/>
          <w:szCs w:val="22"/>
        </w:rPr>
        <w:t>There’s also an 8-lesson series for biology teachers on biotechnology, and a series of green chemistry lessons for middle school teachers.</w:t>
      </w:r>
    </w:p>
    <w:p w:rsidR="00EC3274" w:rsidRPr="004108AE" w:rsidRDefault="00EC3274" w:rsidP="00EC3274">
      <w:pPr>
        <w:rPr>
          <w:rFonts w:ascii="Arial" w:hAnsi="Arial" w:cs="Arial"/>
          <w:sz w:val="22"/>
          <w:szCs w:val="22"/>
        </w:rPr>
      </w:pPr>
    </w:p>
    <w:p w:rsidR="00EC3274" w:rsidRPr="004108AE" w:rsidRDefault="00EC3274" w:rsidP="00EC3274">
      <w:pPr>
        <w:rPr>
          <w:rFonts w:ascii="Arial" w:hAnsi="Arial" w:cs="Arial"/>
          <w:sz w:val="22"/>
          <w:szCs w:val="22"/>
        </w:rPr>
      </w:pPr>
      <w:r w:rsidRPr="004108AE">
        <w:rPr>
          <w:rFonts w:ascii="Arial" w:hAnsi="Arial" w:cs="Arial"/>
          <w:sz w:val="22"/>
          <w:szCs w:val="22"/>
        </w:rPr>
        <w:tab/>
        <w:t>Another great resource for teachers wanting to teach about biomimicry is the Biomimicry Education Network, part of the Biomimicry Institute. This site provides educational materials for teaching biomimicry to all levels, K–16. It also contains materials for teachers specifically. The materials are grouped by school level, elementary, middle school, and high school. Some of the units of study are adapted for several school levels. One item, in particular, seems intriguing: “Biomimicry in Youth Education, A Resource Toolkit for K–12 Educators”. (</w:t>
      </w:r>
      <w:hyperlink r:id="rId240" w:history="1">
        <w:r w:rsidRPr="004108AE">
          <w:rPr>
            <w:rStyle w:val="Hyperlink"/>
            <w:rFonts w:ascii="Arial" w:hAnsi="Arial" w:cs="Arial"/>
            <w:sz w:val="22"/>
            <w:szCs w:val="22"/>
          </w:rPr>
          <w:t>http://ben.biomimicry.net/curricula-and-resources/youth-curricula/resource-toolkit-for-k-12-educators/</w:t>
        </w:r>
      </w:hyperlink>
      <w:r w:rsidRPr="004108AE">
        <w:rPr>
          <w:rFonts w:ascii="Arial" w:hAnsi="Arial" w:cs="Arial"/>
          <w:sz w:val="22"/>
          <w:szCs w:val="22"/>
        </w:rPr>
        <w:t>) This 91-page digital flipbook provides ideas and materials for teaching about biomimicry at all levels.</w:t>
      </w:r>
    </w:p>
    <w:p w:rsidR="00971893" w:rsidRPr="00E5469A" w:rsidRDefault="00971893" w:rsidP="00971893">
      <w:pPr>
        <w:rPr>
          <w:rFonts w:ascii="Arial" w:hAnsi="Arial" w:cs="Arial"/>
          <w:sz w:val="22"/>
          <w:szCs w:val="22"/>
        </w:rPr>
      </w:pPr>
    </w:p>
    <w:p w:rsidR="00552AEF" w:rsidRPr="00E5469A" w:rsidRDefault="00240F03" w:rsidP="00552AEF">
      <w:pPr>
        <w:rPr>
          <w:rFonts w:ascii="Arial" w:hAnsi="Arial" w:cs="Arial"/>
          <w:sz w:val="22"/>
          <w:szCs w:val="22"/>
        </w:rPr>
      </w:pPr>
      <w:r w:rsidRPr="00E5469A">
        <w:rPr>
          <w:rFonts w:ascii="Arial" w:hAnsi="Arial" w:cs="Arial"/>
          <w:sz w:val="22"/>
          <w:szCs w:val="22"/>
        </w:rPr>
        <w:br w:type="page"/>
      </w:r>
    </w:p>
    <w:p w:rsidR="00552AEF" w:rsidRPr="008B1A62" w:rsidRDefault="00F469A7" w:rsidP="00552AEF">
      <w:pPr>
        <w:pStyle w:val="Heading1"/>
      </w:pPr>
      <w:bookmarkStart w:id="45" w:name="_Toc441522096"/>
      <w:r>
        <w:lastRenderedPageBreak/>
        <w:t>Stuck on You</w:t>
      </w:r>
      <w:bookmarkEnd w:id="45"/>
    </w:p>
    <w:p w:rsidR="00552AEF" w:rsidRPr="00B65A23" w:rsidRDefault="00552AEF" w:rsidP="00B65A23">
      <w:pPr>
        <w:pStyle w:val="Heading2"/>
        <w:rPr>
          <w:rFonts w:ascii="Arial" w:hAnsi="Arial" w:cs="Arial"/>
          <w:b w:val="0"/>
          <w:i w:val="0"/>
        </w:rPr>
      </w:pPr>
      <w:bookmarkStart w:id="46" w:name="_Toc212568427"/>
      <w:bookmarkStart w:id="47" w:name="_Toc441522097"/>
      <w:r w:rsidRPr="008B1A62">
        <w:rPr>
          <w:rFonts w:ascii="Arial" w:hAnsi="Arial" w:cs="Arial"/>
        </w:rPr>
        <w:t>Background Information</w:t>
      </w:r>
      <w:bookmarkEnd w:id="46"/>
      <w:r w:rsidR="00B25CCA" w:rsidRPr="008B1A62">
        <w:rPr>
          <w:rFonts w:ascii="Arial" w:hAnsi="Arial" w:cs="Arial"/>
        </w:rPr>
        <w:t xml:space="preserve"> </w:t>
      </w:r>
      <w:r w:rsidR="00B25CCA" w:rsidRPr="00B65A23">
        <w:rPr>
          <w:rFonts w:ascii="Arial" w:hAnsi="Arial" w:cs="Arial"/>
        </w:rPr>
        <w:t>(teacher information)</w:t>
      </w:r>
      <w:bookmarkEnd w:id="47"/>
    </w:p>
    <w:p w:rsidR="001645E1" w:rsidRPr="008B1A62" w:rsidRDefault="001645E1" w:rsidP="001645E1">
      <w:pPr>
        <w:rPr>
          <w:rFonts w:ascii="Arial" w:hAnsi="Arial" w:cs="Arial"/>
          <w:sz w:val="22"/>
          <w:szCs w:val="22"/>
        </w:rPr>
      </w:pPr>
      <w:bookmarkStart w:id="48" w:name="_Toc212568428"/>
    </w:p>
    <w:p w:rsidR="00F469A7" w:rsidRPr="007967FC" w:rsidRDefault="00F469A7" w:rsidP="00F469A7">
      <w:pPr>
        <w:rPr>
          <w:rFonts w:ascii="Arial" w:hAnsi="Arial" w:cs="Arial"/>
        </w:rPr>
      </w:pPr>
      <w:r w:rsidRPr="007967FC">
        <w:rPr>
          <w:rFonts w:ascii="Arial" w:hAnsi="Arial" w:cs="Arial"/>
          <w:b/>
        </w:rPr>
        <w:t>More on</w:t>
      </w:r>
      <w:r w:rsidRPr="007967FC">
        <w:rPr>
          <w:rFonts w:ascii="Arial" w:hAnsi="Arial" w:cs="Arial"/>
        </w:rPr>
        <w:t xml:space="preserve"> </w:t>
      </w:r>
      <w:r w:rsidRPr="001C036F">
        <w:rPr>
          <w:rFonts w:ascii="Arial" w:hAnsi="Arial" w:cs="Arial"/>
          <w:b/>
        </w:rPr>
        <w:t>a</w:t>
      </w:r>
      <w:r w:rsidRPr="007967FC">
        <w:rPr>
          <w:rFonts w:ascii="Arial" w:hAnsi="Arial" w:cs="Arial"/>
          <w:b/>
        </w:rPr>
        <w:t>dhesion, cohesion and intermolecular forces</w:t>
      </w:r>
    </w:p>
    <w:p w:rsidR="00F469A7" w:rsidRPr="004D45C4" w:rsidRDefault="00F469A7" w:rsidP="00F469A7">
      <w:pPr>
        <w:rPr>
          <w:rFonts w:ascii="Arial" w:hAnsi="Arial" w:cs="Arial"/>
          <w:sz w:val="22"/>
          <w:szCs w:val="22"/>
        </w:rPr>
      </w:pPr>
    </w:p>
    <w:p w:rsidR="00F469A7" w:rsidRDefault="00F469A7" w:rsidP="00F469A7">
      <w:pPr>
        <w:rPr>
          <w:rFonts w:ascii="Arial" w:hAnsi="Arial" w:cs="Arial"/>
          <w:sz w:val="22"/>
          <w:szCs w:val="22"/>
        </w:rPr>
      </w:pPr>
      <w:r w:rsidRPr="004D45C4">
        <w:rPr>
          <w:rFonts w:ascii="Arial" w:hAnsi="Arial" w:cs="Arial"/>
          <w:sz w:val="22"/>
          <w:szCs w:val="22"/>
        </w:rPr>
        <w:tab/>
        <w:t>Co</w:t>
      </w:r>
      <w:r w:rsidRPr="007967FC">
        <w:rPr>
          <w:rFonts w:ascii="Arial" w:hAnsi="Arial" w:cs="Arial"/>
          <w:sz w:val="22"/>
          <w:szCs w:val="22"/>
        </w:rPr>
        <w:t xml:space="preserve">hesive and </w:t>
      </w:r>
      <w:r>
        <w:rPr>
          <w:rFonts w:ascii="Arial" w:hAnsi="Arial" w:cs="Arial"/>
          <w:sz w:val="22"/>
          <w:szCs w:val="22"/>
        </w:rPr>
        <w:t>ad</w:t>
      </w:r>
      <w:r w:rsidRPr="007967FC">
        <w:rPr>
          <w:rFonts w:ascii="Arial" w:hAnsi="Arial" w:cs="Arial"/>
          <w:sz w:val="22"/>
          <w:szCs w:val="22"/>
        </w:rPr>
        <w:t>hesive forces are involved in the effectiveness of glues. The suffix</w:t>
      </w:r>
      <w:r>
        <w:rPr>
          <w:rFonts w:ascii="Arial" w:hAnsi="Arial" w:cs="Arial"/>
          <w:sz w:val="22"/>
          <w:szCs w:val="22"/>
        </w:rPr>
        <w:t xml:space="preserve"> </w:t>
      </w:r>
      <w:r>
        <w:rPr>
          <w:rFonts w:ascii="Arial" w:hAnsi="Arial" w:cs="Arial"/>
          <w:sz w:val="22"/>
          <w:szCs w:val="22"/>
        </w:rPr>
        <w:br/>
      </w:r>
      <w:r w:rsidRPr="007967FC">
        <w:rPr>
          <w:rFonts w:ascii="Arial" w:hAnsi="Arial" w:cs="Arial"/>
          <w:sz w:val="22"/>
          <w:szCs w:val="22"/>
        </w:rPr>
        <w:t>–</w:t>
      </w:r>
      <w:r w:rsidRPr="004D45C4">
        <w:rPr>
          <w:rFonts w:ascii="Arial" w:hAnsi="Arial" w:cs="Arial"/>
          <w:i/>
          <w:sz w:val="22"/>
          <w:szCs w:val="22"/>
        </w:rPr>
        <w:t>hesion</w:t>
      </w:r>
      <w:r w:rsidRPr="007967FC">
        <w:rPr>
          <w:rFonts w:ascii="Arial" w:hAnsi="Arial" w:cs="Arial"/>
          <w:sz w:val="22"/>
          <w:szCs w:val="22"/>
        </w:rPr>
        <w:t xml:space="preserve"> means to stick together.</w:t>
      </w:r>
    </w:p>
    <w:p w:rsidR="00F469A7" w:rsidRPr="007967FC" w:rsidRDefault="00F469A7" w:rsidP="00F469A7">
      <w:pPr>
        <w:rPr>
          <w:rFonts w:ascii="Arial" w:hAnsi="Arial" w:cs="Arial"/>
          <w:sz w:val="22"/>
          <w:szCs w:val="22"/>
        </w:rPr>
      </w:pPr>
    </w:p>
    <w:p w:rsidR="00F469A7" w:rsidRDefault="00F469A7" w:rsidP="00F469A7">
      <w:pPr>
        <w:ind w:firstLine="720"/>
        <w:rPr>
          <w:rFonts w:ascii="Arial" w:hAnsi="Arial" w:cs="Arial"/>
          <w:b/>
          <w:sz w:val="22"/>
          <w:szCs w:val="22"/>
        </w:rPr>
      </w:pPr>
      <w:r>
        <w:rPr>
          <w:rFonts w:ascii="Arial" w:hAnsi="Arial" w:cs="Arial"/>
          <w:b/>
          <w:sz w:val="22"/>
          <w:szCs w:val="22"/>
        </w:rPr>
        <w:t>Cohesion</w:t>
      </w:r>
    </w:p>
    <w:p w:rsidR="00F469A7" w:rsidRDefault="00F469A7" w:rsidP="00F469A7">
      <w:pPr>
        <w:ind w:firstLine="720"/>
        <w:rPr>
          <w:rFonts w:ascii="Arial" w:hAnsi="Arial" w:cs="Arial"/>
          <w:b/>
          <w:sz w:val="22"/>
          <w:szCs w:val="22"/>
        </w:rPr>
      </w:pPr>
    </w:p>
    <w:p w:rsidR="00F469A7" w:rsidRDefault="00F469A7" w:rsidP="00F469A7">
      <w:pPr>
        <w:ind w:firstLine="720"/>
        <w:rPr>
          <w:rStyle w:val="apple-converted-space"/>
          <w:rFonts w:ascii="Arial" w:hAnsi="Arial" w:cs="Arial"/>
          <w:color w:val="333333"/>
          <w:sz w:val="22"/>
          <w:szCs w:val="22"/>
          <w:shd w:val="clear" w:color="auto" w:fill="FFFFFF"/>
        </w:rPr>
      </w:pPr>
      <w:r w:rsidRPr="004D45C4">
        <w:rPr>
          <w:rFonts w:ascii="Arial" w:hAnsi="Arial" w:cs="Arial"/>
          <w:sz w:val="22"/>
          <w:szCs w:val="22"/>
        </w:rPr>
        <w:t>Cohesion</w:t>
      </w:r>
      <w:r w:rsidRPr="007967FC">
        <w:rPr>
          <w:rFonts w:ascii="Arial" w:hAnsi="Arial" w:cs="Arial"/>
          <w:sz w:val="22"/>
          <w:szCs w:val="22"/>
        </w:rPr>
        <w:t xml:space="preserve"> is the </w:t>
      </w:r>
      <w:r w:rsidRPr="007967FC">
        <w:rPr>
          <w:rFonts w:ascii="Arial" w:hAnsi="Arial" w:cs="Arial"/>
          <w:color w:val="333333"/>
          <w:sz w:val="22"/>
          <w:szCs w:val="22"/>
          <w:shd w:val="clear" w:color="auto" w:fill="FFFFFF"/>
        </w:rPr>
        <w:t>mutual attraction between like molecules that causes them to stick together.</w:t>
      </w:r>
      <w:r w:rsidRPr="007967FC">
        <w:rPr>
          <w:rStyle w:val="apple-converted-space"/>
          <w:rFonts w:ascii="Arial" w:hAnsi="Arial" w:cs="Arial"/>
          <w:color w:val="333333"/>
          <w:sz w:val="22"/>
          <w:szCs w:val="22"/>
          <w:shd w:val="clear" w:color="auto" w:fill="FFFFFF"/>
        </w:rPr>
        <w:t> The cohesive forces are intermolecular forces</w:t>
      </w:r>
      <w:r>
        <w:rPr>
          <w:rStyle w:val="apple-converted-space"/>
          <w:rFonts w:ascii="Arial" w:hAnsi="Arial" w:cs="Arial"/>
          <w:color w:val="333333"/>
          <w:sz w:val="22"/>
          <w:szCs w:val="22"/>
          <w:shd w:val="clear" w:color="auto" w:fill="FFFFFF"/>
        </w:rPr>
        <w:t>,</w:t>
      </w:r>
      <w:r w:rsidRPr="007967FC">
        <w:rPr>
          <w:rStyle w:val="apple-converted-space"/>
          <w:rFonts w:ascii="Arial" w:hAnsi="Arial" w:cs="Arial"/>
          <w:color w:val="333333"/>
          <w:sz w:val="22"/>
          <w:szCs w:val="22"/>
          <w:shd w:val="clear" w:color="auto" w:fill="FFFFFF"/>
        </w:rPr>
        <w:t xml:space="preserve"> such as hydrogen bonding and van der Waals forces. These forces cause the substance to resist separation. As an example, rain falls in droplets due to the cohesion that pulls the molecules together. Otherwise, rain would always fall in a fine mist. The atoms in metal are strongly held together in a rigid crystal structure called a lattice.</w:t>
      </w:r>
      <w:r>
        <w:rPr>
          <w:rStyle w:val="apple-converted-space"/>
          <w:rFonts w:ascii="Arial" w:hAnsi="Arial" w:cs="Arial"/>
          <w:color w:val="333333"/>
          <w:sz w:val="22"/>
          <w:szCs w:val="22"/>
          <w:shd w:val="clear" w:color="auto" w:fill="FFFFFF"/>
        </w:rPr>
        <w:t xml:space="preserve"> </w:t>
      </w:r>
      <w:r w:rsidRPr="007967FC">
        <w:rPr>
          <w:rStyle w:val="apple-converted-space"/>
          <w:rFonts w:ascii="Arial" w:hAnsi="Arial" w:cs="Arial"/>
          <w:color w:val="333333"/>
          <w:sz w:val="22"/>
          <w:szCs w:val="22"/>
          <w:shd w:val="clear" w:color="auto" w:fill="FFFFFF"/>
        </w:rPr>
        <w:t>As a result, the cohesive forces are so strong it is difficult to separate a piece of metal like iron.</w:t>
      </w:r>
    </w:p>
    <w:p w:rsidR="00F469A7" w:rsidRPr="007967FC" w:rsidRDefault="00F469A7" w:rsidP="00F469A7">
      <w:pPr>
        <w:rPr>
          <w:rStyle w:val="apple-converted-space"/>
          <w:rFonts w:ascii="Arial" w:hAnsi="Arial" w:cs="Arial"/>
          <w:color w:val="333333"/>
          <w:sz w:val="22"/>
          <w:szCs w:val="22"/>
          <w:shd w:val="clear" w:color="auto" w:fill="FFFFFF"/>
        </w:rPr>
      </w:pPr>
    </w:p>
    <w:p w:rsidR="00F469A7" w:rsidRDefault="00F469A7" w:rsidP="00F469A7">
      <w:pPr>
        <w:rPr>
          <w:rStyle w:val="apple-converted-space"/>
          <w:rFonts w:ascii="Arial" w:hAnsi="Arial" w:cs="Arial"/>
          <w:b/>
          <w:color w:val="333333"/>
          <w:sz w:val="22"/>
          <w:szCs w:val="22"/>
          <w:shd w:val="clear" w:color="auto" w:fill="FFFFFF"/>
        </w:rPr>
      </w:pPr>
      <w:r w:rsidRPr="007967FC">
        <w:rPr>
          <w:rStyle w:val="apple-converted-space"/>
          <w:rFonts w:ascii="Arial" w:hAnsi="Arial" w:cs="Arial"/>
          <w:color w:val="333333"/>
          <w:sz w:val="22"/>
          <w:szCs w:val="22"/>
          <w:shd w:val="clear" w:color="auto" w:fill="FFFFFF"/>
        </w:rPr>
        <w:tab/>
      </w:r>
      <w:r w:rsidRPr="007967FC">
        <w:rPr>
          <w:rStyle w:val="apple-converted-space"/>
          <w:rFonts w:ascii="Arial" w:hAnsi="Arial" w:cs="Arial"/>
          <w:b/>
          <w:color w:val="333333"/>
          <w:sz w:val="22"/>
          <w:szCs w:val="22"/>
          <w:shd w:val="clear" w:color="auto" w:fill="FFFFFF"/>
        </w:rPr>
        <w:t>Adhesion</w:t>
      </w:r>
    </w:p>
    <w:p w:rsidR="00F469A7" w:rsidRDefault="00F469A7" w:rsidP="00F469A7">
      <w:pPr>
        <w:rPr>
          <w:rStyle w:val="apple-converted-space"/>
          <w:rFonts w:ascii="Arial" w:hAnsi="Arial" w:cs="Arial"/>
          <w:color w:val="333333"/>
          <w:sz w:val="22"/>
          <w:szCs w:val="22"/>
          <w:shd w:val="clear" w:color="auto" w:fill="FFFFFF"/>
        </w:rPr>
      </w:pPr>
    </w:p>
    <w:p w:rsidR="00F469A7" w:rsidRPr="007967FC" w:rsidRDefault="00F469A7" w:rsidP="00F469A7">
      <w:pPr>
        <w:ind w:firstLine="720"/>
        <w:rPr>
          <w:rFonts w:ascii="Arial" w:hAnsi="Arial" w:cs="Arial"/>
          <w:color w:val="333333"/>
          <w:sz w:val="22"/>
          <w:szCs w:val="22"/>
        </w:rPr>
      </w:pPr>
      <w:r w:rsidRPr="004D45C4">
        <w:rPr>
          <w:rStyle w:val="apple-converted-space"/>
          <w:rFonts w:ascii="Arial" w:hAnsi="Arial" w:cs="Arial"/>
          <w:color w:val="333333"/>
          <w:sz w:val="22"/>
          <w:szCs w:val="22"/>
          <w:shd w:val="clear" w:color="auto" w:fill="FFFFFF"/>
        </w:rPr>
        <w:t>Adhesion</w:t>
      </w:r>
      <w:r w:rsidRPr="007967FC">
        <w:rPr>
          <w:rStyle w:val="apple-converted-space"/>
          <w:rFonts w:ascii="Arial" w:hAnsi="Arial" w:cs="Arial"/>
          <w:color w:val="333333"/>
          <w:sz w:val="22"/>
          <w:szCs w:val="22"/>
          <w:shd w:val="clear" w:color="auto" w:fill="FFFFFF"/>
        </w:rPr>
        <w:t xml:space="preserve"> is the </w:t>
      </w:r>
      <w:r w:rsidRPr="007967FC">
        <w:rPr>
          <w:rFonts w:ascii="Arial" w:hAnsi="Arial" w:cs="Arial"/>
          <w:color w:val="333333"/>
          <w:sz w:val="22"/>
          <w:szCs w:val="22"/>
          <w:shd w:val="clear" w:color="auto" w:fill="FFFFFF"/>
        </w:rPr>
        <w:t xml:space="preserve">attraction between unlike molecules that causes them to cling to one another. </w:t>
      </w:r>
      <w:r>
        <w:rPr>
          <w:rFonts w:ascii="Arial" w:hAnsi="Arial" w:cs="Arial"/>
          <w:color w:val="333333"/>
          <w:sz w:val="22"/>
          <w:szCs w:val="22"/>
        </w:rPr>
        <w:t>Adhesion is</w:t>
      </w:r>
      <w:r w:rsidRPr="007967FC">
        <w:rPr>
          <w:rFonts w:ascii="Arial" w:hAnsi="Arial" w:cs="Arial"/>
          <w:color w:val="333333"/>
          <w:sz w:val="22"/>
          <w:szCs w:val="22"/>
        </w:rPr>
        <w:t xml:space="preserve"> caused by forces acting between two different substances, such as mechanical forces (sticking together) and electrostatic forces (attraction due to opposing charges). There are many</w:t>
      </w:r>
      <w:r>
        <w:rPr>
          <w:rFonts w:ascii="Arial" w:hAnsi="Arial" w:cs="Arial"/>
          <w:color w:val="333333"/>
          <w:sz w:val="22"/>
          <w:szCs w:val="22"/>
        </w:rPr>
        <w:t xml:space="preserve"> theories used to explain adhesion.  The explanation g</w:t>
      </w:r>
      <w:r w:rsidRPr="007967FC">
        <w:rPr>
          <w:rFonts w:ascii="Arial" w:hAnsi="Arial" w:cs="Arial"/>
          <w:color w:val="333333"/>
          <w:sz w:val="22"/>
          <w:szCs w:val="22"/>
        </w:rPr>
        <w:t>enerally depends on the two materials involved</w:t>
      </w:r>
      <w:r>
        <w:rPr>
          <w:rFonts w:ascii="Arial" w:hAnsi="Arial" w:cs="Arial"/>
          <w:color w:val="333333"/>
          <w:sz w:val="22"/>
          <w:szCs w:val="22"/>
        </w:rPr>
        <w:t xml:space="preserve"> in adhesion.  </w:t>
      </w:r>
      <w:r w:rsidRPr="007967FC">
        <w:rPr>
          <w:rFonts w:ascii="Arial" w:hAnsi="Arial" w:cs="Arial"/>
          <w:color w:val="333333"/>
          <w:sz w:val="22"/>
          <w:szCs w:val="22"/>
        </w:rPr>
        <w:t>The most common theories are mechanical and chemical adhesion theories, but there are many others. Let’s look as some of these theories.</w:t>
      </w:r>
    </w:p>
    <w:p w:rsidR="00F469A7" w:rsidRPr="007967FC" w:rsidRDefault="00F469A7" w:rsidP="00F469A7">
      <w:pPr>
        <w:rPr>
          <w:rFonts w:ascii="Arial" w:hAnsi="Arial" w:cs="Arial"/>
          <w:color w:val="333333"/>
          <w:sz w:val="22"/>
          <w:szCs w:val="22"/>
        </w:rPr>
      </w:pPr>
    </w:p>
    <w:p w:rsidR="00F469A7" w:rsidRDefault="00F469A7" w:rsidP="00F469A7">
      <w:pPr>
        <w:rPr>
          <w:rFonts w:ascii="Arial" w:hAnsi="Arial" w:cs="Arial"/>
          <w:color w:val="333333"/>
          <w:sz w:val="22"/>
          <w:szCs w:val="22"/>
        </w:rPr>
      </w:pPr>
      <w:r w:rsidRPr="007967FC">
        <w:rPr>
          <w:rFonts w:ascii="Arial" w:hAnsi="Arial" w:cs="Arial"/>
          <w:color w:val="333333"/>
          <w:sz w:val="22"/>
          <w:szCs w:val="22"/>
        </w:rPr>
        <w:tab/>
      </w:r>
      <w:r w:rsidRPr="007967FC">
        <w:rPr>
          <w:rFonts w:ascii="Arial" w:hAnsi="Arial" w:cs="Arial"/>
          <w:b/>
          <w:color w:val="333333"/>
          <w:sz w:val="22"/>
          <w:szCs w:val="22"/>
        </w:rPr>
        <w:t>Mechanical adhesion</w:t>
      </w:r>
      <w:r w:rsidRPr="007967FC">
        <w:rPr>
          <w:rFonts w:ascii="Arial" w:hAnsi="Arial" w:cs="Arial"/>
          <w:color w:val="333333"/>
          <w:sz w:val="22"/>
          <w:szCs w:val="22"/>
        </w:rPr>
        <w:t xml:space="preserve"> is the simpler and more common form of adhesion. In mechanical adhesion</w:t>
      </w:r>
      <w:r>
        <w:rPr>
          <w:rFonts w:ascii="Arial" w:hAnsi="Arial" w:cs="Arial"/>
          <w:color w:val="333333"/>
          <w:sz w:val="22"/>
          <w:szCs w:val="22"/>
        </w:rPr>
        <w:t>,</w:t>
      </w:r>
      <w:r w:rsidRPr="007967FC">
        <w:rPr>
          <w:rFonts w:ascii="Arial" w:hAnsi="Arial" w:cs="Arial"/>
          <w:color w:val="333333"/>
          <w:sz w:val="22"/>
          <w:szCs w:val="22"/>
        </w:rPr>
        <w:t xml:space="preserve"> the attraction is formed between the two substances by the adhesive material filling in the voids or pores of the surfaces and holding the surfaces together by interlocking.</w:t>
      </w:r>
      <w:r>
        <w:rPr>
          <w:rFonts w:ascii="Arial" w:hAnsi="Arial" w:cs="Arial"/>
          <w:color w:val="333333"/>
          <w:sz w:val="22"/>
          <w:szCs w:val="22"/>
        </w:rPr>
        <w:t xml:space="preserve"> </w:t>
      </w:r>
      <w:r w:rsidRPr="007967FC">
        <w:rPr>
          <w:rFonts w:ascii="Arial" w:hAnsi="Arial" w:cs="Arial"/>
          <w:color w:val="333333"/>
          <w:sz w:val="22"/>
          <w:szCs w:val="22"/>
        </w:rPr>
        <w:t>This process is like using millions of microscopic screws and bolts driven between the two substances.</w:t>
      </w:r>
      <w:r>
        <w:rPr>
          <w:rFonts w:ascii="Arial" w:hAnsi="Arial" w:cs="Arial"/>
          <w:color w:val="333333"/>
          <w:sz w:val="22"/>
          <w:szCs w:val="22"/>
        </w:rPr>
        <w:t xml:space="preserve"> Velcro is an example of mechanical adhesion.</w:t>
      </w:r>
    </w:p>
    <w:p w:rsidR="00F469A7" w:rsidRPr="00B028BF" w:rsidRDefault="00F469A7" w:rsidP="00F469A7">
      <w:pPr>
        <w:rPr>
          <w:rFonts w:ascii="Arial" w:hAnsi="Arial" w:cs="Arial"/>
          <w:color w:val="333333"/>
          <w:sz w:val="6"/>
          <w:szCs w:val="6"/>
        </w:rPr>
      </w:pPr>
    </w:p>
    <w:p w:rsidR="00F469A7" w:rsidRPr="00BC473B" w:rsidRDefault="00F469A7" w:rsidP="00F469A7">
      <w:pPr>
        <w:rPr>
          <w:rFonts w:ascii="Arial" w:hAnsi="Arial" w:cs="Arial"/>
          <w:sz w:val="12"/>
          <w:szCs w:val="12"/>
        </w:rPr>
      </w:pPr>
    </w:p>
    <w:p w:rsidR="00F469A7" w:rsidRDefault="00F469A7" w:rsidP="00F469A7">
      <w:pPr>
        <w:ind w:left="720"/>
        <w:rPr>
          <w:rFonts w:ascii="Arial" w:hAnsi="Arial" w:cs="Arial"/>
          <w:sz w:val="22"/>
          <w:szCs w:val="22"/>
        </w:rPr>
      </w:pPr>
      <w:r w:rsidRPr="00155373">
        <w:rPr>
          <w:noProof/>
        </w:rPr>
        <w:drawing>
          <wp:inline distT="0" distB="0" distL="0" distR="0" wp14:anchorId="03212BFD" wp14:editId="2AA14681">
            <wp:extent cx="3754755" cy="1184275"/>
            <wp:effectExtent l="0" t="0" r="0" b="0"/>
            <wp:docPr id="221" name="Picture 221" descr="http://www.specialchem4adhesives.com/documents/indexables/contents/4/images/interlo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pecialchem4adhesives.com/documents/indexables/contents/4/images/interlock.gif"/>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754755" cy="1184275"/>
                    </a:xfrm>
                    <a:prstGeom prst="rect">
                      <a:avLst/>
                    </a:prstGeom>
                    <a:noFill/>
                    <a:ln>
                      <a:noFill/>
                    </a:ln>
                  </pic:spPr>
                </pic:pic>
              </a:graphicData>
            </a:graphic>
          </wp:inline>
        </w:drawing>
      </w:r>
    </w:p>
    <w:p w:rsidR="00F469A7" w:rsidRPr="00841996" w:rsidRDefault="00F469A7" w:rsidP="00F469A7">
      <w:pPr>
        <w:ind w:left="720"/>
        <w:rPr>
          <w:rFonts w:ascii="Arial" w:hAnsi="Arial" w:cs="Arial"/>
          <w:sz w:val="6"/>
          <w:szCs w:val="6"/>
        </w:rPr>
      </w:pPr>
    </w:p>
    <w:p w:rsidR="00F469A7" w:rsidRPr="00897461" w:rsidRDefault="00F469A7" w:rsidP="00F469A7">
      <w:pPr>
        <w:ind w:left="720" w:right="2700"/>
        <w:jc w:val="center"/>
        <w:rPr>
          <w:rFonts w:ascii="Calibri" w:hAnsi="Calibri" w:cs="Arial"/>
          <w:i/>
          <w:sz w:val="22"/>
          <w:szCs w:val="22"/>
        </w:rPr>
      </w:pPr>
      <w:r w:rsidRPr="00897461">
        <w:rPr>
          <w:rFonts w:ascii="Calibri" w:hAnsi="Calibri" w:cs="Arial"/>
          <w:i/>
          <w:sz w:val="22"/>
          <w:szCs w:val="22"/>
        </w:rPr>
        <w:t>Mechanical adhesion</w:t>
      </w:r>
    </w:p>
    <w:p w:rsidR="00F469A7" w:rsidRPr="00897461" w:rsidRDefault="00F469A7" w:rsidP="00F469A7">
      <w:pPr>
        <w:rPr>
          <w:rFonts w:ascii="Calibri" w:hAnsi="Calibri" w:cs="Arial"/>
          <w:i/>
          <w:sz w:val="6"/>
          <w:szCs w:val="6"/>
        </w:rPr>
      </w:pPr>
    </w:p>
    <w:p w:rsidR="00F469A7" w:rsidRPr="00897461" w:rsidRDefault="00F469A7" w:rsidP="00F469A7">
      <w:pPr>
        <w:ind w:left="720"/>
        <w:rPr>
          <w:rFonts w:ascii="Calibri" w:hAnsi="Calibri" w:cs="Arial"/>
          <w:sz w:val="20"/>
          <w:szCs w:val="20"/>
        </w:rPr>
      </w:pPr>
      <w:r w:rsidRPr="00897461">
        <w:rPr>
          <w:rFonts w:ascii="Calibri" w:hAnsi="Calibri" w:cs="Arial"/>
          <w:i/>
          <w:sz w:val="20"/>
          <w:szCs w:val="20"/>
        </w:rPr>
        <w:t>(</w:t>
      </w:r>
      <w:hyperlink r:id="rId242" w:history="1">
        <w:r w:rsidRPr="00897461">
          <w:rPr>
            <w:rStyle w:val="Hyperlink"/>
            <w:rFonts w:ascii="Calibri" w:hAnsi="Calibri"/>
            <w:i/>
            <w:sz w:val="20"/>
            <w:szCs w:val="20"/>
          </w:rPr>
          <w:t>http://ffden-2.phys.uaf.edu/webproj/212_spring_2014/Connor_Mattson/connor_mattson/physics.html</w:t>
        </w:r>
      </w:hyperlink>
      <w:r w:rsidRPr="00897461">
        <w:rPr>
          <w:rFonts w:ascii="Calibri" w:hAnsi="Calibri" w:cs="Arial"/>
          <w:sz w:val="20"/>
          <w:szCs w:val="20"/>
        </w:rPr>
        <w:t>)</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ED7875">
        <w:rPr>
          <w:rFonts w:ascii="Arial" w:hAnsi="Arial" w:cs="Arial"/>
          <w:b/>
          <w:sz w:val="22"/>
          <w:szCs w:val="22"/>
        </w:rPr>
        <w:t>Chemical adhesion</w:t>
      </w:r>
      <w:r>
        <w:rPr>
          <w:rFonts w:ascii="Arial" w:hAnsi="Arial" w:cs="Arial"/>
          <w:sz w:val="22"/>
          <w:szCs w:val="22"/>
        </w:rPr>
        <w:t xml:space="preserve"> occurs when the surface atoms from the two different substances form either ionic, covalent or hydrogen bonds. The strongest adhesions occurs when ionic or covalent bonds are formed. If the surface molecules can form bonds, then the surfaces will be attached together by a network of bonds. These bonds are effective over very small distances—</w:t>
      </w:r>
      <w:r>
        <w:rPr>
          <w:rFonts w:ascii="Arial" w:hAnsi="Arial" w:cs="Arial"/>
          <w:sz w:val="22"/>
          <w:szCs w:val="22"/>
        </w:rPr>
        <w:lastRenderedPageBreak/>
        <w:t>distances less than a nanometer. This means that to form the bonds the two surfaces need to be in close contact. The mussel adhesive protein is a form of chemical adhesion.</w:t>
      </w:r>
    </w:p>
    <w:p w:rsidR="00F469A7" w:rsidRDefault="00F469A7" w:rsidP="00F469A7">
      <w:pPr>
        <w:rPr>
          <w:rFonts w:ascii="Arial" w:hAnsi="Arial" w:cs="Arial"/>
          <w:sz w:val="22"/>
          <w:szCs w:val="22"/>
        </w:rPr>
      </w:pPr>
    </w:p>
    <w:p w:rsidR="00F469A7" w:rsidRDefault="00F469A7" w:rsidP="00F469A7">
      <w:pPr>
        <w:pStyle w:val="NormalWeb"/>
        <w:shd w:val="clear" w:color="auto" w:fill="FFFFFF"/>
        <w:spacing w:before="0" w:beforeAutospacing="0" w:after="0" w:afterAutospacing="0"/>
        <w:rPr>
          <w:rFonts w:ascii="Arial" w:hAnsi="Arial" w:cs="Arial"/>
          <w:sz w:val="22"/>
          <w:szCs w:val="22"/>
        </w:rPr>
      </w:pPr>
      <w:r>
        <w:rPr>
          <w:rFonts w:ascii="Arial" w:hAnsi="Arial" w:cs="Arial"/>
          <w:sz w:val="22"/>
          <w:szCs w:val="22"/>
        </w:rPr>
        <w:tab/>
      </w:r>
      <w:r w:rsidRPr="00F4499A">
        <w:rPr>
          <w:rFonts w:ascii="Arial" w:hAnsi="Arial" w:cs="Arial"/>
          <w:b/>
          <w:sz w:val="22"/>
          <w:szCs w:val="22"/>
        </w:rPr>
        <w:t>Dispersive adhesion</w:t>
      </w:r>
      <w:r>
        <w:rPr>
          <w:rFonts w:ascii="Arial" w:hAnsi="Arial" w:cs="Arial"/>
          <w:sz w:val="22"/>
          <w:szCs w:val="22"/>
        </w:rPr>
        <w:t>, also referred to as adsorptive adhesion, occurs when the force of attraction between the two substances is a result of intermolecular forces. The intermolecular forces involved include van der Waal forces and dipole-dipole attractions. The strength of dispersive adhesion depends on the chemical composition of the two substances, the extent to which they wet each other, and the degree of roughness of the surfaces. Wetting is the ability of a liquid to maintain contact with a solid surface and is the result of intermolecular interactions when the two substances are brought together.</w:t>
      </w:r>
    </w:p>
    <w:p w:rsidR="00F469A7" w:rsidRPr="00BC473B" w:rsidRDefault="00F469A7" w:rsidP="00F469A7">
      <w:pPr>
        <w:pStyle w:val="NormalWeb"/>
        <w:shd w:val="clear" w:color="auto" w:fill="FFFFFF"/>
        <w:spacing w:before="0" w:beforeAutospacing="0" w:after="0" w:afterAutospacing="0"/>
        <w:rPr>
          <w:rFonts w:ascii="Arial" w:hAnsi="Arial" w:cs="Arial"/>
          <w:sz w:val="12"/>
          <w:szCs w:val="12"/>
        </w:rPr>
      </w:pPr>
    </w:p>
    <w:p w:rsidR="00F469A7" w:rsidRDefault="00F469A7" w:rsidP="00F469A7">
      <w:pPr>
        <w:pStyle w:val="NormalWeb"/>
        <w:shd w:val="clear" w:color="auto" w:fill="FFFFFF"/>
        <w:spacing w:before="120" w:beforeAutospacing="0" w:after="120" w:afterAutospacing="0" w:line="269" w:lineRule="atLeast"/>
        <w:ind w:left="720"/>
        <w:rPr>
          <w:noProof/>
        </w:rPr>
      </w:pPr>
      <w:r w:rsidRPr="00155373">
        <w:rPr>
          <w:noProof/>
        </w:rPr>
        <w:drawing>
          <wp:inline distT="0" distB="0" distL="0" distR="0" wp14:anchorId="081A822F" wp14:editId="7C00FBD8">
            <wp:extent cx="3897630" cy="1813560"/>
            <wp:effectExtent l="0" t="0" r="7620" b="0"/>
            <wp:docPr id="220" name="Picture 220" descr="http://www.specialchem4adhesives.com/documents/indexables/contents/4/images/absorp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pecialchem4adhesives.com/documents/indexables/contents/4/images/absorption.gif"/>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97630" cy="1813560"/>
                    </a:xfrm>
                    <a:prstGeom prst="rect">
                      <a:avLst/>
                    </a:prstGeom>
                    <a:noFill/>
                    <a:ln>
                      <a:noFill/>
                    </a:ln>
                  </pic:spPr>
                </pic:pic>
              </a:graphicData>
            </a:graphic>
          </wp:inline>
        </w:drawing>
      </w:r>
    </w:p>
    <w:p w:rsidR="00F469A7" w:rsidRPr="00897461" w:rsidRDefault="00F469A7" w:rsidP="00F469A7">
      <w:pPr>
        <w:pStyle w:val="NormalWeb"/>
        <w:shd w:val="clear" w:color="auto" w:fill="FFFFFF"/>
        <w:spacing w:before="0" w:beforeAutospacing="0" w:after="0" w:afterAutospacing="0"/>
        <w:ind w:left="720" w:right="2520"/>
        <w:jc w:val="center"/>
        <w:rPr>
          <w:rFonts w:ascii="Calibri" w:hAnsi="Calibri" w:cs="Arial"/>
          <w:i/>
          <w:noProof/>
          <w:sz w:val="22"/>
          <w:szCs w:val="22"/>
        </w:rPr>
      </w:pPr>
      <w:r w:rsidRPr="00897461">
        <w:rPr>
          <w:rFonts w:ascii="Calibri" w:hAnsi="Calibri" w:cs="Arial"/>
          <w:i/>
          <w:noProof/>
          <w:sz w:val="22"/>
          <w:szCs w:val="22"/>
        </w:rPr>
        <w:t>Dispersive adhesion</w:t>
      </w:r>
    </w:p>
    <w:p w:rsidR="00F469A7" w:rsidRPr="00D016AA" w:rsidRDefault="00F469A7" w:rsidP="00F469A7">
      <w:pPr>
        <w:pStyle w:val="NormalWeb"/>
        <w:shd w:val="clear" w:color="auto" w:fill="FFFFFF"/>
        <w:spacing w:before="0" w:beforeAutospacing="0" w:after="0" w:afterAutospacing="0"/>
        <w:ind w:left="720"/>
        <w:rPr>
          <w:rFonts w:ascii="Calibri" w:hAnsi="Calibri" w:cs="Arial"/>
          <w:i/>
          <w:sz w:val="6"/>
          <w:szCs w:val="6"/>
        </w:rPr>
      </w:pPr>
    </w:p>
    <w:p w:rsidR="00F469A7" w:rsidRPr="00897461" w:rsidRDefault="00F469A7" w:rsidP="00F469A7">
      <w:pPr>
        <w:pStyle w:val="NormalWeb"/>
        <w:shd w:val="clear" w:color="auto" w:fill="FFFFFF"/>
        <w:spacing w:before="0" w:beforeAutospacing="0" w:after="0" w:afterAutospacing="0"/>
        <w:ind w:left="720"/>
        <w:rPr>
          <w:rFonts w:ascii="Calibri" w:hAnsi="Calibri" w:cs="Arial"/>
          <w:i/>
          <w:sz w:val="20"/>
          <w:szCs w:val="20"/>
        </w:rPr>
      </w:pPr>
      <w:r w:rsidRPr="00897461">
        <w:rPr>
          <w:rFonts w:ascii="Calibri" w:hAnsi="Calibri" w:cs="Arial"/>
          <w:i/>
          <w:sz w:val="20"/>
          <w:szCs w:val="20"/>
        </w:rPr>
        <w:t>(</w:t>
      </w:r>
      <w:hyperlink r:id="rId244" w:history="1">
        <w:r w:rsidRPr="00897461">
          <w:rPr>
            <w:rStyle w:val="Hyperlink"/>
            <w:rFonts w:ascii="Calibri" w:hAnsi="Calibri"/>
            <w:i/>
            <w:sz w:val="20"/>
            <w:szCs w:val="20"/>
          </w:rPr>
          <w:t>http://ffden-2.phys.uaf.edu/webproj/212_spring_2014/Connor_Mattson/connor_mattson/physics.html</w:t>
        </w:r>
      </w:hyperlink>
      <w:r w:rsidRPr="00897461">
        <w:rPr>
          <w:rFonts w:ascii="Calibri" w:hAnsi="Calibri" w:cs="Arial"/>
          <w:i/>
          <w:sz w:val="20"/>
          <w:szCs w:val="20"/>
        </w:rPr>
        <w:t>)</w:t>
      </w:r>
    </w:p>
    <w:p w:rsidR="00F469A7" w:rsidRPr="00841996" w:rsidRDefault="00F469A7" w:rsidP="00F469A7">
      <w:pPr>
        <w:pStyle w:val="NormalWeb"/>
        <w:shd w:val="clear" w:color="auto" w:fill="FFFFFF"/>
        <w:spacing w:before="0" w:beforeAutospacing="0" w:after="0" w:afterAutospacing="0"/>
        <w:rPr>
          <w:rFonts w:ascii="Arial" w:hAnsi="Arial" w:cs="Arial"/>
          <w:color w:val="FF0000"/>
          <w:sz w:val="22"/>
          <w:szCs w:val="22"/>
        </w:rPr>
      </w:pPr>
    </w:p>
    <w:p w:rsidR="00F469A7" w:rsidRDefault="00F469A7" w:rsidP="00F469A7">
      <w:pPr>
        <w:ind w:firstLine="720"/>
        <w:rPr>
          <w:rFonts w:ascii="Arial" w:hAnsi="Arial" w:cs="Arial"/>
          <w:sz w:val="22"/>
          <w:szCs w:val="22"/>
        </w:rPr>
      </w:pPr>
      <w:r w:rsidRPr="00F4499A">
        <w:rPr>
          <w:rFonts w:ascii="Arial" w:hAnsi="Arial" w:cs="Arial"/>
          <w:b/>
          <w:sz w:val="22"/>
          <w:szCs w:val="22"/>
        </w:rPr>
        <w:t>Diffusive adhesion</w:t>
      </w:r>
      <w:r>
        <w:rPr>
          <w:rFonts w:ascii="Arial" w:hAnsi="Arial" w:cs="Arial"/>
          <w:sz w:val="22"/>
          <w:szCs w:val="22"/>
        </w:rPr>
        <w:t xml:space="preserve"> occurs when two materials intermingle or dissolve into each other. This occurs when the two substance’s molecules are mobile and soluble in each other. This is how polymers tend to bond to each other.</w:t>
      </w:r>
    </w:p>
    <w:p w:rsidR="00F469A7" w:rsidRPr="00BC473B" w:rsidRDefault="00F469A7" w:rsidP="00F469A7">
      <w:pPr>
        <w:rPr>
          <w:rFonts w:ascii="Arial" w:hAnsi="Arial" w:cs="Arial"/>
          <w:sz w:val="12"/>
          <w:szCs w:val="12"/>
        </w:rPr>
      </w:pPr>
    </w:p>
    <w:p w:rsidR="00F469A7" w:rsidRPr="009F2CFC" w:rsidRDefault="00F469A7" w:rsidP="00F469A7">
      <w:pPr>
        <w:ind w:left="450"/>
        <w:rPr>
          <w:rFonts w:ascii="Arial" w:hAnsi="Arial" w:cs="Arial"/>
          <w:sz w:val="22"/>
          <w:szCs w:val="22"/>
        </w:rPr>
      </w:pPr>
      <w:r w:rsidRPr="00155373">
        <w:rPr>
          <w:noProof/>
        </w:rPr>
        <w:drawing>
          <wp:inline distT="0" distB="0" distL="0" distR="0" wp14:anchorId="4CCA8534" wp14:editId="1064FFEC">
            <wp:extent cx="5718810" cy="1191895"/>
            <wp:effectExtent l="0" t="0" r="0" b="8255"/>
            <wp:docPr id="219" name="Picture 219" descr="http://www.adhesiveandglue.com/IMAGENES/diffu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dhesiveandglue.com/IMAGENES/diffusion.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8810" cy="1191895"/>
                    </a:xfrm>
                    <a:prstGeom prst="rect">
                      <a:avLst/>
                    </a:prstGeom>
                    <a:noFill/>
                    <a:ln>
                      <a:noFill/>
                    </a:ln>
                  </pic:spPr>
                </pic:pic>
              </a:graphicData>
            </a:graphic>
          </wp:inline>
        </w:drawing>
      </w:r>
    </w:p>
    <w:p w:rsidR="00F469A7" w:rsidRPr="00897461" w:rsidRDefault="00F469A7" w:rsidP="00F469A7">
      <w:pPr>
        <w:ind w:left="720" w:right="450"/>
        <w:jc w:val="center"/>
        <w:rPr>
          <w:rFonts w:ascii="Calibri" w:hAnsi="Calibri" w:cs="Arial"/>
          <w:i/>
          <w:sz w:val="22"/>
          <w:szCs w:val="22"/>
        </w:rPr>
      </w:pPr>
      <w:r w:rsidRPr="00897461">
        <w:rPr>
          <w:rFonts w:ascii="Calibri" w:hAnsi="Calibri" w:cs="Arial"/>
          <w:i/>
          <w:sz w:val="22"/>
          <w:szCs w:val="22"/>
        </w:rPr>
        <w:t>Diffusive adhesion</w:t>
      </w:r>
    </w:p>
    <w:p w:rsidR="00F469A7" w:rsidRPr="00897461" w:rsidRDefault="00F469A7" w:rsidP="00F469A7">
      <w:pPr>
        <w:ind w:left="720"/>
        <w:rPr>
          <w:rFonts w:ascii="Calibri" w:hAnsi="Calibri" w:cs="Arial"/>
          <w:i/>
          <w:sz w:val="6"/>
          <w:szCs w:val="6"/>
        </w:rPr>
      </w:pPr>
    </w:p>
    <w:p w:rsidR="00F469A7" w:rsidRPr="00897461" w:rsidRDefault="00F469A7" w:rsidP="00F469A7">
      <w:pPr>
        <w:ind w:left="720"/>
        <w:rPr>
          <w:rFonts w:ascii="Calibri" w:hAnsi="Calibri" w:cs="Arial"/>
          <w:i/>
          <w:sz w:val="20"/>
          <w:szCs w:val="20"/>
        </w:rPr>
      </w:pPr>
      <w:r w:rsidRPr="00897461">
        <w:rPr>
          <w:rFonts w:ascii="Calibri" w:hAnsi="Calibri" w:cs="Arial"/>
          <w:i/>
          <w:sz w:val="20"/>
          <w:szCs w:val="20"/>
        </w:rPr>
        <w:t>(</w:t>
      </w:r>
      <w:hyperlink r:id="rId246" w:history="1">
        <w:r w:rsidRPr="00897461">
          <w:rPr>
            <w:rStyle w:val="Hyperlink"/>
            <w:rFonts w:ascii="Calibri" w:hAnsi="Calibri"/>
            <w:i/>
            <w:sz w:val="20"/>
            <w:szCs w:val="20"/>
          </w:rPr>
          <w:t>http://www.adhesiveandglue.com/adhesion-theories.html</w:t>
        </w:r>
      </w:hyperlink>
      <w:r w:rsidRPr="00897461">
        <w:rPr>
          <w:rFonts w:ascii="Calibri" w:hAnsi="Calibri" w:cs="Arial"/>
          <w:i/>
          <w:sz w:val="20"/>
          <w:szCs w:val="20"/>
        </w:rPr>
        <w:t>)</w:t>
      </w:r>
    </w:p>
    <w:p w:rsidR="00F469A7" w:rsidRPr="004D45C4" w:rsidRDefault="00F469A7" w:rsidP="00F469A7">
      <w:pPr>
        <w:rPr>
          <w:rFonts w:ascii="Arial" w:hAnsi="Arial" w:cs="Arial"/>
          <w:sz w:val="22"/>
          <w:szCs w:val="22"/>
        </w:rPr>
      </w:pPr>
    </w:p>
    <w:p w:rsidR="00F469A7" w:rsidRPr="004D45C4" w:rsidRDefault="00F469A7" w:rsidP="00F469A7">
      <w:pPr>
        <w:rPr>
          <w:rFonts w:ascii="Arial" w:hAnsi="Arial" w:cs="Arial"/>
          <w:b/>
          <w:sz w:val="22"/>
          <w:szCs w:val="22"/>
        </w:rPr>
      </w:pPr>
      <w:r w:rsidRPr="004D45C4">
        <w:rPr>
          <w:rFonts w:ascii="Arial" w:hAnsi="Arial" w:cs="Arial"/>
          <w:sz w:val="22"/>
          <w:szCs w:val="22"/>
        </w:rPr>
        <w:tab/>
      </w:r>
      <w:r w:rsidRPr="004D45C4">
        <w:rPr>
          <w:rFonts w:ascii="Arial" w:hAnsi="Arial" w:cs="Arial"/>
          <w:b/>
          <w:sz w:val="22"/>
          <w:szCs w:val="22"/>
        </w:rPr>
        <w:t>Intermolecular forces</w:t>
      </w:r>
    </w:p>
    <w:p w:rsidR="00F469A7" w:rsidRPr="004D45C4"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Pr>
          <w:rFonts w:ascii="Arial" w:hAnsi="Arial" w:cs="Arial"/>
          <w:sz w:val="22"/>
          <w:szCs w:val="22"/>
        </w:rPr>
        <w:t xml:space="preserve">Since both adhesive and cohesive forces involve intermolecular forces, it is important to understand these attractions. The following text is adapted from the Teacher’s Guide accompanying the April 2015 </w:t>
      </w:r>
      <w:r w:rsidR="00256E4D" w:rsidRPr="00256E4D">
        <w:rPr>
          <w:rFonts w:ascii="Arial" w:hAnsi="Arial" w:cs="Arial"/>
          <w:i/>
          <w:sz w:val="22"/>
          <w:szCs w:val="22"/>
        </w:rPr>
        <w:t>ChemMatters</w:t>
      </w:r>
      <w:r>
        <w:rPr>
          <w:rFonts w:ascii="Arial" w:hAnsi="Arial" w:cs="Arial"/>
          <w:sz w:val="22"/>
          <w:szCs w:val="22"/>
        </w:rPr>
        <w:t xml:space="preserve"> article: Gmurczyk, M. Parabens: A Source of Concern? </w:t>
      </w:r>
      <w:r w:rsidR="00256E4D" w:rsidRPr="00256E4D">
        <w:rPr>
          <w:rFonts w:ascii="Arial" w:hAnsi="Arial" w:cs="Arial"/>
          <w:i/>
          <w:sz w:val="22"/>
          <w:szCs w:val="22"/>
        </w:rPr>
        <w:t>ChemMatters</w:t>
      </w:r>
      <w:r>
        <w:rPr>
          <w:rFonts w:ascii="Arial" w:hAnsi="Arial" w:cs="Arial"/>
          <w:sz w:val="22"/>
          <w:szCs w:val="22"/>
        </w:rPr>
        <w:t xml:space="preserve">, 2015, </w:t>
      </w:r>
      <w:r w:rsidRPr="00BC473B">
        <w:rPr>
          <w:rFonts w:ascii="Arial" w:hAnsi="Arial" w:cs="Arial"/>
          <w:i/>
          <w:sz w:val="22"/>
          <w:szCs w:val="22"/>
        </w:rPr>
        <w:t>33</w:t>
      </w:r>
      <w:r>
        <w:rPr>
          <w:rFonts w:ascii="Arial" w:hAnsi="Arial" w:cs="Arial"/>
          <w:sz w:val="22"/>
          <w:szCs w:val="22"/>
        </w:rPr>
        <w:t xml:space="preserve"> (2) pp 8–9.</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r>
      <w:r w:rsidRPr="004D45C4">
        <w:rPr>
          <w:rFonts w:ascii="Arial" w:hAnsi="Arial" w:cs="Arial"/>
          <w:sz w:val="22"/>
          <w:szCs w:val="22"/>
        </w:rPr>
        <w:t>Intermolecular forces</w:t>
      </w:r>
      <w:r>
        <w:rPr>
          <w:rFonts w:ascii="Arial" w:hAnsi="Arial" w:cs="Arial"/>
          <w:sz w:val="22"/>
          <w:szCs w:val="22"/>
        </w:rPr>
        <w:t xml:space="preserve"> are the forces between molecules, especially the attractive forces. The type of the intermolecular force will have an effect on the strength of both cohesion and adhesion. Several types of intermolecular attractions exist, but they all depend on the attraction </w:t>
      </w:r>
      <w:r>
        <w:rPr>
          <w:rFonts w:ascii="Arial" w:hAnsi="Arial" w:cs="Arial"/>
          <w:sz w:val="22"/>
          <w:szCs w:val="22"/>
        </w:rPr>
        <w:lastRenderedPageBreak/>
        <w:t>between positive and negative charges—the electrostatic attraction. The three basic types of intermolecular attractions mentioned in the discussion of adhesion and cohesion are dipole-dipole attractions, hydrogen bonding, and London dispersion forces.</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73424D">
        <w:rPr>
          <w:rFonts w:ascii="Arial" w:hAnsi="Arial" w:cs="Arial"/>
          <w:b/>
          <w:sz w:val="22"/>
          <w:szCs w:val="22"/>
        </w:rPr>
        <w:t>Dipole-Dipole attractions</w:t>
      </w:r>
      <w:r>
        <w:rPr>
          <w:rFonts w:ascii="Arial" w:hAnsi="Arial" w:cs="Arial"/>
          <w:sz w:val="22"/>
          <w:szCs w:val="22"/>
        </w:rPr>
        <w:t xml:space="preserve"> occur between polar molecules, which are the result of the uneven distribution of electrons within a molecule caused by polar bonds and an asymmetric molecule. When there is a difference in electronegativity—the ability to attract shared electrons within a covalent bond—the electrons shift to create a partial negative end and a partial positive end of the molecule. This creates a dipole moment. Molecules with dipole moments can attract each other electrostatically by the positive end of one molecule lining up next to the negative end of an adjacent molecule, creating the dipole-dipole attraction. Dipole-dipole attractions are only about 1% as strong as ionic or covalent bonds.</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Pr>
          <w:rFonts w:ascii="Arial" w:hAnsi="Arial" w:cs="Arial"/>
          <w:sz w:val="22"/>
          <w:szCs w:val="22"/>
        </w:rPr>
        <w:t>Example of dipole-dipole attractions:</w:t>
      </w:r>
    </w:p>
    <w:p w:rsidR="00F469A7" w:rsidRDefault="00F469A7" w:rsidP="00F469A7">
      <w:pPr>
        <w:ind w:firstLine="720"/>
        <w:rPr>
          <w:rFonts w:ascii="Arial" w:hAnsi="Arial" w:cs="Arial"/>
          <w:sz w:val="22"/>
          <w:szCs w:val="22"/>
        </w:rPr>
      </w:pPr>
      <w:r w:rsidRPr="00A40B6E">
        <w:rPr>
          <w:noProof/>
        </w:rPr>
        <w:drawing>
          <wp:inline distT="0" distB="0" distL="0" distR="0" wp14:anchorId="0DBAC705" wp14:editId="5171CCD4">
            <wp:extent cx="1873885" cy="441960"/>
            <wp:effectExtent l="0" t="0" r="0" b="0"/>
            <wp:docPr id="218" name="Picture 218" descr="File:Dipole-dipole-interaction-in-HCl-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Dipole-dipole-interaction-in-HCl-2D.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73885" cy="441960"/>
                    </a:xfrm>
                    <a:prstGeom prst="rect">
                      <a:avLst/>
                    </a:prstGeom>
                    <a:noFill/>
                    <a:ln>
                      <a:noFill/>
                    </a:ln>
                  </pic:spPr>
                </pic:pic>
              </a:graphicData>
            </a:graphic>
          </wp:inline>
        </w:drawing>
      </w:r>
    </w:p>
    <w:p w:rsidR="00F469A7" w:rsidRPr="00897461" w:rsidRDefault="00F469A7" w:rsidP="00F469A7">
      <w:pPr>
        <w:ind w:firstLine="720"/>
        <w:rPr>
          <w:rFonts w:ascii="Calibri" w:hAnsi="Calibri" w:cs="Arial"/>
          <w:i/>
          <w:color w:val="333333"/>
          <w:sz w:val="20"/>
          <w:szCs w:val="20"/>
          <w:shd w:val="clear" w:color="auto" w:fill="FFFFFF"/>
        </w:rPr>
      </w:pPr>
      <w:r w:rsidRPr="00897461">
        <w:rPr>
          <w:rFonts w:ascii="Calibri" w:hAnsi="Calibri" w:cs="Arial"/>
          <w:i/>
          <w:color w:val="333333"/>
          <w:sz w:val="20"/>
          <w:szCs w:val="20"/>
          <w:shd w:val="clear" w:color="auto" w:fill="FFFFFF"/>
        </w:rPr>
        <w:t>(</w:t>
      </w:r>
      <w:hyperlink r:id="rId248" w:history="1">
        <w:r w:rsidRPr="00897461">
          <w:rPr>
            <w:rStyle w:val="Hyperlink"/>
            <w:rFonts w:ascii="Calibri" w:hAnsi="Calibri"/>
            <w:i/>
            <w:sz w:val="20"/>
            <w:szCs w:val="20"/>
            <w:shd w:val="clear" w:color="auto" w:fill="FFFFFF"/>
          </w:rPr>
          <w:t>http://upload.wikimedia.org/wikipedia/commons/5/59/Dipole-dipole-interaction-in-HCl-2D.png</w:t>
        </w:r>
      </w:hyperlink>
      <w:r w:rsidRPr="00897461">
        <w:rPr>
          <w:rFonts w:ascii="Calibri" w:hAnsi="Calibri" w:cs="Arial"/>
          <w:i/>
          <w:color w:val="333333"/>
          <w:sz w:val="20"/>
          <w:szCs w:val="20"/>
          <w:shd w:val="clear" w:color="auto" w:fill="FFFFFF"/>
        </w:rPr>
        <w:t>)</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A40B6E">
        <w:rPr>
          <w:noProof/>
        </w:rPr>
        <w:drawing>
          <wp:inline distT="0" distB="0" distL="0" distR="0" wp14:anchorId="15CBBBD5" wp14:editId="43F1938D">
            <wp:extent cx="2181225" cy="1019175"/>
            <wp:effectExtent l="0" t="0" r="9525" b="9525"/>
            <wp:docPr id="2" name="Picture 2" descr="http://images.flatworldknowledge.com/ball/ball-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ball/ball-fig10_002.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81225" cy="1019175"/>
                    </a:xfrm>
                    <a:prstGeom prst="rect">
                      <a:avLst/>
                    </a:prstGeom>
                    <a:noFill/>
                    <a:ln>
                      <a:noFill/>
                    </a:ln>
                  </pic:spPr>
                </pic:pic>
              </a:graphicData>
            </a:graphic>
          </wp:inline>
        </w:drawing>
      </w:r>
    </w:p>
    <w:p w:rsidR="00F469A7" w:rsidRPr="00321521" w:rsidRDefault="00F469A7" w:rsidP="00F469A7">
      <w:pPr>
        <w:rPr>
          <w:rFonts w:ascii="Arial" w:hAnsi="Arial" w:cs="Arial"/>
          <w:sz w:val="6"/>
          <w:szCs w:val="6"/>
        </w:rPr>
      </w:pPr>
      <w:r>
        <w:rPr>
          <w:rFonts w:ascii="Arial" w:hAnsi="Arial" w:cs="Arial"/>
          <w:sz w:val="6"/>
          <w:szCs w:val="6"/>
        </w:rPr>
        <w:tab/>
      </w:r>
    </w:p>
    <w:p w:rsidR="00F469A7" w:rsidRPr="00897461" w:rsidRDefault="00F469A7" w:rsidP="00F469A7">
      <w:pPr>
        <w:ind w:firstLine="720"/>
        <w:rPr>
          <w:rFonts w:ascii="Calibri" w:hAnsi="Calibri" w:cs="Arial"/>
          <w:i/>
          <w:sz w:val="20"/>
          <w:szCs w:val="20"/>
        </w:rPr>
      </w:pPr>
      <w:r w:rsidRPr="00897461">
        <w:rPr>
          <w:rFonts w:ascii="Calibri" w:hAnsi="Calibri" w:cs="Arial"/>
          <w:i/>
          <w:sz w:val="20"/>
          <w:szCs w:val="20"/>
        </w:rPr>
        <w:t>(</w:t>
      </w:r>
      <w:hyperlink r:id="rId250" w:history="1">
        <w:r w:rsidRPr="00897461">
          <w:rPr>
            <w:rStyle w:val="Hyperlink"/>
            <w:rFonts w:ascii="Calibri" w:hAnsi="Calibri"/>
            <w:i/>
            <w:sz w:val="20"/>
            <w:szCs w:val="20"/>
          </w:rPr>
          <w:t>http://images.flatworldknowledge.com/ball/ball-fig10_002.jpg</w:t>
        </w:r>
      </w:hyperlink>
      <w:r w:rsidRPr="00897461">
        <w:rPr>
          <w:rFonts w:ascii="Calibri" w:hAnsi="Calibri" w:cs="Arial"/>
          <w:i/>
          <w:sz w:val="20"/>
          <w:szCs w:val="20"/>
        </w:rPr>
        <w:t>)</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3846DD">
        <w:rPr>
          <w:rFonts w:ascii="Arial" w:hAnsi="Arial" w:cs="Arial"/>
          <w:b/>
          <w:sz w:val="22"/>
          <w:szCs w:val="22"/>
        </w:rPr>
        <w:t>Hydrogen-bonding</w:t>
      </w:r>
      <w:r>
        <w:rPr>
          <w:rFonts w:ascii="Arial" w:hAnsi="Arial" w:cs="Arial"/>
          <w:sz w:val="22"/>
          <w:szCs w:val="22"/>
        </w:rPr>
        <w:t xml:space="preserve"> is really a special case of dipole-dipole attraction. Particularly strong dipole-dipole forces occur when hydrogen is bonded to a small, highly electronegative atom. The three highly electronegative atoms are fluorine, oxygen and nitrogen. The partially positive hydrogen atom is attracted to the partial negative charge of nitrogen, oxygen or fluorine atoms of another molecule. The large polarity and the small size cause the hydrogen bonding to be much stronger (4–30 kJ/mole) than any other dipole-dipole attractions (less than 4 kJ/mole).</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Pr>
          <w:rFonts w:ascii="Arial" w:hAnsi="Arial" w:cs="Arial"/>
          <w:sz w:val="22"/>
          <w:szCs w:val="22"/>
        </w:rPr>
        <w:t>Examples of hydrogen bonding follow. The hydrogen bond is represented by the dashed lines.</w:t>
      </w:r>
    </w:p>
    <w:p w:rsidR="00F469A7" w:rsidRDefault="00F469A7" w:rsidP="00F469A7">
      <w:pPr>
        <w:ind w:left="720"/>
        <w:rPr>
          <w:rFonts w:ascii="Arial" w:hAnsi="Arial" w:cs="Arial"/>
          <w:sz w:val="22"/>
          <w:szCs w:val="22"/>
        </w:rPr>
      </w:pPr>
      <w:r>
        <w:rPr>
          <w:rFonts w:ascii="Arial" w:hAnsi="Arial" w:cs="Arial"/>
          <w:sz w:val="22"/>
          <w:szCs w:val="22"/>
        </w:rPr>
        <w:t xml:space="preserve"> </w:t>
      </w:r>
      <w:r w:rsidRPr="00A40B6E">
        <w:rPr>
          <w:noProof/>
        </w:rPr>
        <w:drawing>
          <wp:inline distT="0" distB="0" distL="0" distR="0" wp14:anchorId="25B65267" wp14:editId="5E840C83">
            <wp:extent cx="1476375" cy="906780"/>
            <wp:effectExtent l="0" t="0" r="0" b="0"/>
            <wp:docPr id="210" name="Picture 210" descr="Hydrogen-bonding-in-water-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drogen-bonding-in-water-2D.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76375" cy="906780"/>
                    </a:xfrm>
                    <a:prstGeom prst="rect">
                      <a:avLst/>
                    </a:prstGeom>
                    <a:noFill/>
                    <a:ln>
                      <a:noFill/>
                    </a:ln>
                  </pic:spPr>
                </pic:pic>
              </a:graphicData>
            </a:graphic>
          </wp:inline>
        </w:drawing>
      </w:r>
    </w:p>
    <w:p w:rsidR="00F469A7" w:rsidRDefault="00F469A7" w:rsidP="00F469A7">
      <w:pPr>
        <w:ind w:left="720"/>
        <w:rPr>
          <w:rFonts w:ascii="Arial" w:hAnsi="Arial" w:cs="Arial"/>
          <w:sz w:val="20"/>
          <w:szCs w:val="20"/>
        </w:rPr>
      </w:pPr>
      <w:r w:rsidRPr="00897461">
        <w:rPr>
          <w:rFonts w:ascii="Calibri" w:hAnsi="Calibri" w:cs="Arial"/>
          <w:i/>
          <w:sz w:val="20"/>
          <w:szCs w:val="20"/>
        </w:rPr>
        <w:t>(</w:t>
      </w:r>
      <w:hyperlink r:id="rId252" w:history="1">
        <w:r w:rsidRPr="00897461">
          <w:rPr>
            <w:rStyle w:val="Hyperlink"/>
            <w:rFonts w:ascii="Calibri" w:hAnsi="Calibri"/>
            <w:i/>
            <w:sz w:val="20"/>
            <w:szCs w:val="20"/>
          </w:rPr>
          <w:t>http://upload.wikimedia.org/wikipedia/commons/thumb/b/b5/Hydrogen-bonding-in-water-2D.png/1024px-Hydrogen-bonding-in-water-2D.png</w:t>
        </w:r>
      </w:hyperlink>
      <w:r>
        <w:rPr>
          <w:rFonts w:ascii="Arial" w:hAnsi="Arial" w:cs="Arial"/>
          <w:sz w:val="20"/>
          <w:szCs w:val="20"/>
        </w:rPr>
        <w:t>)</w:t>
      </w:r>
    </w:p>
    <w:p w:rsidR="00F469A7" w:rsidRDefault="00F469A7" w:rsidP="00F469A7">
      <w:pPr>
        <w:rPr>
          <w:rFonts w:ascii="Arial" w:hAnsi="Arial" w:cs="Arial"/>
          <w:sz w:val="22"/>
          <w:szCs w:val="22"/>
        </w:rPr>
      </w:pPr>
    </w:p>
    <w:p w:rsidR="00F469A7" w:rsidRPr="00BC473B" w:rsidRDefault="00F469A7" w:rsidP="00F469A7">
      <w:pPr>
        <w:ind w:left="720"/>
        <w:rPr>
          <w:rFonts w:ascii="Arial" w:hAnsi="Arial" w:cs="Arial"/>
          <w:sz w:val="22"/>
          <w:szCs w:val="22"/>
        </w:rPr>
      </w:pPr>
      <w:r w:rsidRPr="00BC473B">
        <w:rPr>
          <w:rFonts w:ascii="Arial" w:hAnsi="Arial" w:cs="Arial"/>
          <w:sz w:val="22"/>
          <w:szCs w:val="22"/>
        </w:rPr>
        <w:t xml:space="preserve">      H</w:t>
      </w:r>
      <w:r w:rsidRPr="00BC473B">
        <w:rPr>
          <w:rFonts w:ascii="Arial" w:hAnsi="Arial" w:cs="Arial"/>
          <w:sz w:val="22"/>
          <w:szCs w:val="22"/>
        </w:rPr>
        <w:tab/>
      </w:r>
      <w:r w:rsidRPr="00BC473B">
        <w:rPr>
          <w:rFonts w:ascii="Arial" w:hAnsi="Arial" w:cs="Arial"/>
          <w:sz w:val="22"/>
          <w:szCs w:val="22"/>
        </w:rPr>
        <w:tab/>
        <w:t xml:space="preserve">   H</w:t>
      </w:r>
      <w:r w:rsidRPr="00BC473B">
        <w:rPr>
          <w:rFonts w:ascii="Arial" w:hAnsi="Arial" w:cs="Arial"/>
          <w:sz w:val="22"/>
          <w:szCs w:val="22"/>
        </w:rPr>
        <w:tab/>
      </w:r>
      <w:r w:rsidRPr="00BC473B">
        <w:rPr>
          <w:rFonts w:ascii="Arial" w:hAnsi="Arial" w:cs="Arial"/>
          <w:sz w:val="22"/>
          <w:szCs w:val="22"/>
        </w:rPr>
        <w:tab/>
        <w:t xml:space="preserve"> H</w:t>
      </w:r>
    </w:p>
    <w:p w:rsidR="00F469A7" w:rsidRPr="00BC473B" w:rsidRDefault="00F469A7" w:rsidP="00F469A7">
      <w:pPr>
        <w:ind w:left="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868160" behindDoc="0" locked="0" layoutInCell="1" allowOverlap="1" wp14:anchorId="0AE0E84B" wp14:editId="713C2B88">
                <wp:simplePos x="0" y="0"/>
                <wp:positionH relativeFrom="column">
                  <wp:posOffset>700405</wp:posOffset>
                </wp:positionH>
                <wp:positionV relativeFrom="paragraph">
                  <wp:posOffset>25400</wp:posOffset>
                </wp:positionV>
                <wp:extent cx="1495425" cy="229235"/>
                <wp:effectExtent l="0" t="0" r="4445"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5425" cy="229235"/>
                          <a:chOff x="2567" y="9010"/>
                          <a:chExt cx="2355" cy="361"/>
                        </a:xfrm>
                      </wpg:grpSpPr>
                      <wps:wsp>
                        <wps:cNvPr id="234" name="Text Box 2"/>
                        <wps:cNvSpPr txBox="1">
                          <a:spLocks noChangeArrowheads="1"/>
                        </wps:cNvSpPr>
                        <wps:spPr bwMode="auto">
                          <a:xfrm>
                            <a:off x="3164" y="9017"/>
                            <a:ext cx="5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Pr="00994D88" w:rsidRDefault="00B5231D" w:rsidP="00F469A7">
                              <w:pPr>
                                <w:ind w:right="-68"/>
                                <w:rPr>
                                  <w:color w:val="FF0000"/>
                                  <w:sz w:val="18"/>
                                  <w:szCs w:val="18"/>
                                </w:rPr>
                              </w:pPr>
                              <w:proofErr w:type="gramStart"/>
                              <w:r w:rsidRPr="00994D88">
                                <w:rPr>
                                  <w:color w:val="FF0000"/>
                                  <w:sz w:val="18"/>
                                  <w:szCs w:val="18"/>
                                </w:rPr>
                                <w:t>δ</w:t>
                              </w:r>
                              <w:proofErr w:type="gramEnd"/>
                              <w:r w:rsidRPr="00994D88">
                                <w:rPr>
                                  <w:color w:val="FF0000"/>
                                  <w:sz w:val="18"/>
                                  <w:szCs w:val="18"/>
                                </w:rPr>
                                <w:t>+</w:t>
                              </w:r>
                            </w:p>
                          </w:txbxContent>
                        </wps:txbx>
                        <wps:bodyPr rot="0" vert="horz" wrap="square" lIns="91440" tIns="45720" rIns="91440" bIns="45720" anchor="t" anchorCtr="0" upright="1">
                          <a:spAutoFit/>
                        </wps:bodyPr>
                      </wps:wsp>
                      <wps:wsp>
                        <wps:cNvPr id="235" name="Text Box 2"/>
                        <wps:cNvSpPr txBox="1">
                          <a:spLocks noChangeArrowheads="1"/>
                        </wps:cNvSpPr>
                        <wps:spPr bwMode="auto">
                          <a:xfrm>
                            <a:off x="2567" y="9020"/>
                            <a:ext cx="419"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Pr="00994D88" w:rsidRDefault="00B5231D" w:rsidP="00F469A7">
                              <w:pPr>
                                <w:ind w:right="-68"/>
                                <w:rPr>
                                  <w:color w:val="FF0000"/>
                                  <w:sz w:val="18"/>
                                  <w:szCs w:val="18"/>
                                </w:rPr>
                              </w:pPr>
                              <w:proofErr w:type="gramStart"/>
                              <w:r w:rsidRPr="00994D88">
                                <w:rPr>
                                  <w:color w:val="FF0000"/>
                                  <w:sz w:val="18"/>
                                  <w:szCs w:val="18"/>
                                </w:rPr>
                                <w:t>δ</w:t>
                              </w:r>
                              <w:r>
                                <w:rPr>
                                  <w:color w:val="FF0000"/>
                                  <w:sz w:val="18"/>
                                  <w:szCs w:val="18"/>
                                </w:rPr>
                                <w:t>-</w:t>
                              </w:r>
                              <w:proofErr w:type="gramEnd"/>
                            </w:p>
                          </w:txbxContent>
                        </wps:txbx>
                        <wps:bodyPr rot="0" vert="horz" wrap="square" lIns="91440" tIns="45720" rIns="91440" bIns="45720" anchor="t" anchorCtr="0" upright="1">
                          <a:spAutoFit/>
                        </wps:bodyPr>
                      </wps:wsp>
                      <wps:wsp>
                        <wps:cNvPr id="236" name="Text Box 2"/>
                        <wps:cNvSpPr txBox="1">
                          <a:spLocks noChangeArrowheads="1"/>
                        </wps:cNvSpPr>
                        <wps:spPr bwMode="auto">
                          <a:xfrm>
                            <a:off x="4462" y="9010"/>
                            <a:ext cx="460"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Pr="00994D88" w:rsidRDefault="00B5231D" w:rsidP="00F469A7">
                              <w:pPr>
                                <w:ind w:right="-68"/>
                                <w:rPr>
                                  <w:color w:val="FF0000"/>
                                  <w:sz w:val="18"/>
                                  <w:szCs w:val="18"/>
                                </w:rPr>
                              </w:pPr>
                              <w:proofErr w:type="gramStart"/>
                              <w:r w:rsidRPr="00994D88">
                                <w:rPr>
                                  <w:color w:val="FF0000"/>
                                  <w:sz w:val="18"/>
                                  <w:szCs w:val="18"/>
                                </w:rPr>
                                <w:t>δ</w:t>
                              </w:r>
                              <w:proofErr w:type="gramEnd"/>
                              <w:r w:rsidRPr="00994D88">
                                <w:rPr>
                                  <w:color w:val="FF0000"/>
                                  <w:sz w:val="18"/>
                                  <w:szCs w:val="18"/>
                                </w:rPr>
                                <w:t>+</w:t>
                              </w:r>
                            </w:p>
                          </w:txbxContent>
                        </wps:txbx>
                        <wps:bodyPr rot="0" vert="horz" wrap="square" lIns="91440" tIns="45720" rIns="91440" bIns="45720" anchor="t" anchorCtr="0" upright="1">
                          <a:noAutofit/>
                        </wps:bodyPr>
                      </wps:wsp>
                      <wps:wsp>
                        <wps:cNvPr id="237" name="Text Box 2"/>
                        <wps:cNvSpPr txBox="1">
                          <a:spLocks noChangeArrowheads="1"/>
                        </wps:cNvSpPr>
                        <wps:spPr bwMode="auto">
                          <a:xfrm>
                            <a:off x="3856" y="9018"/>
                            <a:ext cx="5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Pr="00994D88" w:rsidRDefault="00B5231D" w:rsidP="00F469A7">
                              <w:pPr>
                                <w:ind w:right="-68"/>
                                <w:rPr>
                                  <w:color w:val="FF0000"/>
                                  <w:sz w:val="18"/>
                                  <w:szCs w:val="18"/>
                                </w:rPr>
                              </w:pPr>
                              <w:proofErr w:type="gramStart"/>
                              <w:r w:rsidRPr="00994D88">
                                <w:rPr>
                                  <w:color w:val="FF0000"/>
                                  <w:sz w:val="18"/>
                                  <w:szCs w:val="18"/>
                                </w:rPr>
                                <w:t>δ</w:t>
                              </w:r>
                              <w:r>
                                <w:rPr>
                                  <w:color w:val="FF0000"/>
                                  <w:sz w:val="18"/>
                                  <w:szCs w:val="18"/>
                                </w:rPr>
                                <w:t>-</w:t>
                              </w:r>
                              <w:proofErr w:type="gramEnd"/>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33" o:spid="_x0000_s1086" style="position:absolute;left:0;text-align:left;margin-left:55.15pt;margin-top:2pt;width:117.75pt;height:18.05pt;z-index:251868160;mso-position-horizontal-relative:text;mso-position-vertical-relative:text" coordorigin="2567,9010" coordsize="2355,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">
                <v:shape id="_x0000_s1087" type="#_x0000_t202" style="position:absolute;left:3164;top:9017;width:50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fO8MA&#10;AADcAAAADwAAAGRycy9kb3ducmV2LnhtbESPQWvCQBSE7wX/w/IEb3WjtkWiq4hV8NBLbbw/ss9s&#10;MPs2ZF9N/PfdQqHHYWa+YdbbwTfqTl2sAxuYTTNQxGWwNVcGiq/j8xJUFGSLTWAy8KAI283oaY25&#10;DT1/0v0slUoQjjkacCJtrnUsHXmM09ASJ+8aOo+SZFdp22Gf4L7R8yx70x5rTgsOW9o7Km/nb29A&#10;xO5mj+Lg4+kyfLz3LitfsTBmMh52K1BCg/yH/9ona2C+eIH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YfO8MAAADcAAAADwAAAAAAAAAAAAAAAACYAgAAZHJzL2Rv&#10;d25yZXYueG1sUEsFBgAAAAAEAAQA9QAAAIgDAAAAAA==&#10;" filled="f" stroked="f">
                  <v:textbox style="mso-fit-shape-to-text:t">
                    <w:txbxContent>
                      <w:p w:rsidR="00B5231D" w:rsidRPr="00994D88" w:rsidRDefault="00B5231D" w:rsidP="00F469A7">
                        <w:pPr>
                          <w:ind w:right="-68"/>
                          <w:rPr>
                            <w:color w:val="FF0000"/>
                            <w:sz w:val="18"/>
                            <w:szCs w:val="18"/>
                          </w:rPr>
                        </w:pPr>
                        <w:proofErr w:type="gramStart"/>
                        <w:r w:rsidRPr="00994D88">
                          <w:rPr>
                            <w:color w:val="FF0000"/>
                            <w:sz w:val="18"/>
                            <w:szCs w:val="18"/>
                          </w:rPr>
                          <w:t>δ</w:t>
                        </w:r>
                        <w:proofErr w:type="gramEnd"/>
                        <w:r w:rsidRPr="00994D88">
                          <w:rPr>
                            <w:color w:val="FF0000"/>
                            <w:sz w:val="18"/>
                            <w:szCs w:val="18"/>
                          </w:rPr>
                          <w:t>+</w:t>
                        </w:r>
                      </w:p>
                    </w:txbxContent>
                  </v:textbox>
                </v:shape>
                <v:shape id="_x0000_s1088" type="#_x0000_t202" style="position:absolute;left:2567;top:9020;width:419;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6oMMA&#10;AADcAAAADwAAAGRycy9kb3ducmV2LnhtbESPT2vCQBTE7wW/w/IEb3WjYinRVcQ/4KGX2nh/ZF+z&#10;odm3Ifs08du7hUKPw8z8hllvB9+oO3WxDmxgNs1AEZfB1lwZKL5Or++goiBbbAKTgQdF2G5GL2vM&#10;bej5k+4XqVSCcMzRgBNpc61j6chjnIaWOHnfofMoSXaVth32Ce4bPc+yN+2x5rTgsKW9o/LncvMG&#10;ROxu9iiOPp6vw8ehd1m5xMKYyXjYrUAJDfIf/mufrYH5Yg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6oMMAAADcAAAADwAAAAAAAAAAAAAAAACYAgAAZHJzL2Rv&#10;d25yZXYueG1sUEsFBgAAAAAEAAQA9QAAAIgDAAAAAA==&#10;" filled="f" stroked="f">
                  <v:textbox style="mso-fit-shape-to-text:t">
                    <w:txbxContent>
                      <w:p w:rsidR="00B5231D" w:rsidRPr="00994D88" w:rsidRDefault="00B5231D" w:rsidP="00F469A7">
                        <w:pPr>
                          <w:ind w:right="-68"/>
                          <w:rPr>
                            <w:color w:val="FF0000"/>
                            <w:sz w:val="18"/>
                            <w:szCs w:val="18"/>
                          </w:rPr>
                        </w:pPr>
                        <w:proofErr w:type="gramStart"/>
                        <w:r w:rsidRPr="00994D88">
                          <w:rPr>
                            <w:color w:val="FF0000"/>
                            <w:sz w:val="18"/>
                            <w:szCs w:val="18"/>
                          </w:rPr>
                          <w:t>δ</w:t>
                        </w:r>
                        <w:r>
                          <w:rPr>
                            <w:color w:val="FF0000"/>
                            <w:sz w:val="18"/>
                            <w:szCs w:val="18"/>
                          </w:rPr>
                          <w:t>-</w:t>
                        </w:r>
                        <w:proofErr w:type="gramEnd"/>
                      </w:p>
                    </w:txbxContent>
                  </v:textbox>
                </v:shape>
                <v:shape id="_x0000_s1089" type="#_x0000_t202" style="position:absolute;left:4462;top:9010;width:460;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B5231D" w:rsidRPr="00994D88" w:rsidRDefault="00B5231D" w:rsidP="00F469A7">
                        <w:pPr>
                          <w:ind w:right="-68"/>
                          <w:rPr>
                            <w:color w:val="FF0000"/>
                            <w:sz w:val="18"/>
                            <w:szCs w:val="18"/>
                          </w:rPr>
                        </w:pPr>
                        <w:proofErr w:type="gramStart"/>
                        <w:r w:rsidRPr="00994D88">
                          <w:rPr>
                            <w:color w:val="FF0000"/>
                            <w:sz w:val="18"/>
                            <w:szCs w:val="18"/>
                          </w:rPr>
                          <w:t>δ</w:t>
                        </w:r>
                        <w:proofErr w:type="gramEnd"/>
                        <w:r w:rsidRPr="00994D88">
                          <w:rPr>
                            <w:color w:val="FF0000"/>
                            <w:sz w:val="18"/>
                            <w:szCs w:val="18"/>
                          </w:rPr>
                          <w:t>+</w:t>
                        </w:r>
                      </w:p>
                    </w:txbxContent>
                  </v:textbox>
                </v:shape>
                <v:shape id="_x0000_s1090" type="#_x0000_t202" style="position:absolute;left:3856;top:9018;width:50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BTMMA&#10;AADcAAAADwAAAGRycy9kb3ducmV2LnhtbESPQWvCQBSE7wX/w/IEb3Wj0laiq4hV8NBLbbw/ss9s&#10;MPs2ZF9N/PfdQqHHYWa+YdbbwTfqTl2sAxuYTTNQxGWwNVcGiq/j8xJUFGSLTWAy8KAI283oaY25&#10;DT1/0v0slUoQjjkacCJtrnUsHXmM09ASJ+8aOo+SZFdp22Gf4L7R8yx71R5rTgsOW9o7Km/nb29A&#10;xO5mj+Lg4+kyfLz3LitfsDBmMh52K1BCg/yH/9ona2C+eI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SBTMMAAADcAAAADwAAAAAAAAAAAAAAAACYAgAAZHJzL2Rv&#10;d25yZXYueG1sUEsFBgAAAAAEAAQA9QAAAIgDAAAAAA==&#10;" filled="f" stroked="f">
                  <v:textbox style="mso-fit-shape-to-text:t">
                    <w:txbxContent>
                      <w:p w:rsidR="00B5231D" w:rsidRPr="00994D88" w:rsidRDefault="00B5231D" w:rsidP="00F469A7">
                        <w:pPr>
                          <w:ind w:right="-68"/>
                          <w:rPr>
                            <w:color w:val="FF0000"/>
                            <w:sz w:val="18"/>
                            <w:szCs w:val="18"/>
                          </w:rPr>
                        </w:pPr>
                        <w:proofErr w:type="gramStart"/>
                        <w:r w:rsidRPr="00994D88">
                          <w:rPr>
                            <w:color w:val="FF0000"/>
                            <w:sz w:val="18"/>
                            <w:szCs w:val="18"/>
                          </w:rPr>
                          <w:t>δ</w:t>
                        </w:r>
                        <w:r>
                          <w:rPr>
                            <w:color w:val="FF0000"/>
                            <w:sz w:val="18"/>
                            <w:szCs w:val="18"/>
                          </w:rPr>
                          <w:t>-</w:t>
                        </w:r>
                        <w:proofErr w:type="gramEnd"/>
                      </w:p>
                    </w:txbxContent>
                  </v:textbox>
                </v:shape>
              </v:group>
            </w:pict>
          </mc:Fallback>
        </mc:AlternateContent>
      </w:r>
      <w:r w:rsidRPr="00BC473B">
        <w:rPr>
          <w:rFonts w:ascii="Arial" w:hAnsi="Arial" w:cs="Arial"/>
          <w:sz w:val="22"/>
          <w:szCs w:val="22"/>
        </w:rPr>
        <w:t xml:space="preserve">       |</w:t>
      </w:r>
      <w:r w:rsidRPr="00BC473B">
        <w:rPr>
          <w:rFonts w:ascii="Arial" w:hAnsi="Arial" w:cs="Arial"/>
          <w:sz w:val="22"/>
          <w:szCs w:val="22"/>
        </w:rPr>
        <w:tab/>
      </w:r>
      <w:r w:rsidRPr="00BC473B">
        <w:rPr>
          <w:rFonts w:ascii="Arial" w:hAnsi="Arial" w:cs="Arial"/>
          <w:sz w:val="22"/>
          <w:szCs w:val="22"/>
        </w:rPr>
        <w:tab/>
        <w:t xml:space="preserve">    |</w:t>
      </w:r>
      <w:r w:rsidRPr="00BC473B">
        <w:rPr>
          <w:rFonts w:ascii="Arial" w:hAnsi="Arial" w:cs="Arial"/>
          <w:sz w:val="22"/>
          <w:szCs w:val="22"/>
        </w:rPr>
        <w:tab/>
      </w:r>
      <w:r w:rsidRPr="00BC473B">
        <w:rPr>
          <w:rFonts w:ascii="Arial" w:hAnsi="Arial" w:cs="Arial"/>
          <w:sz w:val="22"/>
          <w:szCs w:val="22"/>
        </w:rPr>
        <w:tab/>
        <w:t xml:space="preserve">  |</w:t>
      </w:r>
    </w:p>
    <w:p w:rsidR="00F469A7" w:rsidRPr="00BC473B" w:rsidRDefault="00F469A7" w:rsidP="00F469A7">
      <w:pPr>
        <w:tabs>
          <w:tab w:val="left" w:pos="720"/>
        </w:tabs>
        <w:rPr>
          <w:rFonts w:ascii="Arial" w:hAnsi="Arial" w:cs="Arial"/>
          <w:sz w:val="22"/>
          <w:szCs w:val="22"/>
        </w:rPr>
      </w:pPr>
      <w:r w:rsidRPr="00BC473B">
        <w:rPr>
          <w:rFonts w:ascii="Arial" w:hAnsi="Arial" w:cs="Arial"/>
          <w:sz w:val="22"/>
          <w:szCs w:val="22"/>
        </w:rPr>
        <w:tab/>
        <w:t>H—N - - - - - H—N - - - - - H—N</w:t>
      </w:r>
    </w:p>
    <w:p w:rsidR="00F469A7" w:rsidRPr="00BC473B" w:rsidRDefault="00F469A7" w:rsidP="00F469A7">
      <w:pPr>
        <w:ind w:left="720"/>
        <w:rPr>
          <w:rFonts w:ascii="Arial" w:hAnsi="Arial" w:cs="Arial"/>
          <w:sz w:val="22"/>
          <w:szCs w:val="22"/>
        </w:rPr>
      </w:pPr>
      <w:r w:rsidRPr="00BC473B">
        <w:rPr>
          <w:rFonts w:ascii="Arial" w:hAnsi="Arial" w:cs="Arial"/>
          <w:sz w:val="22"/>
          <w:szCs w:val="22"/>
        </w:rPr>
        <w:t xml:space="preserve">       |</w:t>
      </w:r>
      <w:r w:rsidRPr="00BC473B">
        <w:rPr>
          <w:rFonts w:ascii="Arial" w:hAnsi="Arial" w:cs="Arial"/>
          <w:sz w:val="22"/>
          <w:szCs w:val="22"/>
        </w:rPr>
        <w:tab/>
      </w:r>
      <w:r w:rsidRPr="00BC473B">
        <w:rPr>
          <w:rFonts w:ascii="Arial" w:hAnsi="Arial" w:cs="Arial"/>
          <w:sz w:val="22"/>
          <w:szCs w:val="22"/>
        </w:rPr>
        <w:tab/>
        <w:t xml:space="preserve">    |</w:t>
      </w:r>
      <w:r w:rsidRPr="00BC473B">
        <w:rPr>
          <w:rFonts w:ascii="Arial" w:hAnsi="Arial" w:cs="Arial"/>
          <w:sz w:val="22"/>
          <w:szCs w:val="22"/>
        </w:rPr>
        <w:tab/>
      </w:r>
      <w:r w:rsidRPr="00BC473B">
        <w:rPr>
          <w:rFonts w:ascii="Arial" w:hAnsi="Arial" w:cs="Arial"/>
          <w:sz w:val="22"/>
          <w:szCs w:val="22"/>
        </w:rPr>
        <w:tab/>
        <w:t xml:space="preserve">  |</w:t>
      </w:r>
    </w:p>
    <w:p w:rsidR="00F469A7" w:rsidRPr="00BC473B" w:rsidRDefault="00F469A7" w:rsidP="00F469A7">
      <w:pPr>
        <w:ind w:left="720"/>
        <w:rPr>
          <w:rFonts w:ascii="Arial" w:hAnsi="Arial" w:cs="Arial"/>
          <w:sz w:val="22"/>
          <w:szCs w:val="22"/>
        </w:rPr>
      </w:pPr>
      <w:r w:rsidRPr="00BC473B">
        <w:rPr>
          <w:rFonts w:ascii="Arial" w:hAnsi="Arial" w:cs="Arial"/>
          <w:sz w:val="22"/>
          <w:szCs w:val="22"/>
        </w:rPr>
        <w:t xml:space="preserve">      H</w:t>
      </w:r>
      <w:r w:rsidRPr="00BC473B">
        <w:rPr>
          <w:rFonts w:ascii="Arial" w:hAnsi="Arial" w:cs="Arial"/>
          <w:sz w:val="22"/>
          <w:szCs w:val="22"/>
        </w:rPr>
        <w:tab/>
      </w:r>
      <w:r w:rsidRPr="00BC473B">
        <w:rPr>
          <w:rFonts w:ascii="Arial" w:hAnsi="Arial" w:cs="Arial"/>
          <w:sz w:val="22"/>
          <w:szCs w:val="22"/>
        </w:rPr>
        <w:tab/>
        <w:t xml:space="preserve">   H</w:t>
      </w:r>
      <w:r w:rsidRPr="00BC473B">
        <w:rPr>
          <w:rFonts w:ascii="Arial" w:hAnsi="Arial" w:cs="Arial"/>
          <w:sz w:val="22"/>
          <w:szCs w:val="22"/>
        </w:rPr>
        <w:tab/>
      </w:r>
      <w:r w:rsidRPr="00BC473B">
        <w:rPr>
          <w:rFonts w:ascii="Arial" w:hAnsi="Arial" w:cs="Arial"/>
          <w:sz w:val="22"/>
          <w:szCs w:val="22"/>
        </w:rPr>
        <w:tab/>
        <w:t xml:space="preserve"> H</w:t>
      </w:r>
    </w:p>
    <w:p w:rsidR="00F469A7" w:rsidRPr="00BC473B"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C02FEC">
        <w:rPr>
          <w:rFonts w:ascii="Arial" w:hAnsi="Arial" w:cs="Arial"/>
          <w:b/>
          <w:sz w:val="22"/>
          <w:szCs w:val="22"/>
        </w:rPr>
        <w:lastRenderedPageBreak/>
        <w:t>London dispersion forces</w:t>
      </w:r>
      <w:r>
        <w:rPr>
          <w:rFonts w:ascii="Arial" w:hAnsi="Arial" w:cs="Arial"/>
          <w:sz w:val="22"/>
          <w:szCs w:val="22"/>
        </w:rPr>
        <w:t xml:space="preserve"> occur in</w:t>
      </w:r>
      <w:r w:rsidRPr="00C02FEC">
        <w:rPr>
          <w:rFonts w:ascii="Arial" w:hAnsi="Arial" w:cs="Arial"/>
          <w:sz w:val="22"/>
          <w:szCs w:val="22"/>
        </w:rPr>
        <w:t xml:space="preserve"> nonpolar molecules</w:t>
      </w:r>
      <w:r>
        <w:rPr>
          <w:rFonts w:ascii="Arial" w:hAnsi="Arial" w:cs="Arial"/>
          <w:sz w:val="22"/>
          <w:szCs w:val="22"/>
        </w:rPr>
        <w:t>. In these molecules,</w:t>
      </w:r>
      <w:r w:rsidRPr="00C02FEC">
        <w:rPr>
          <w:rFonts w:ascii="Arial" w:hAnsi="Arial" w:cs="Arial"/>
          <w:sz w:val="22"/>
          <w:szCs w:val="22"/>
        </w:rPr>
        <w:t xml:space="preserve"> the electrons a</w:t>
      </w:r>
      <w:r>
        <w:rPr>
          <w:rFonts w:ascii="Arial" w:hAnsi="Arial" w:cs="Arial"/>
          <w:sz w:val="22"/>
          <w:szCs w:val="22"/>
        </w:rPr>
        <w:t>r</w:t>
      </w:r>
      <w:r w:rsidRPr="00C02FEC">
        <w:rPr>
          <w:rFonts w:ascii="Arial" w:hAnsi="Arial" w:cs="Arial"/>
          <w:sz w:val="22"/>
          <w:szCs w:val="22"/>
        </w:rPr>
        <w:t>e considered evenly distributed throughout the molecule</w:t>
      </w:r>
      <w:r>
        <w:rPr>
          <w:rFonts w:ascii="Arial" w:hAnsi="Arial" w:cs="Arial"/>
          <w:sz w:val="22"/>
          <w:szCs w:val="22"/>
        </w:rPr>
        <w:t>; h</w:t>
      </w:r>
      <w:r w:rsidRPr="00C02FEC">
        <w:rPr>
          <w:rFonts w:ascii="Arial" w:hAnsi="Arial" w:cs="Arial"/>
          <w:sz w:val="22"/>
          <w:szCs w:val="22"/>
        </w:rPr>
        <w:t>owever</w:t>
      </w:r>
      <w:r>
        <w:rPr>
          <w:rFonts w:ascii="Arial" w:hAnsi="Arial" w:cs="Arial"/>
          <w:sz w:val="22"/>
          <w:szCs w:val="22"/>
        </w:rPr>
        <w:t>,</w:t>
      </w:r>
      <w:r w:rsidRPr="00C02FEC">
        <w:rPr>
          <w:rFonts w:ascii="Arial" w:hAnsi="Arial" w:cs="Arial"/>
          <w:sz w:val="22"/>
          <w:szCs w:val="22"/>
        </w:rPr>
        <w:t xml:space="preserve"> </w:t>
      </w:r>
      <w:r>
        <w:rPr>
          <w:rFonts w:ascii="Arial" w:hAnsi="Arial" w:cs="Arial"/>
          <w:sz w:val="22"/>
          <w:szCs w:val="22"/>
        </w:rPr>
        <w:t>electrons</w:t>
      </w:r>
      <w:r w:rsidRPr="00C02FEC">
        <w:rPr>
          <w:rFonts w:ascii="Arial" w:hAnsi="Arial" w:cs="Arial"/>
          <w:sz w:val="22"/>
          <w:szCs w:val="22"/>
        </w:rPr>
        <w:t xml:space="preserve"> are in constant random motion</w:t>
      </w:r>
      <w:r>
        <w:rPr>
          <w:rFonts w:ascii="Arial" w:hAnsi="Arial" w:cs="Arial"/>
          <w:sz w:val="22"/>
          <w:szCs w:val="22"/>
        </w:rPr>
        <w:t>,</w:t>
      </w:r>
      <w:r w:rsidRPr="00C02FEC">
        <w:rPr>
          <w:rFonts w:ascii="Arial" w:hAnsi="Arial" w:cs="Arial"/>
          <w:sz w:val="22"/>
          <w:szCs w:val="22"/>
        </w:rPr>
        <w:t xml:space="preserve"> and a temporary dipole can be created by </w:t>
      </w:r>
      <w:r>
        <w:rPr>
          <w:rFonts w:ascii="Arial" w:hAnsi="Arial" w:cs="Arial"/>
          <w:sz w:val="22"/>
          <w:szCs w:val="22"/>
        </w:rPr>
        <w:t xml:space="preserve">the shifting of the electrons. </w:t>
      </w:r>
      <w:r w:rsidRPr="00C02FEC">
        <w:rPr>
          <w:rFonts w:ascii="Arial" w:hAnsi="Arial" w:cs="Arial"/>
          <w:sz w:val="22"/>
          <w:szCs w:val="22"/>
        </w:rPr>
        <w:t xml:space="preserve">These temporary dipoles can repel or attract the electrons in a </w:t>
      </w:r>
      <w:r>
        <w:rPr>
          <w:rFonts w:ascii="Arial" w:hAnsi="Arial" w:cs="Arial"/>
          <w:sz w:val="22"/>
          <w:szCs w:val="22"/>
        </w:rPr>
        <w:t xml:space="preserve">neighboring nonpolar molecule. </w:t>
      </w:r>
      <w:r w:rsidRPr="00C02FEC">
        <w:rPr>
          <w:rFonts w:ascii="Arial" w:hAnsi="Arial" w:cs="Arial"/>
          <w:sz w:val="22"/>
          <w:szCs w:val="22"/>
        </w:rPr>
        <w:t>This instantaneous dipole that occurs accidentally in a given atom or molecule can then induce a similar dipole in a neigh</w:t>
      </w:r>
      <w:r>
        <w:rPr>
          <w:rFonts w:ascii="Arial" w:hAnsi="Arial" w:cs="Arial"/>
          <w:sz w:val="22"/>
          <w:szCs w:val="22"/>
        </w:rPr>
        <w:t xml:space="preserve">boring molecule. </w:t>
      </w:r>
      <w:r w:rsidRPr="00C02FEC">
        <w:rPr>
          <w:rFonts w:ascii="Arial" w:hAnsi="Arial" w:cs="Arial"/>
          <w:sz w:val="22"/>
          <w:szCs w:val="22"/>
        </w:rPr>
        <w:t xml:space="preserve">Although this </w:t>
      </w:r>
      <w:r>
        <w:rPr>
          <w:rFonts w:ascii="Arial" w:hAnsi="Arial" w:cs="Arial"/>
          <w:sz w:val="22"/>
          <w:szCs w:val="22"/>
        </w:rPr>
        <w:t>dipole may only exist for a f</w:t>
      </w:r>
      <w:r w:rsidRPr="00C02FEC">
        <w:rPr>
          <w:rFonts w:ascii="Arial" w:hAnsi="Arial" w:cs="Arial"/>
          <w:sz w:val="22"/>
          <w:szCs w:val="22"/>
        </w:rPr>
        <w:t>raction of a second</w:t>
      </w:r>
      <w:r>
        <w:rPr>
          <w:rFonts w:ascii="Arial" w:hAnsi="Arial" w:cs="Arial"/>
          <w:sz w:val="22"/>
          <w:szCs w:val="22"/>
        </w:rPr>
        <w:t>,</w:t>
      </w:r>
      <w:r w:rsidRPr="00C02FEC">
        <w:rPr>
          <w:rFonts w:ascii="Arial" w:hAnsi="Arial" w:cs="Arial"/>
          <w:sz w:val="22"/>
          <w:szCs w:val="22"/>
        </w:rPr>
        <w:t xml:space="preserve"> </w:t>
      </w:r>
      <w:r>
        <w:rPr>
          <w:rFonts w:ascii="Arial" w:hAnsi="Arial" w:cs="Arial"/>
          <w:sz w:val="22"/>
          <w:szCs w:val="22"/>
        </w:rPr>
        <w:t xml:space="preserve">it </w:t>
      </w:r>
      <w:r w:rsidRPr="00C02FEC">
        <w:rPr>
          <w:rFonts w:ascii="Arial" w:hAnsi="Arial" w:cs="Arial"/>
          <w:sz w:val="22"/>
          <w:szCs w:val="22"/>
        </w:rPr>
        <w:t>does create a short-lived attraction between molecules.</w:t>
      </w:r>
      <w:r>
        <w:rPr>
          <w:rFonts w:ascii="Arial" w:hAnsi="Arial" w:cs="Arial"/>
          <w:sz w:val="22"/>
          <w:szCs w:val="22"/>
        </w:rPr>
        <w:t xml:space="preserve"> </w:t>
      </w:r>
      <w:r w:rsidRPr="00C02FEC">
        <w:rPr>
          <w:rFonts w:ascii="Arial" w:hAnsi="Arial" w:cs="Arial"/>
          <w:sz w:val="22"/>
          <w:szCs w:val="22"/>
        </w:rPr>
        <w:t>The strength of this attraction</w:t>
      </w:r>
      <w:r>
        <w:rPr>
          <w:rFonts w:ascii="Arial" w:hAnsi="Arial" w:cs="Arial"/>
          <w:sz w:val="22"/>
          <w:szCs w:val="22"/>
        </w:rPr>
        <w:t>,</w:t>
      </w:r>
      <w:r w:rsidRPr="00C02FEC">
        <w:rPr>
          <w:rFonts w:ascii="Arial" w:hAnsi="Arial" w:cs="Arial"/>
          <w:sz w:val="22"/>
          <w:szCs w:val="22"/>
        </w:rPr>
        <w:t xml:space="preserve"> although weak, depends on how easily the electron clouds can be distorted.</w:t>
      </w:r>
      <w:r>
        <w:rPr>
          <w:rFonts w:ascii="Arial" w:hAnsi="Arial" w:cs="Arial"/>
          <w:sz w:val="22"/>
          <w:szCs w:val="22"/>
        </w:rPr>
        <w:t xml:space="preserve"> </w:t>
      </w:r>
      <w:r w:rsidRPr="00C02FEC">
        <w:rPr>
          <w:rFonts w:ascii="Arial" w:hAnsi="Arial" w:cs="Arial"/>
          <w:sz w:val="22"/>
          <w:szCs w:val="22"/>
        </w:rPr>
        <w:t>Larger atoms or molecules with large</w:t>
      </w:r>
      <w:r>
        <w:rPr>
          <w:rFonts w:ascii="Arial" w:hAnsi="Arial" w:cs="Arial"/>
          <w:sz w:val="22"/>
          <w:szCs w:val="22"/>
        </w:rPr>
        <w:t>r</w:t>
      </w:r>
      <w:r w:rsidRPr="00C02FEC">
        <w:rPr>
          <w:rFonts w:ascii="Arial" w:hAnsi="Arial" w:cs="Arial"/>
          <w:sz w:val="22"/>
          <w:szCs w:val="22"/>
        </w:rPr>
        <w:t xml:space="preserve"> number</w:t>
      </w:r>
      <w:r>
        <w:rPr>
          <w:rFonts w:ascii="Arial" w:hAnsi="Arial" w:cs="Arial"/>
          <w:sz w:val="22"/>
          <w:szCs w:val="22"/>
        </w:rPr>
        <w:t>s</w:t>
      </w:r>
      <w:r w:rsidRPr="00C02FEC">
        <w:rPr>
          <w:rFonts w:ascii="Arial" w:hAnsi="Arial" w:cs="Arial"/>
          <w:sz w:val="22"/>
          <w:szCs w:val="22"/>
        </w:rPr>
        <w:t xml:space="preserve"> of electrons far from the nucleus are more easily distorted and therefore form stronger attractions.</w:t>
      </w:r>
      <w:r>
        <w:rPr>
          <w:rFonts w:ascii="Arial" w:hAnsi="Arial" w:cs="Arial"/>
          <w:sz w:val="22"/>
          <w:szCs w:val="22"/>
        </w:rPr>
        <w:t xml:space="preserve"> </w:t>
      </w:r>
      <w:r w:rsidRPr="00C02FEC">
        <w:rPr>
          <w:rFonts w:ascii="Arial" w:hAnsi="Arial" w:cs="Arial"/>
          <w:sz w:val="22"/>
          <w:szCs w:val="22"/>
        </w:rPr>
        <w:t>This expla</w:t>
      </w:r>
      <w:r>
        <w:rPr>
          <w:rFonts w:ascii="Arial" w:hAnsi="Arial" w:cs="Arial"/>
          <w:sz w:val="22"/>
          <w:szCs w:val="22"/>
        </w:rPr>
        <w:t xml:space="preserve">ins why nonpolar molecules like those in </w:t>
      </w:r>
      <w:r w:rsidRPr="00C02FEC">
        <w:rPr>
          <w:rFonts w:ascii="Arial" w:hAnsi="Arial" w:cs="Arial"/>
          <w:sz w:val="22"/>
          <w:szCs w:val="22"/>
        </w:rPr>
        <w:t>vegetable oil are liquid</w:t>
      </w:r>
      <w:r>
        <w:rPr>
          <w:rFonts w:ascii="Arial" w:hAnsi="Arial" w:cs="Arial"/>
          <w:sz w:val="22"/>
          <w:szCs w:val="22"/>
        </w:rPr>
        <w:t xml:space="preserve"> </w:t>
      </w:r>
      <w:r w:rsidRPr="00C02FEC">
        <w:rPr>
          <w:rFonts w:ascii="Arial" w:hAnsi="Arial" w:cs="Arial"/>
          <w:sz w:val="22"/>
          <w:szCs w:val="22"/>
        </w:rPr>
        <w:t>at room temperature.</w:t>
      </w:r>
    </w:p>
    <w:p w:rsidR="00F469A7" w:rsidRPr="00C02FEC" w:rsidRDefault="00F469A7" w:rsidP="00F469A7">
      <w:pPr>
        <w:rPr>
          <w:rFonts w:ascii="Arial" w:hAnsi="Arial" w:cs="Arial"/>
          <w:sz w:val="22"/>
          <w:szCs w:val="22"/>
        </w:rPr>
      </w:pPr>
      <w:r>
        <w:rPr>
          <w:noProof/>
        </w:rPr>
        <w:drawing>
          <wp:anchor distT="0" distB="0" distL="114300" distR="114300" simplePos="0" relativeHeight="251867136" behindDoc="0" locked="0" layoutInCell="1" allowOverlap="1" wp14:anchorId="2C5EF9A4" wp14:editId="529BDE85">
            <wp:simplePos x="0" y="0"/>
            <wp:positionH relativeFrom="column">
              <wp:posOffset>3077845</wp:posOffset>
            </wp:positionH>
            <wp:positionV relativeFrom="paragraph">
              <wp:posOffset>155575</wp:posOffset>
            </wp:positionV>
            <wp:extent cx="2725420" cy="1675765"/>
            <wp:effectExtent l="0" t="0" r="0" b="635"/>
            <wp:wrapSquare wrapText="bothSides"/>
            <wp:docPr id="232" name="Picture 232" descr="FIG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9.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25420" cy="1675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9A7" w:rsidRDefault="00F469A7" w:rsidP="00F469A7">
      <w:pPr>
        <w:ind w:firstLine="720"/>
        <w:rPr>
          <w:rFonts w:ascii="Arial" w:hAnsi="Arial" w:cs="Arial"/>
          <w:sz w:val="22"/>
          <w:szCs w:val="22"/>
        </w:rPr>
      </w:pPr>
      <w:r w:rsidRPr="00C02FEC">
        <w:rPr>
          <w:rFonts w:ascii="Arial" w:hAnsi="Arial" w:cs="Arial"/>
          <w:sz w:val="22"/>
          <w:szCs w:val="22"/>
        </w:rPr>
        <w:t>Example of London dispersion forces:</w:t>
      </w:r>
    </w:p>
    <w:p w:rsidR="00F469A7" w:rsidRPr="00961C4C" w:rsidRDefault="00F469A7" w:rsidP="00F469A7">
      <w:pPr>
        <w:rPr>
          <w:rFonts w:ascii="Arial" w:hAnsi="Arial" w:cs="Arial"/>
          <w:sz w:val="16"/>
          <w:szCs w:val="16"/>
        </w:rPr>
      </w:pPr>
    </w:p>
    <w:p w:rsidR="00F469A7" w:rsidRDefault="00F469A7" w:rsidP="00EB307E">
      <w:pPr>
        <w:numPr>
          <w:ilvl w:val="1"/>
          <w:numId w:val="15"/>
        </w:numPr>
        <w:spacing w:line="276" w:lineRule="auto"/>
        <w:ind w:left="720"/>
        <w:rPr>
          <w:rFonts w:ascii="Arial" w:hAnsi="Arial" w:cs="Arial"/>
          <w:sz w:val="22"/>
          <w:szCs w:val="22"/>
        </w:rPr>
      </w:pPr>
      <w:r>
        <w:rPr>
          <w:rFonts w:ascii="Arial" w:hAnsi="Arial" w:cs="Arial"/>
          <w:sz w:val="22"/>
          <w:szCs w:val="22"/>
        </w:rPr>
        <w:t>E</w:t>
      </w:r>
      <w:r w:rsidRPr="00C02FEC">
        <w:rPr>
          <w:rFonts w:ascii="Arial" w:hAnsi="Arial" w:cs="Arial"/>
          <w:sz w:val="22"/>
          <w:szCs w:val="22"/>
        </w:rPr>
        <w:t>lectrons are evenly distributed in a nonpolar molecule</w:t>
      </w:r>
      <w:r>
        <w:rPr>
          <w:rFonts w:ascii="Arial" w:hAnsi="Arial" w:cs="Arial"/>
          <w:sz w:val="22"/>
          <w:szCs w:val="22"/>
        </w:rPr>
        <w:t>;</w:t>
      </w:r>
    </w:p>
    <w:p w:rsidR="00F469A7" w:rsidRPr="00F534A5" w:rsidRDefault="00F469A7" w:rsidP="00F469A7">
      <w:pPr>
        <w:spacing w:line="276" w:lineRule="auto"/>
        <w:ind w:left="720" w:hanging="360"/>
        <w:rPr>
          <w:rFonts w:ascii="Arial" w:hAnsi="Arial" w:cs="Arial"/>
          <w:sz w:val="16"/>
          <w:szCs w:val="16"/>
        </w:rPr>
      </w:pPr>
    </w:p>
    <w:p w:rsidR="00F469A7" w:rsidRDefault="00F469A7" w:rsidP="00EB307E">
      <w:pPr>
        <w:numPr>
          <w:ilvl w:val="1"/>
          <w:numId w:val="15"/>
        </w:numPr>
        <w:spacing w:line="276" w:lineRule="auto"/>
        <w:ind w:left="720"/>
        <w:rPr>
          <w:rFonts w:ascii="Arial" w:hAnsi="Arial" w:cs="Arial"/>
          <w:sz w:val="22"/>
          <w:szCs w:val="22"/>
        </w:rPr>
      </w:pPr>
      <w:r>
        <w:rPr>
          <w:rFonts w:ascii="Arial" w:hAnsi="Arial" w:cs="Arial"/>
          <w:sz w:val="22"/>
          <w:szCs w:val="22"/>
        </w:rPr>
        <w:t>E</w:t>
      </w:r>
      <w:r w:rsidRPr="00C02FEC">
        <w:rPr>
          <w:rFonts w:ascii="Arial" w:hAnsi="Arial" w:cs="Arial"/>
          <w:sz w:val="22"/>
          <w:szCs w:val="22"/>
        </w:rPr>
        <w:t>lectrons are temporarily distorted creating an instantaneous dipole</w:t>
      </w:r>
      <w:r>
        <w:rPr>
          <w:rFonts w:ascii="Arial" w:hAnsi="Arial" w:cs="Arial"/>
          <w:sz w:val="22"/>
          <w:szCs w:val="22"/>
        </w:rPr>
        <w:t>;</w:t>
      </w:r>
    </w:p>
    <w:p w:rsidR="00F469A7" w:rsidRPr="00F534A5" w:rsidRDefault="00F469A7" w:rsidP="00F469A7">
      <w:pPr>
        <w:spacing w:line="276" w:lineRule="auto"/>
        <w:ind w:left="720" w:hanging="360"/>
        <w:rPr>
          <w:rFonts w:ascii="Arial" w:hAnsi="Arial" w:cs="Arial"/>
          <w:sz w:val="16"/>
          <w:szCs w:val="16"/>
        </w:rPr>
      </w:pPr>
    </w:p>
    <w:p w:rsidR="00F469A7" w:rsidRDefault="00F469A7" w:rsidP="00EB307E">
      <w:pPr>
        <w:numPr>
          <w:ilvl w:val="1"/>
          <w:numId w:val="15"/>
        </w:numPr>
        <w:spacing w:line="276" w:lineRule="auto"/>
        <w:ind w:left="720"/>
        <w:rPr>
          <w:rFonts w:ascii="Arial" w:hAnsi="Arial" w:cs="Arial"/>
          <w:sz w:val="22"/>
          <w:szCs w:val="22"/>
        </w:rPr>
      </w:pPr>
      <w:r>
        <w:rPr>
          <w:rFonts w:ascii="Arial" w:hAnsi="Arial" w:cs="Arial"/>
          <w:sz w:val="22"/>
          <w:szCs w:val="22"/>
        </w:rPr>
        <w:t>T</w:t>
      </w:r>
      <w:r w:rsidRPr="00C02FEC">
        <w:rPr>
          <w:rFonts w:ascii="Arial" w:hAnsi="Arial" w:cs="Arial"/>
          <w:sz w:val="22"/>
          <w:szCs w:val="22"/>
        </w:rPr>
        <w:t>he instantaneous dipole on the left induces a dipole in the on the right.</w:t>
      </w:r>
    </w:p>
    <w:p w:rsidR="00F469A7" w:rsidRPr="00D22710" w:rsidRDefault="00F469A7" w:rsidP="00F469A7">
      <w:pPr>
        <w:ind w:firstLine="720"/>
        <w:rPr>
          <w:rFonts w:ascii="Arial" w:hAnsi="Arial" w:cs="Arial"/>
          <w:sz w:val="6"/>
          <w:szCs w:val="6"/>
        </w:rPr>
      </w:pPr>
    </w:p>
    <w:p w:rsidR="00F469A7" w:rsidRPr="005F12A3" w:rsidRDefault="00F469A7" w:rsidP="00F469A7">
      <w:pPr>
        <w:rPr>
          <w:rFonts w:ascii="Arial" w:hAnsi="Arial" w:cs="Arial"/>
          <w:sz w:val="6"/>
          <w:szCs w:val="6"/>
        </w:rPr>
      </w:pPr>
    </w:p>
    <w:p w:rsidR="00F469A7" w:rsidRPr="00897461" w:rsidRDefault="00F469A7" w:rsidP="00F469A7">
      <w:pPr>
        <w:ind w:left="2430"/>
        <w:rPr>
          <w:rFonts w:ascii="Calibri" w:hAnsi="Calibri" w:cs="Arial"/>
          <w:i/>
          <w:sz w:val="20"/>
          <w:szCs w:val="20"/>
        </w:rPr>
      </w:pPr>
      <w:r w:rsidRPr="00897461">
        <w:rPr>
          <w:rFonts w:ascii="Calibri" w:hAnsi="Calibri" w:cs="Arial"/>
          <w:i/>
          <w:sz w:val="20"/>
          <w:szCs w:val="20"/>
        </w:rPr>
        <w:t>(</w:t>
      </w:r>
      <w:hyperlink r:id="rId254" w:history="1">
        <w:r w:rsidRPr="00897461">
          <w:rPr>
            <w:rStyle w:val="Hyperlink"/>
            <w:rFonts w:ascii="Calibri" w:hAnsi="Calibri"/>
            <w:i/>
            <w:sz w:val="20"/>
            <w:szCs w:val="20"/>
          </w:rPr>
          <w:t>https://encryptedtbn3.gstatic.com/images?q=tbn:ANd9GcRmkI4GIZfx98Ij8kBWxD-XljtRokOk0hRx2BADKhcdTPM_2b56</w:t>
        </w:r>
      </w:hyperlink>
      <w:r w:rsidRPr="00897461">
        <w:rPr>
          <w:rFonts w:ascii="Calibri" w:hAnsi="Calibri" w:cs="Arial"/>
          <w:i/>
          <w:sz w:val="20"/>
          <w:szCs w:val="20"/>
        </w:rPr>
        <w:t>)</w:t>
      </w:r>
    </w:p>
    <w:p w:rsidR="00F469A7" w:rsidRDefault="00F469A7" w:rsidP="00F469A7">
      <w:pPr>
        <w:rPr>
          <w:rFonts w:ascii="Arial" w:hAnsi="Arial" w:cs="Arial"/>
          <w:sz w:val="22"/>
          <w:szCs w:val="22"/>
        </w:rPr>
      </w:pPr>
    </w:p>
    <w:p w:rsidR="00F469A7" w:rsidRPr="00D016AA" w:rsidRDefault="00F469A7" w:rsidP="00F469A7">
      <w:pPr>
        <w:rPr>
          <w:rFonts w:ascii="Arial" w:hAnsi="Arial" w:cs="Arial"/>
          <w:b/>
        </w:rPr>
      </w:pPr>
      <w:r w:rsidRPr="00D016AA">
        <w:rPr>
          <w:rFonts w:ascii="Arial" w:hAnsi="Arial" w:cs="Arial"/>
          <w:b/>
        </w:rPr>
        <w:t>More on the history of adhesives</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An adhesive is a non-metallic material which is able to join two substances (substrates) together. There is evidence of man using adhesives for thousands of years. Archaeologists studying burial sites dating to 4000 B.C. discovered foodstuffs buried in broken pottery vessels that had been repaired with sticky resins from tree sap. Cavemen used bitumen, a tarry substance, to attach flint arrowheads to the top of wooden spears.</w:t>
      </w:r>
    </w:p>
    <w:p w:rsidR="00F469A7" w:rsidRDefault="00F469A7" w:rsidP="00F469A7">
      <w:pPr>
        <w:rPr>
          <w:rFonts w:ascii="Arial" w:hAnsi="Arial" w:cs="Arial"/>
          <w:sz w:val="22"/>
          <w:szCs w:val="22"/>
        </w:rPr>
      </w:pPr>
      <w:r>
        <w:rPr>
          <w:rFonts w:ascii="Arial" w:hAnsi="Arial" w:cs="Arial"/>
          <w:sz w:val="22"/>
          <w:szCs w:val="22"/>
        </w:rPr>
        <w:tab/>
      </w:r>
    </w:p>
    <w:p w:rsidR="00F469A7" w:rsidRDefault="00F469A7" w:rsidP="00F469A7">
      <w:pPr>
        <w:ind w:firstLine="720"/>
        <w:rPr>
          <w:rFonts w:ascii="Arial" w:hAnsi="Arial" w:cs="Arial"/>
          <w:sz w:val="22"/>
          <w:szCs w:val="22"/>
        </w:rPr>
      </w:pPr>
      <w:r>
        <w:rPr>
          <w:rFonts w:ascii="Arial" w:hAnsi="Arial" w:cs="Arial"/>
          <w:sz w:val="22"/>
          <w:szCs w:val="22"/>
        </w:rPr>
        <w:t>From 1500–1000 B.C. the Egyptians used a variety of adhesives. They produced adhesives from connective tissue of animals and used it in building coffins for their pharaohs. A casket from King Tutankhamun’s tomb used such glue. Egyptian paintings depict the wood gluing process. Bonding and laminating using the animal glue was used to produce bows as well as furniture. The animal glue for the laminating and bonding was a casein (milk protein) glue. Egyptians also developed a starch based paste for bonding papyrus to clothing.</w:t>
      </w:r>
    </w:p>
    <w:p w:rsidR="00F469A7" w:rsidRDefault="00F469A7" w:rsidP="00F469A7">
      <w:pPr>
        <w:rPr>
          <w:rFonts w:ascii="Arial" w:hAnsi="Arial" w:cs="Arial"/>
          <w:sz w:val="22"/>
          <w:szCs w:val="22"/>
        </w:rPr>
      </w:pPr>
      <w:r>
        <w:rPr>
          <w:rFonts w:ascii="Arial" w:hAnsi="Arial" w:cs="Arial"/>
          <w:sz w:val="22"/>
          <w:szCs w:val="22"/>
        </w:rPr>
        <w:tab/>
      </w:r>
    </w:p>
    <w:p w:rsidR="00F469A7" w:rsidRPr="0093734B" w:rsidRDefault="00F469A7" w:rsidP="00F469A7">
      <w:pPr>
        <w:ind w:firstLine="720"/>
        <w:rPr>
          <w:rFonts w:ascii="Arial" w:hAnsi="Arial" w:cs="Arial"/>
          <w:sz w:val="22"/>
          <w:szCs w:val="22"/>
        </w:rPr>
      </w:pPr>
      <w:r>
        <w:rPr>
          <w:rFonts w:ascii="Arial" w:hAnsi="Arial" w:cs="Arial"/>
          <w:sz w:val="22"/>
          <w:szCs w:val="22"/>
        </w:rPr>
        <w:t xml:space="preserve">From about 1–500 A.D. the Romans and Greeks refined the production of animal glues. These glues were used in their art of wood veneering. They developed glues from a variety of sources, such as </w:t>
      </w:r>
      <w:r w:rsidRPr="007D39FC">
        <w:rPr>
          <w:rFonts w:ascii="Arial" w:hAnsi="Arial" w:cs="Arial"/>
          <w:color w:val="252525"/>
          <w:sz w:val="22"/>
          <w:szCs w:val="22"/>
          <w:shd w:val="clear" w:color="auto" w:fill="FFFFFF"/>
        </w:rPr>
        <w:t>blood, bone, hide, milk, cheese, vegetables, and grains</w:t>
      </w:r>
      <w:r>
        <w:rPr>
          <w:rFonts w:ascii="Arial" w:hAnsi="Arial" w:cs="Arial"/>
          <w:color w:val="252525"/>
          <w:sz w:val="22"/>
          <w:szCs w:val="22"/>
          <w:shd w:val="clear" w:color="auto" w:fill="FFFFFF"/>
        </w:rPr>
        <w:t>.</w:t>
      </w:r>
    </w:p>
    <w:p w:rsidR="00F469A7" w:rsidRDefault="00F469A7" w:rsidP="00F469A7">
      <w:pPr>
        <w:rPr>
          <w:rFonts w:ascii="Arial" w:hAnsi="Arial" w:cs="Arial"/>
          <w:color w:val="252525"/>
          <w:sz w:val="22"/>
          <w:szCs w:val="22"/>
          <w:shd w:val="clear" w:color="auto" w:fill="FFFFFF"/>
        </w:rPr>
      </w:pPr>
    </w:p>
    <w:p w:rsidR="00F469A7" w:rsidRDefault="00F469A7" w:rsidP="00F469A7">
      <w:pPr>
        <w:ind w:firstLine="720"/>
        <w:rPr>
          <w:rFonts w:ascii="Arial" w:hAnsi="Arial" w:cs="Arial"/>
          <w:color w:val="252525"/>
          <w:sz w:val="22"/>
          <w:szCs w:val="22"/>
          <w:shd w:val="clear" w:color="auto" w:fill="FFFFFF"/>
        </w:rPr>
      </w:pPr>
      <w:r>
        <w:rPr>
          <w:rFonts w:ascii="Arial" w:hAnsi="Arial" w:cs="Arial"/>
          <w:color w:val="252525"/>
          <w:sz w:val="22"/>
          <w:szCs w:val="22"/>
          <w:shd w:val="clear" w:color="auto" w:fill="FFFFFF"/>
        </w:rPr>
        <w:t xml:space="preserve">During the dark ages, from 500 A.D. until around 1500 A.D. glue was not used in most of Europe. It was not until the famous furniture and cabinet makers, </w:t>
      </w:r>
      <w:r w:rsidRPr="0018740F">
        <w:rPr>
          <w:rFonts w:ascii="Arial" w:hAnsi="Arial" w:cs="Arial"/>
          <w:color w:val="252525"/>
          <w:sz w:val="22"/>
          <w:szCs w:val="22"/>
          <w:shd w:val="clear" w:color="auto" w:fill="FFFFFF"/>
        </w:rPr>
        <w:t>such as Chippendale and Duncan Phyfe, began to use adhesives to hold their products together</w:t>
      </w:r>
      <w:r>
        <w:rPr>
          <w:rFonts w:ascii="Arial" w:hAnsi="Arial" w:cs="Arial"/>
          <w:color w:val="252525"/>
          <w:sz w:val="22"/>
          <w:szCs w:val="22"/>
          <w:shd w:val="clear" w:color="auto" w:fill="FFFFFF"/>
        </w:rPr>
        <w:t>. The first glue-producing factory opened in 1690 in Holland, making glue from animal hides. In the mid-1700s, the first glue patent was issued in Britain. After that, many patents were issued for adhesives that used natural rubber, animal bones, starch and milk.</w:t>
      </w:r>
    </w:p>
    <w:p w:rsidR="00F469A7" w:rsidRDefault="00F469A7" w:rsidP="00F469A7">
      <w:pPr>
        <w:rPr>
          <w:rFonts w:ascii="Arial" w:hAnsi="Arial" w:cs="Arial"/>
          <w:color w:val="252525"/>
          <w:sz w:val="22"/>
          <w:szCs w:val="22"/>
          <w:shd w:val="clear" w:color="auto" w:fill="FFFFFF"/>
        </w:rPr>
      </w:pPr>
      <w:r>
        <w:rPr>
          <w:rFonts w:ascii="Arial" w:hAnsi="Arial" w:cs="Arial"/>
          <w:color w:val="252525"/>
          <w:sz w:val="22"/>
          <w:szCs w:val="22"/>
          <w:shd w:val="clear" w:color="auto" w:fill="FFFFFF"/>
        </w:rPr>
        <w:lastRenderedPageBreak/>
        <w:tab/>
      </w:r>
    </w:p>
    <w:p w:rsidR="00F469A7" w:rsidRDefault="00F469A7" w:rsidP="00F469A7">
      <w:pPr>
        <w:ind w:firstLine="720"/>
        <w:rPr>
          <w:rFonts w:ascii="Arial" w:hAnsi="Arial" w:cs="Arial"/>
          <w:color w:val="252525"/>
          <w:sz w:val="22"/>
          <w:szCs w:val="22"/>
          <w:shd w:val="clear" w:color="auto" w:fill="FFFFFF"/>
        </w:rPr>
      </w:pPr>
      <w:r>
        <w:rPr>
          <w:rFonts w:ascii="Arial" w:hAnsi="Arial" w:cs="Arial"/>
          <w:color w:val="252525"/>
          <w:sz w:val="22"/>
          <w:szCs w:val="22"/>
          <w:shd w:val="clear" w:color="auto" w:fill="FFFFFF"/>
        </w:rPr>
        <w:t>The advent of plastics revolutionized the adhesive industry. The first plastic, bakelite, produced in 1910, was a phenolic resin. Within a year, adhesives using this resin were on the market. Since that time, new adhesives have continued to become available. Even though adhesives have been known for thousands of years, most of the technology of adhesives has developed in the last 100 years.</w:t>
      </w:r>
    </w:p>
    <w:p w:rsidR="00F469A7" w:rsidRDefault="00F469A7" w:rsidP="00F469A7">
      <w:pPr>
        <w:rPr>
          <w:rFonts w:ascii="Arial" w:hAnsi="Arial" w:cs="Arial"/>
          <w:color w:val="252525"/>
          <w:sz w:val="22"/>
          <w:szCs w:val="22"/>
          <w:shd w:val="clear" w:color="auto" w:fill="FFFFFF"/>
        </w:rPr>
      </w:pPr>
    </w:p>
    <w:p w:rsidR="00F469A7" w:rsidRPr="00D016AA" w:rsidRDefault="00F469A7" w:rsidP="00F469A7">
      <w:pPr>
        <w:rPr>
          <w:rFonts w:ascii="Arial" w:hAnsi="Arial" w:cs="Arial"/>
          <w:b/>
          <w:color w:val="252525"/>
          <w:shd w:val="clear" w:color="auto" w:fill="FFFFFF"/>
        </w:rPr>
      </w:pPr>
      <w:r w:rsidRPr="00D016AA">
        <w:rPr>
          <w:rFonts w:ascii="Arial" w:hAnsi="Arial" w:cs="Arial"/>
          <w:b/>
          <w:color w:val="252525"/>
          <w:shd w:val="clear" w:color="auto" w:fill="FFFFFF"/>
        </w:rPr>
        <w:t>More on how adhesives work</w:t>
      </w:r>
    </w:p>
    <w:p w:rsidR="00F469A7" w:rsidRDefault="00F469A7" w:rsidP="00F469A7">
      <w:pPr>
        <w:rPr>
          <w:rFonts w:ascii="Arial" w:hAnsi="Arial" w:cs="Arial"/>
          <w:color w:val="252525"/>
          <w:sz w:val="22"/>
          <w:szCs w:val="22"/>
          <w:shd w:val="clear" w:color="auto" w:fill="FFFFFF"/>
        </w:rPr>
      </w:pPr>
    </w:p>
    <w:p w:rsidR="00F469A7" w:rsidRDefault="00F469A7" w:rsidP="00F469A7">
      <w:pPr>
        <w:rPr>
          <w:rFonts w:ascii="Arial" w:hAnsi="Arial" w:cs="Arial"/>
          <w:color w:val="252525"/>
          <w:sz w:val="22"/>
          <w:szCs w:val="22"/>
          <w:shd w:val="clear" w:color="auto" w:fill="FFFFFF"/>
        </w:rPr>
      </w:pPr>
      <w:r>
        <w:rPr>
          <w:rFonts w:ascii="Arial" w:hAnsi="Arial" w:cs="Arial"/>
          <w:color w:val="252525"/>
          <w:sz w:val="22"/>
          <w:szCs w:val="22"/>
          <w:shd w:val="clear" w:color="auto" w:fill="FFFFFF"/>
        </w:rPr>
        <w:tab/>
        <w:t>A good adhesive must exhibit excellent properties of both adhesion and cohesion. If you want to stick two substrates together, say A and B, with adhesive C, there need to be adhesive forces between A and C, as well as between B and C. Strong cohesive forces are needed to hold C together too. As explained by the article “</w:t>
      </w:r>
      <w:r w:rsidRPr="00EC2F24">
        <w:rPr>
          <w:rFonts w:ascii="Arial" w:hAnsi="Arial" w:cs="Arial"/>
          <w:color w:val="252525"/>
          <w:sz w:val="22"/>
          <w:szCs w:val="22"/>
          <w:shd w:val="clear" w:color="auto" w:fill="FFFFFF"/>
        </w:rPr>
        <w:t>Adhesives</w:t>
      </w:r>
      <w:r>
        <w:rPr>
          <w:rFonts w:ascii="Arial" w:hAnsi="Arial" w:cs="Arial"/>
          <w:color w:val="252525"/>
          <w:sz w:val="22"/>
          <w:szCs w:val="22"/>
          <w:shd w:val="clear" w:color="auto" w:fill="FFFFFF"/>
        </w:rPr>
        <w:t>” by Explain That Stuff:</w:t>
      </w:r>
    </w:p>
    <w:p w:rsidR="00F469A7" w:rsidRPr="0093734B" w:rsidRDefault="00F469A7" w:rsidP="00F469A7">
      <w:pPr>
        <w:ind w:left="720" w:right="720"/>
        <w:rPr>
          <w:rFonts w:ascii="Arial" w:hAnsi="Arial" w:cs="Arial"/>
          <w:sz w:val="20"/>
          <w:szCs w:val="20"/>
        </w:rPr>
      </w:pPr>
    </w:p>
    <w:p w:rsidR="00F469A7" w:rsidRDefault="00F469A7" w:rsidP="00F469A7">
      <w:pPr>
        <w:ind w:left="720" w:right="720" w:firstLine="720"/>
        <w:rPr>
          <w:rFonts w:ascii="Arial" w:hAnsi="Arial" w:cs="Arial"/>
          <w:sz w:val="20"/>
          <w:szCs w:val="20"/>
        </w:rPr>
      </w:pPr>
      <w:r>
        <w:rPr>
          <w:noProof/>
        </w:rPr>
        <mc:AlternateContent>
          <mc:Choice Requires="wpg">
            <w:drawing>
              <wp:anchor distT="0" distB="0" distL="114300" distR="114300" simplePos="0" relativeHeight="251872256" behindDoc="0" locked="0" layoutInCell="1" allowOverlap="1" wp14:anchorId="40B47B45" wp14:editId="66E9CF92">
                <wp:simplePos x="0" y="0"/>
                <wp:positionH relativeFrom="column">
                  <wp:posOffset>2973705</wp:posOffset>
                </wp:positionH>
                <wp:positionV relativeFrom="paragraph">
                  <wp:posOffset>104775</wp:posOffset>
                </wp:positionV>
                <wp:extent cx="2952115" cy="2058670"/>
                <wp:effectExtent l="1905" t="1270" r="0" b="0"/>
                <wp:wrapSquare wrapText="bothSides"/>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115" cy="2058670"/>
                          <a:chOff x="6123" y="5147"/>
                          <a:chExt cx="4649" cy="3242"/>
                        </a:xfrm>
                      </wpg:grpSpPr>
                      <pic:pic xmlns:pic="http://schemas.openxmlformats.org/drawingml/2006/picture">
                        <pic:nvPicPr>
                          <pic:cNvPr id="230" name="Picture 5" descr="Diagram showing how adhesive and cohesive forces work in glue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6276" y="5147"/>
                            <a:ext cx="4496" cy="3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2"/>
                        <wps:cNvSpPr txBox="1">
                          <a:spLocks noChangeArrowheads="1"/>
                        </wps:cNvSpPr>
                        <wps:spPr bwMode="auto">
                          <a:xfrm>
                            <a:off x="6123" y="8001"/>
                            <a:ext cx="4476"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F469A7">
                              <w:r w:rsidRPr="001C036F">
                                <w:rPr>
                                  <w:rFonts w:ascii="Calibri" w:hAnsi="Calibri" w:cs="Arial"/>
                                  <w:i/>
                                  <w:sz w:val="20"/>
                                  <w:szCs w:val="20"/>
                                </w:rPr>
                                <w:t>(</w:t>
                              </w:r>
                              <w:hyperlink r:id="rId256" w:history="1">
                                <w:r w:rsidRPr="001C036F">
                                  <w:rPr>
                                    <w:rStyle w:val="Hyperlink"/>
                                    <w:rFonts w:ascii="Calibri" w:hAnsi="Calibri"/>
                                    <w:i/>
                                    <w:sz w:val="20"/>
                                    <w:szCs w:val="20"/>
                                  </w:rPr>
                                  <w:t>http://www.explainthatstuff.com/adhesives.html</w:t>
                                </w:r>
                              </w:hyperlink>
                              <w:r w:rsidRPr="001C036F">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29" o:spid="_x0000_s1091" style="position:absolute;left:0;text-align:left;margin-left:234.15pt;margin-top:8.25pt;width:232.45pt;height:162.1pt;z-index:251872256;mso-position-horizontal-relative:text;mso-position-vertical-relative:text" coordorigin="6123,5147" coordsize="4649,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">
                <v:shape id="Picture 5" o:spid="_x0000_s1092" type="#_x0000_t75" alt="Diagram showing how adhesive and cohesive forces work in glues." style="position:absolute;left:6276;top:5147;width:4496;height:3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AQjAAAAA3AAAAA8AAABkcnMvZG93bnJldi54bWxET8uKwjAU3Q/4D+EK7sbUByLVKCoUZBaC&#10;rR9waa5tsbkpTVqrX28WAy4P573dD6YWPbWusqxgNo1AEOdWV1wouGXJ7xqE88gaa8uk4EUO9rvR&#10;zxZjbZ98pT71hQgh7GJUUHrfxFK6vCSDbmob4sDdbWvQB9gWUrf4DOGmlvMoWkmDFYeGEhs6lZQ/&#10;0s4oOGb3wxrff5e+u1TLV2STtMNEqcl4OGxAeBr8V/zvPmsF80WYH86EIyB3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qoBCMAAAADcAAAADwAAAAAAAAAAAAAAAACfAgAA&#10;ZHJzL2Rvd25yZXYueG1sUEsFBgAAAAAEAAQA9wAAAIwDAAAAAA==&#10;">
                  <v:imagedata r:id="rId257" o:title="Diagram showing how adhesive and cohesive forces work in glues"/>
                </v:shape>
                <v:shape id="_x0000_s1093" type="#_x0000_t202" style="position:absolute;left:6123;top:8001;width:4476;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ZF8MA&#10;AADcAAAADwAAAGRycy9kb3ducmV2LnhtbESPS4vCMBSF98L8h3AH3GlaRRmqUWRAEHExPhazvDTX&#10;pra56TRR67+fCILLw3l8nPmys7W4UetLxwrSYQKCOHe65ELB6bgefIHwAVlj7ZgUPMjDcvHRm2Om&#10;3Z33dDuEQsQR9hkqMCE0mZQ+N2TRD11DHL2zay2GKNtC6hbvcdzWcpQkU2mx5Egw2NC3obw6XG2E&#10;7Hx+3bu/S7qr5K+ppjj5MVul+p/dagYiUBfe4Vd7oxWMxi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9ZF8MAAADcAAAADwAAAAAAAAAAAAAAAACYAgAAZHJzL2Rv&#10;d25yZXYueG1sUEsFBgAAAAAEAAQA9QAAAIgDAAAAAA==&#10;" stroked="f">
                  <v:textbox style="mso-fit-shape-to-text:t">
                    <w:txbxContent>
                      <w:p w:rsidR="00B5231D" w:rsidRDefault="00B5231D" w:rsidP="00F469A7">
                        <w:r w:rsidRPr="001C036F">
                          <w:rPr>
                            <w:rFonts w:ascii="Calibri" w:hAnsi="Calibri" w:cs="Arial"/>
                            <w:i/>
                            <w:sz w:val="20"/>
                            <w:szCs w:val="20"/>
                          </w:rPr>
                          <w:t>(</w:t>
                        </w:r>
                        <w:hyperlink r:id="rId258" w:history="1">
                          <w:r w:rsidRPr="001C036F">
                            <w:rPr>
                              <w:rStyle w:val="Hyperlink"/>
                              <w:rFonts w:ascii="Calibri" w:hAnsi="Calibri"/>
                              <w:i/>
                              <w:sz w:val="20"/>
                              <w:szCs w:val="20"/>
                            </w:rPr>
                            <w:t>http://www.explainthatstuff.com/adhesives.html</w:t>
                          </w:r>
                        </w:hyperlink>
                        <w:r w:rsidRPr="001C036F">
                          <w:rPr>
                            <w:rFonts w:ascii="Calibri" w:hAnsi="Calibri" w:cs="Arial"/>
                            <w:i/>
                            <w:sz w:val="20"/>
                            <w:szCs w:val="20"/>
                          </w:rPr>
                          <w:t>)</w:t>
                        </w:r>
                      </w:p>
                    </w:txbxContent>
                  </v:textbox>
                </v:shape>
                <w10:wrap type="square"/>
              </v:group>
            </w:pict>
          </mc:Fallback>
        </mc:AlternateContent>
      </w:r>
      <w:r w:rsidRPr="0093734B">
        <w:rPr>
          <w:rFonts w:ascii="Arial" w:hAnsi="Arial" w:cs="Arial"/>
          <w:sz w:val="20"/>
          <w:szCs w:val="20"/>
        </w:rPr>
        <w:t xml:space="preserve">The first two </w:t>
      </w:r>
      <w:r>
        <w:rPr>
          <w:rFonts w:ascii="Arial" w:hAnsi="Arial" w:cs="Arial"/>
          <w:sz w:val="20"/>
          <w:szCs w:val="20"/>
        </w:rPr>
        <w:t xml:space="preserve">[forces] </w:t>
      </w:r>
      <w:r w:rsidRPr="0093734B">
        <w:rPr>
          <w:rFonts w:ascii="Arial" w:hAnsi="Arial" w:cs="Arial"/>
          <w:sz w:val="20"/>
          <w:szCs w:val="20"/>
        </w:rPr>
        <w:t>are pretty obvious: the glue has to stick to each of the materials you want to hold together. But the glue also has to </w:t>
      </w:r>
      <w:r w:rsidRPr="0093734B">
        <w:rPr>
          <w:rFonts w:ascii="Arial" w:hAnsi="Arial" w:cs="Arial"/>
          <w:i/>
          <w:iCs/>
          <w:sz w:val="20"/>
          <w:szCs w:val="20"/>
        </w:rPr>
        <w:t>stick to itself</w:t>
      </w:r>
      <w:r w:rsidRPr="0093734B">
        <w:rPr>
          <w:rFonts w:ascii="Arial" w:hAnsi="Arial" w:cs="Arial"/>
          <w:sz w:val="20"/>
          <w:szCs w:val="20"/>
        </w:rPr>
        <w:t>! If that's not obvious, think about sticking a training shoe to the ceiling. The glue clearly has to stick both to the training shoe and to the ceiling. But if the glue itself is weak, it doesn't matter how well it sticks to the shoe or the ceiling because it will simply break apart in the middle, leaving a layer of glue behind on both surfaces. That's a failure caused when the adhesive forces are greater than the cohesive ones and the cohesive forces aren't big enough to overcome the pull of gravity.</w:t>
      </w:r>
    </w:p>
    <w:p w:rsidR="00F469A7" w:rsidRPr="0093734B" w:rsidRDefault="00F469A7" w:rsidP="00F469A7">
      <w:pPr>
        <w:pStyle w:val="answer"/>
        <w:spacing w:before="0" w:beforeAutospacing="0" w:after="0" w:afterAutospacing="0"/>
        <w:rPr>
          <w:rFonts w:ascii="Arial" w:hAnsi="Arial" w:cs="Arial"/>
          <w:color w:val="000000"/>
          <w:sz w:val="22"/>
          <w:szCs w:val="22"/>
        </w:rPr>
      </w:pPr>
    </w:p>
    <w:p w:rsidR="00F469A7" w:rsidRDefault="00F469A7" w:rsidP="00F469A7">
      <w:pPr>
        <w:pStyle w:val="answer"/>
        <w:spacing w:before="0" w:beforeAutospacing="0" w:after="0" w:afterAutospacing="0"/>
        <w:ind w:firstLine="720"/>
        <w:rPr>
          <w:rFonts w:ascii="Arial" w:hAnsi="Arial" w:cs="Arial"/>
          <w:color w:val="000000"/>
          <w:sz w:val="22"/>
          <w:szCs w:val="22"/>
        </w:rPr>
      </w:pPr>
      <w:r w:rsidRPr="0093734B">
        <w:rPr>
          <w:rFonts w:ascii="Arial" w:hAnsi="Arial" w:cs="Arial"/>
          <w:color w:val="000000"/>
          <w:sz w:val="22"/>
          <w:szCs w:val="22"/>
        </w:rPr>
        <w:t>So adhesion and cohesion are both important for an adhesive to be effective.</w:t>
      </w:r>
      <w:r>
        <w:rPr>
          <w:rFonts w:ascii="Arial" w:hAnsi="Arial" w:cs="Arial"/>
          <w:color w:val="000000"/>
          <w:sz w:val="22"/>
          <w:szCs w:val="22"/>
        </w:rPr>
        <w:t xml:space="preserve"> </w:t>
      </w:r>
      <w:r w:rsidRPr="0093734B">
        <w:rPr>
          <w:rFonts w:ascii="Arial" w:hAnsi="Arial" w:cs="Arial"/>
          <w:color w:val="000000"/>
          <w:sz w:val="22"/>
          <w:szCs w:val="22"/>
        </w:rPr>
        <w:t xml:space="preserve">If you pull apart </w:t>
      </w:r>
      <w:r>
        <w:rPr>
          <w:rFonts w:ascii="Arial" w:hAnsi="Arial" w:cs="Arial"/>
          <w:color w:val="000000"/>
          <w:sz w:val="22"/>
          <w:szCs w:val="22"/>
        </w:rPr>
        <w:t xml:space="preserve">two </w:t>
      </w:r>
      <w:r w:rsidRPr="0093734B">
        <w:rPr>
          <w:rFonts w:ascii="Arial" w:hAnsi="Arial" w:cs="Arial"/>
          <w:color w:val="000000"/>
          <w:sz w:val="22"/>
          <w:szCs w:val="22"/>
        </w:rPr>
        <w:t>thing</w:t>
      </w:r>
      <w:r>
        <w:rPr>
          <w:rFonts w:ascii="Arial" w:hAnsi="Arial" w:cs="Arial"/>
          <w:color w:val="000000"/>
          <w:sz w:val="22"/>
          <w:szCs w:val="22"/>
        </w:rPr>
        <w:t>s</w:t>
      </w:r>
      <w:r w:rsidRPr="0093734B">
        <w:rPr>
          <w:rFonts w:ascii="Arial" w:hAnsi="Arial" w:cs="Arial"/>
          <w:color w:val="000000"/>
          <w:sz w:val="22"/>
          <w:szCs w:val="22"/>
        </w:rPr>
        <w:t xml:space="preserve"> that ha</w:t>
      </w:r>
      <w:r>
        <w:rPr>
          <w:rFonts w:ascii="Arial" w:hAnsi="Arial" w:cs="Arial"/>
          <w:color w:val="000000"/>
          <w:sz w:val="22"/>
          <w:szCs w:val="22"/>
        </w:rPr>
        <w:t>ve</w:t>
      </w:r>
      <w:r w:rsidRPr="0093734B">
        <w:rPr>
          <w:rFonts w:ascii="Arial" w:hAnsi="Arial" w:cs="Arial"/>
          <w:color w:val="000000"/>
          <w:sz w:val="22"/>
          <w:szCs w:val="22"/>
        </w:rPr>
        <w:t xml:space="preserve"> been glued together and the glue comes off </w:t>
      </w:r>
      <w:r>
        <w:rPr>
          <w:rFonts w:ascii="Arial" w:hAnsi="Arial" w:cs="Arial"/>
          <w:color w:val="000000"/>
          <w:sz w:val="22"/>
          <w:szCs w:val="22"/>
        </w:rPr>
        <w:t>either</w:t>
      </w:r>
      <w:r w:rsidRPr="0093734B">
        <w:rPr>
          <w:rFonts w:ascii="Arial" w:hAnsi="Arial" w:cs="Arial"/>
          <w:color w:val="000000"/>
          <w:sz w:val="22"/>
          <w:szCs w:val="22"/>
        </w:rPr>
        <w:t xml:space="preserve"> substrate</w:t>
      </w:r>
      <w:r>
        <w:rPr>
          <w:rFonts w:ascii="Arial" w:hAnsi="Arial" w:cs="Arial"/>
          <w:color w:val="000000"/>
          <w:sz w:val="22"/>
          <w:szCs w:val="22"/>
        </w:rPr>
        <w:t>,</w:t>
      </w:r>
      <w:r w:rsidRPr="0093734B">
        <w:rPr>
          <w:rFonts w:ascii="Arial" w:hAnsi="Arial" w:cs="Arial"/>
          <w:color w:val="000000"/>
          <w:sz w:val="22"/>
          <w:szCs w:val="22"/>
        </w:rPr>
        <w:t xml:space="preserve"> then the adhesive force failed.</w:t>
      </w:r>
      <w:r>
        <w:rPr>
          <w:rFonts w:ascii="Arial" w:hAnsi="Arial" w:cs="Arial"/>
          <w:color w:val="000000"/>
          <w:sz w:val="22"/>
          <w:szCs w:val="22"/>
        </w:rPr>
        <w:t xml:space="preserve"> </w:t>
      </w:r>
      <w:r w:rsidRPr="0093734B">
        <w:rPr>
          <w:rFonts w:ascii="Arial" w:hAnsi="Arial" w:cs="Arial"/>
          <w:color w:val="000000"/>
          <w:sz w:val="22"/>
          <w:szCs w:val="22"/>
        </w:rPr>
        <w:t>If the glue itself splits apart, leaving glue on each of the substrates then the cohesive force failed.</w:t>
      </w:r>
    </w:p>
    <w:p w:rsidR="00F469A7" w:rsidRPr="0093734B" w:rsidRDefault="00F469A7" w:rsidP="00F469A7">
      <w:pPr>
        <w:pStyle w:val="answer"/>
        <w:spacing w:before="0" w:beforeAutospacing="0" w:after="0" w:afterAutospacing="0"/>
        <w:rPr>
          <w:rFonts w:ascii="Arial" w:hAnsi="Arial" w:cs="Arial"/>
          <w:noProof/>
        </w:rPr>
      </w:pPr>
    </w:p>
    <w:p w:rsidR="00F469A7" w:rsidRPr="0093734B" w:rsidRDefault="00F469A7" w:rsidP="00F469A7">
      <w:pPr>
        <w:pStyle w:val="answer"/>
        <w:spacing w:before="0" w:beforeAutospacing="0" w:after="0" w:afterAutospacing="0"/>
        <w:ind w:left="720"/>
        <w:rPr>
          <w:rFonts w:ascii="Arial" w:hAnsi="Arial" w:cs="Arial"/>
          <w:color w:val="000000"/>
          <w:sz w:val="21"/>
          <w:szCs w:val="21"/>
        </w:rPr>
      </w:pPr>
      <w:r w:rsidRPr="0093734B">
        <w:rPr>
          <w:rFonts w:ascii="Arial" w:hAnsi="Arial" w:cs="Arial"/>
          <w:noProof/>
        </w:rPr>
        <w:drawing>
          <wp:inline distT="0" distB="0" distL="0" distR="0" wp14:anchorId="32CCF526" wp14:editId="7BE575DD">
            <wp:extent cx="3020695" cy="2053590"/>
            <wp:effectExtent l="0" t="0" r="8255" b="3810"/>
            <wp:docPr id="205" name="Picture 205" descr="http://www.adhesives.org/images/default/forces.png?sfvrs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dhesives.org/images/default/forces.png?sfvrsn=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20695" cy="2053590"/>
                    </a:xfrm>
                    <a:prstGeom prst="rect">
                      <a:avLst/>
                    </a:prstGeom>
                    <a:noFill/>
                    <a:ln>
                      <a:noFill/>
                    </a:ln>
                  </pic:spPr>
                </pic:pic>
              </a:graphicData>
            </a:graphic>
          </wp:inline>
        </w:drawing>
      </w:r>
    </w:p>
    <w:p w:rsidR="00F469A7" w:rsidRPr="00897461" w:rsidRDefault="00F469A7" w:rsidP="00F469A7">
      <w:pPr>
        <w:pStyle w:val="answer"/>
        <w:spacing w:before="0" w:beforeAutospacing="0" w:after="0" w:afterAutospacing="0"/>
        <w:ind w:left="720"/>
        <w:rPr>
          <w:rFonts w:ascii="Calibri" w:hAnsi="Calibri" w:cs="Arial"/>
          <w:i/>
          <w:color w:val="000000"/>
          <w:sz w:val="20"/>
          <w:szCs w:val="20"/>
        </w:rPr>
      </w:pPr>
      <w:r w:rsidRPr="00897461">
        <w:rPr>
          <w:rFonts w:ascii="Calibri" w:hAnsi="Calibri" w:cs="Arial"/>
          <w:i/>
          <w:color w:val="000000"/>
          <w:sz w:val="20"/>
          <w:szCs w:val="20"/>
        </w:rPr>
        <w:t>(</w:t>
      </w:r>
      <w:hyperlink r:id="rId260" w:history="1">
        <w:r w:rsidRPr="00897461">
          <w:rPr>
            <w:rStyle w:val="Hyperlink"/>
            <w:rFonts w:ascii="Calibri" w:hAnsi="Calibri"/>
            <w:i/>
            <w:sz w:val="20"/>
            <w:szCs w:val="20"/>
          </w:rPr>
          <w:t>http://www.adhesives.org/adhesives-sealants/science-of-adhesion/adhesion-cohesion</w:t>
        </w:r>
      </w:hyperlink>
      <w:r w:rsidRPr="00897461">
        <w:rPr>
          <w:rFonts w:ascii="Calibri" w:hAnsi="Calibri" w:cs="Arial"/>
          <w:i/>
          <w:color w:val="000000"/>
          <w:sz w:val="20"/>
          <w:szCs w:val="20"/>
        </w:rPr>
        <w:t>)</w:t>
      </w:r>
    </w:p>
    <w:p w:rsidR="00F469A7" w:rsidRPr="001E29CB" w:rsidRDefault="00F469A7" w:rsidP="00F469A7">
      <w:pPr>
        <w:pStyle w:val="answer"/>
        <w:spacing w:before="0" w:beforeAutospacing="0" w:after="0" w:afterAutospacing="0"/>
        <w:rPr>
          <w:rFonts w:ascii="Arial" w:hAnsi="Arial" w:cs="Arial"/>
          <w:color w:val="000000"/>
          <w:sz w:val="22"/>
          <w:szCs w:val="22"/>
        </w:rPr>
      </w:pPr>
    </w:p>
    <w:p w:rsidR="00F469A7" w:rsidRPr="00D016AA" w:rsidRDefault="00F469A7" w:rsidP="00F469A7">
      <w:pPr>
        <w:pStyle w:val="answer"/>
        <w:spacing w:before="0" w:beforeAutospacing="0" w:after="0" w:afterAutospacing="0"/>
        <w:rPr>
          <w:rFonts w:ascii="Arial" w:hAnsi="Arial" w:cs="Arial"/>
          <w:b/>
          <w:color w:val="000000"/>
        </w:rPr>
      </w:pPr>
      <w:r w:rsidRPr="00D016AA">
        <w:rPr>
          <w:rFonts w:ascii="Arial" w:hAnsi="Arial" w:cs="Arial"/>
          <w:b/>
          <w:color w:val="000000"/>
        </w:rPr>
        <w:t>More on types of adhesives</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sidRPr="0093734B">
        <w:rPr>
          <w:rFonts w:ascii="Arial" w:hAnsi="Arial" w:cs="Arial"/>
          <w:sz w:val="22"/>
          <w:szCs w:val="22"/>
        </w:rPr>
        <w:tab/>
        <w:t xml:space="preserve">There are many </w:t>
      </w:r>
      <w:r>
        <w:rPr>
          <w:rFonts w:ascii="Arial" w:hAnsi="Arial" w:cs="Arial"/>
          <w:sz w:val="22"/>
          <w:szCs w:val="22"/>
        </w:rPr>
        <w:t>types</w:t>
      </w:r>
      <w:r w:rsidRPr="0093734B">
        <w:rPr>
          <w:rFonts w:ascii="Arial" w:hAnsi="Arial" w:cs="Arial"/>
          <w:sz w:val="22"/>
          <w:szCs w:val="22"/>
        </w:rPr>
        <w:t xml:space="preserve"> of adhesives</w:t>
      </w:r>
      <w:r>
        <w:rPr>
          <w:rFonts w:ascii="Arial" w:hAnsi="Arial" w:cs="Arial"/>
          <w:sz w:val="22"/>
          <w:szCs w:val="22"/>
        </w:rPr>
        <w:t xml:space="preserve"> and t</w:t>
      </w:r>
      <w:r w:rsidRPr="0093734B">
        <w:rPr>
          <w:rFonts w:ascii="Arial" w:hAnsi="Arial" w:cs="Arial"/>
          <w:sz w:val="22"/>
          <w:szCs w:val="22"/>
        </w:rPr>
        <w:t>he following wil</w:t>
      </w:r>
      <w:r>
        <w:rPr>
          <w:rFonts w:ascii="Arial" w:hAnsi="Arial" w:cs="Arial"/>
          <w:sz w:val="22"/>
          <w:szCs w:val="22"/>
        </w:rPr>
        <w:t>l describe three different ones</w:t>
      </w:r>
      <w:r w:rsidRPr="0093734B">
        <w:rPr>
          <w:rFonts w:ascii="Arial" w:hAnsi="Arial" w:cs="Arial"/>
          <w:sz w:val="22"/>
          <w:szCs w:val="22"/>
        </w:rPr>
        <w:t>.</w:t>
      </w:r>
    </w:p>
    <w:p w:rsidR="00F469A7" w:rsidRPr="0093734B" w:rsidRDefault="00F469A7" w:rsidP="00F469A7">
      <w:pPr>
        <w:rPr>
          <w:rFonts w:ascii="Arial" w:hAnsi="Arial" w:cs="Arial"/>
          <w:sz w:val="22"/>
          <w:szCs w:val="22"/>
        </w:rPr>
      </w:pPr>
    </w:p>
    <w:p w:rsidR="00F469A7" w:rsidRDefault="00F469A7" w:rsidP="00F469A7">
      <w:pPr>
        <w:rPr>
          <w:rFonts w:ascii="Arial" w:hAnsi="Arial" w:cs="Arial"/>
          <w:sz w:val="22"/>
          <w:szCs w:val="22"/>
        </w:rPr>
      </w:pPr>
      <w:r w:rsidRPr="0093734B">
        <w:rPr>
          <w:rFonts w:ascii="Arial" w:hAnsi="Arial" w:cs="Arial"/>
          <w:sz w:val="22"/>
          <w:szCs w:val="22"/>
        </w:rPr>
        <w:tab/>
      </w:r>
      <w:r w:rsidRPr="0093734B">
        <w:rPr>
          <w:rFonts w:ascii="Arial" w:hAnsi="Arial" w:cs="Arial"/>
          <w:b/>
          <w:sz w:val="22"/>
          <w:szCs w:val="22"/>
        </w:rPr>
        <w:t>Chemical reactive adhesives</w:t>
      </w:r>
      <w:r w:rsidRPr="0093734B">
        <w:rPr>
          <w:rFonts w:ascii="Arial" w:hAnsi="Arial" w:cs="Arial"/>
          <w:sz w:val="22"/>
          <w:szCs w:val="22"/>
        </w:rPr>
        <w:t xml:space="preserve"> are supplied in a low molecular mass and then</w:t>
      </w:r>
      <w:r>
        <w:rPr>
          <w:rFonts w:ascii="Arial" w:hAnsi="Arial" w:cs="Arial"/>
          <w:sz w:val="22"/>
          <w:szCs w:val="22"/>
        </w:rPr>
        <w:t xml:space="preserve"> polymerized after the application. The polymerization can occur in a variety of ways. Multi-component adhesives harden by mixing the components that react chemically, forming polymers. Epoxy adhesives based on epichlorhydrin bisphenol are an example of a multi-component adhesive.</w:t>
      </w:r>
    </w:p>
    <w:p w:rsidR="00F469A7" w:rsidRDefault="00F469A7" w:rsidP="00F469A7">
      <w:pPr>
        <w:rPr>
          <w:rFonts w:ascii="Arial" w:hAnsi="Arial" w:cs="Arial"/>
          <w:sz w:val="22"/>
          <w:szCs w:val="22"/>
        </w:rPr>
      </w:pPr>
    </w:p>
    <w:p w:rsidR="00F469A7" w:rsidRDefault="00F469A7" w:rsidP="00F469A7">
      <w:pPr>
        <w:ind w:left="360"/>
        <w:rPr>
          <w:noProof/>
        </w:rPr>
      </w:pPr>
      <w:r w:rsidRPr="005846D3">
        <w:rPr>
          <w:noProof/>
        </w:rPr>
        <w:drawing>
          <wp:inline distT="0" distB="0" distL="0" distR="0" wp14:anchorId="2CE78EEE" wp14:editId="4A630CD0">
            <wp:extent cx="5276850" cy="1588770"/>
            <wp:effectExtent l="0" t="0" r="0" b="0"/>
            <wp:docPr id="198" name="Picture 198" descr="http://pslc.ws/welcome/tour/macrog/images/epoxy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slc.ws/welcome/tour/macrog/images/epoxy07.gif"/>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76850" cy="1588770"/>
                    </a:xfrm>
                    <a:prstGeom prst="rect">
                      <a:avLst/>
                    </a:prstGeom>
                    <a:noFill/>
                    <a:ln>
                      <a:noFill/>
                    </a:ln>
                  </pic:spPr>
                </pic:pic>
              </a:graphicData>
            </a:graphic>
          </wp:inline>
        </w:drawing>
      </w:r>
    </w:p>
    <w:p w:rsidR="00F469A7" w:rsidRPr="001E29CB" w:rsidRDefault="00F469A7" w:rsidP="00F469A7">
      <w:pPr>
        <w:rPr>
          <w:rFonts w:ascii="Arial" w:hAnsi="Arial" w:cs="Arial"/>
          <w:sz w:val="6"/>
          <w:szCs w:val="6"/>
        </w:rPr>
      </w:pPr>
    </w:p>
    <w:p w:rsidR="00F469A7" w:rsidRPr="00897461" w:rsidRDefault="00F469A7" w:rsidP="00F469A7">
      <w:pPr>
        <w:jc w:val="center"/>
        <w:rPr>
          <w:rFonts w:ascii="Calibri" w:hAnsi="Calibri" w:cs="Arial"/>
          <w:i/>
          <w:sz w:val="22"/>
          <w:szCs w:val="22"/>
        </w:rPr>
      </w:pPr>
      <w:r w:rsidRPr="00897461">
        <w:rPr>
          <w:rFonts w:ascii="Calibri" w:hAnsi="Calibri" w:cs="Arial"/>
          <w:i/>
          <w:sz w:val="22"/>
          <w:szCs w:val="22"/>
        </w:rPr>
        <w:t>Reaction of an epoxy</w:t>
      </w:r>
    </w:p>
    <w:p w:rsidR="00F469A7" w:rsidRPr="00897461" w:rsidRDefault="00F469A7" w:rsidP="00F469A7">
      <w:pPr>
        <w:jc w:val="center"/>
        <w:rPr>
          <w:rFonts w:ascii="Calibri" w:hAnsi="Calibri" w:cs="Arial"/>
          <w:i/>
          <w:sz w:val="6"/>
          <w:szCs w:val="6"/>
        </w:rPr>
      </w:pPr>
    </w:p>
    <w:p w:rsidR="00F469A7" w:rsidRPr="00897461" w:rsidRDefault="00F469A7" w:rsidP="00F469A7">
      <w:pPr>
        <w:jc w:val="center"/>
        <w:rPr>
          <w:rFonts w:ascii="Calibri" w:hAnsi="Calibri" w:cs="Arial"/>
          <w:i/>
          <w:sz w:val="20"/>
          <w:szCs w:val="20"/>
        </w:rPr>
      </w:pPr>
      <w:r w:rsidRPr="00897461">
        <w:rPr>
          <w:rFonts w:ascii="Calibri" w:hAnsi="Calibri" w:cs="Arial"/>
          <w:i/>
          <w:sz w:val="20"/>
          <w:szCs w:val="20"/>
        </w:rPr>
        <w:t>(</w:t>
      </w:r>
      <w:hyperlink r:id="rId262" w:history="1">
        <w:r w:rsidRPr="00897461">
          <w:rPr>
            <w:rStyle w:val="Hyperlink"/>
            <w:rFonts w:ascii="Calibri" w:hAnsi="Calibri"/>
            <w:i/>
            <w:sz w:val="20"/>
            <w:szCs w:val="20"/>
          </w:rPr>
          <w:t>http://pslc.ws/welcome/tour/macrog/eposyn.htm</w:t>
        </w:r>
      </w:hyperlink>
      <w:r w:rsidRPr="00897461">
        <w:rPr>
          <w:rFonts w:ascii="Calibri" w:hAnsi="Calibri" w:cs="Arial"/>
          <w:i/>
          <w:sz w:val="20"/>
          <w:szCs w:val="20"/>
        </w:rPr>
        <w:t>)</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sidRPr="00812C10">
        <w:rPr>
          <w:rFonts w:ascii="Arial" w:hAnsi="Arial" w:cs="Arial"/>
          <w:sz w:val="22"/>
          <w:szCs w:val="22"/>
        </w:rPr>
        <w:t>Moisture curing adhesives</w:t>
      </w:r>
      <w:r>
        <w:rPr>
          <w:rFonts w:ascii="Arial" w:hAnsi="Arial" w:cs="Arial"/>
          <w:sz w:val="22"/>
          <w:szCs w:val="22"/>
        </w:rPr>
        <w:t xml:space="preserve"> rely on the moisture either on the surface of the substrate or in the atmosphere to cause the polymerization. Examples of this type of adhesive includes cyanoacrylates and polyurethane.</w:t>
      </w:r>
    </w:p>
    <w:p w:rsidR="00F469A7" w:rsidRPr="001E29CB" w:rsidRDefault="00F469A7" w:rsidP="00F469A7">
      <w:pPr>
        <w:rPr>
          <w:rFonts w:ascii="Arial" w:hAnsi="Arial" w:cs="Arial"/>
          <w:sz w:val="12"/>
          <w:szCs w:val="12"/>
        </w:rPr>
      </w:pPr>
    </w:p>
    <w:p w:rsidR="00F469A7" w:rsidRDefault="00F469A7" w:rsidP="00F469A7">
      <w:pPr>
        <w:ind w:left="360"/>
        <w:rPr>
          <w:noProof/>
        </w:rPr>
      </w:pPr>
      <w:r w:rsidRPr="005846D3">
        <w:rPr>
          <w:noProof/>
        </w:rPr>
        <w:drawing>
          <wp:inline distT="0" distB="0" distL="0" distR="0" wp14:anchorId="54EF64EC" wp14:editId="7EFF9802">
            <wp:extent cx="5021580" cy="936625"/>
            <wp:effectExtent l="0" t="0" r="7620" b="0"/>
            <wp:docPr id="225" name="Picture 225" descr="https://upload.wikimedia.org/wikipedia/commons/thumb/4/44/Cyanacrylat_polymerisation.svg/585px-Cyanacrylat_polymeris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4/Cyanacrylat_polymerisation.svg/585px-Cyanacrylat_polymerisation.svg.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21580" cy="936625"/>
                    </a:xfrm>
                    <a:prstGeom prst="rect">
                      <a:avLst/>
                    </a:prstGeom>
                    <a:noFill/>
                    <a:ln>
                      <a:noFill/>
                    </a:ln>
                  </pic:spPr>
                </pic:pic>
              </a:graphicData>
            </a:graphic>
          </wp:inline>
        </w:drawing>
      </w:r>
    </w:p>
    <w:p w:rsidR="00F469A7" w:rsidRPr="001E29CB" w:rsidRDefault="00F469A7" w:rsidP="00F469A7">
      <w:pPr>
        <w:rPr>
          <w:rFonts w:ascii="Arial" w:hAnsi="Arial" w:cs="Arial"/>
          <w:color w:val="252525"/>
          <w:sz w:val="6"/>
          <w:szCs w:val="6"/>
          <w:shd w:val="clear" w:color="auto" w:fill="F9F9F9"/>
        </w:rPr>
      </w:pPr>
    </w:p>
    <w:p w:rsidR="00F469A7" w:rsidRPr="00897461" w:rsidRDefault="00F469A7" w:rsidP="00F469A7">
      <w:pPr>
        <w:jc w:val="center"/>
        <w:rPr>
          <w:rFonts w:ascii="Calibri" w:hAnsi="Calibri" w:cs="Arial"/>
          <w:i/>
          <w:color w:val="252525"/>
          <w:sz w:val="22"/>
          <w:szCs w:val="22"/>
          <w:shd w:val="clear" w:color="auto" w:fill="F9F9F9"/>
        </w:rPr>
      </w:pPr>
      <w:r w:rsidRPr="00897461">
        <w:rPr>
          <w:rFonts w:ascii="Calibri" w:hAnsi="Calibri" w:cs="Arial"/>
          <w:i/>
          <w:color w:val="252525"/>
          <w:sz w:val="22"/>
          <w:szCs w:val="22"/>
          <w:shd w:val="clear" w:color="auto" w:fill="F9F9F9"/>
        </w:rPr>
        <w:t>Polymerization of methyl-2-cyanoacrylate</w:t>
      </w:r>
    </w:p>
    <w:p w:rsidR="00F469A7" w:rsidRPr="00897461" w:rsidRDefault="00F469A7" w:rsidP="00F469A7">
      <w:pPr>
        <w:rPr>
          <w:rFonts w:ascii="Calibri" w:hAnsi="Calibri" w:cs="Arial"/>
          <w:i/>
          <w:color w:val="252525"/>
          <w:sz w:val="6"/>
          <w:szCs w:val="6"/>
          <w:shd w:val="clear" w:color="auto" w:fill="F9F9F9"/>
        </w:rPr>
      </w:pPr>
    </w:p>
    <w:p w:rsidR="00F469A7" w:rsidRPr="00897461" w:rsidRDefault="00F469A7" w:rsidP="00F469A7">
      <w:pPr>
        <w:jc w:val="center"/>
        <w:rPr>
          <w:rFonts w:ascii="Calibri" w:hAnsi="Calibri" w:cs="Arial"/>
          <w:i/>
          <w:color w:val="252525"/>
          <w:sz w:val="20"/>
          <w:szCs w:val="20"/>
          <w:shd w:val="clear" w:color="auto" w:fill="F9F9F9"/>
        </w:rPr>
      </w:pPr>
      <w:r w:rsidRPr="00897461">
        <w:rPr>
          <w:rFonts w:ascii="Calibri" w:hAnsi="Calibri" w:cs="Arial"/>
          <w:i/>
          <w:color w:val="252525"/>
          <w:sz w:val="20"/>
          <w:szCs w:val="20"/>
          <w:shd w:val="clear" w:color="auto" w:fill="F9F9F9"/>
        </w:rPr>
        <w:t>(</w:t>
      </w:r>
      <w:hyperlink r:id="rId264" w:history="1">
        <w:r w:rsidRPr="00897461">
          <w:rPr>
            <w:rStyle w:val="Hyperlink"/>
            <w:rFonts w:ascii="Calibri" w:hAnsi="Calibri"/>
            <w:i/>
            <w:sz w:val="20"/>
            <w:szCs w:val="20"/>
            <w:shd w:val="clear" w:color="auto" w:fill="F9F9F9"/>
          </w:rPr>
          <w:t>https://en.wikipedia.org/wiki/Cyanoacrylate</w:t>
        </w:r>
      </w:hyperlink>
      <w:r w:rsidRPr="00897461">
        <w:rPr>
          <w:rFonts w:ascii="Calibri" w:hAnsi="Calibri" w:cs="Arial"/>
          <w:i/>
          <w:color w:val="252525"/>
          <w:sz w:val="20"/>
          <w:szCs w:val="20"/>
          <w:shd w:val="clear" w:color="auto" w:fill="F9F9F9"/>
        </w:rPr>
        <w:t>)</w:t>
      </w:r>
    </w:p>
    <w:p w:rsidR="00F469A7" w:rsidRPr="004A0FA4" w:rsidRDefault="00F469A7" w:rsidP="00F469A7">
      <w:pPr>
        <w:rPr>
          <w:rFonts w:ascii="Arial" w:hAnsi="Arial" w:cs="Arial"/>
          <w:sz w:val="20"/>
          <w:szCs w:val="20"/>
        </w:rPr>
      </w:pPr>
    </w:p>
    <w:p w:rsidR="00F469A7" w:rsidRDefault="00F469A7" w:rsidP="00F469A7">
      <w:pPr>
        <w:ind w:firstLine="720"/>
        <w:rPr>
          <w:rFonts w:ascii="Arial" w:hAnsi="Arial" w:cs="Arial"/>
          <w:sz w:val="22"/>
          <w:szCs w:val="22"/>
        </w:rPr>
      </w:pPr>
      <w:r w:rsidRPr="009D6D0F">
        <w:rPr>
          <w:rFonts w:ascii="Arial" w:hAnsi="Arial" w:cs="Arial"/>
          <w:sz w:val="22"/>
          <w:szCs w:val="22"/>
        </w:rPr>
        <w:t>Heat curing adhesives</w:t>
      </w:r>
      <w:r>
        <w:rPr>
          <w:rFonts w:ascii="Arial" w:hAnsi="Arial" w:cs="Arial"/>
          <w:sz w:val="22"/>
          <w:szCs w:val="22"/>
        </w:rPr>
        <w:t xml:space="preserve"> utilize heat to polymerize the adhesive components. When heat is applied, the components react and cross-link, which is the process of joining two or more molecules with a covalent bond. Urethane, below, is an example of a heat curing adhesive.</w:t>
      </w:r>
    </w:p>
    <w:p w:rsidR="00F469A7" w:rsidRDefault="00F469A7" w:rsidP="00F469A7">
      <w:pPr>
        <w:ind w:left="720"/>
        <w:rPr>
          <w:noProof/>
        </w:rPr>
      </w:pPr>
      <w:r w:rsidRPr="005846D3">
        <w:rPr>
          <w:noProof/>
        </w:rPr>
        <w:lastRenderedPageBreak/>
        <w:drawing>
          <wp:inline distT="0" distB="0" distL="0" distR="0" wp14:anchorId="2E77829C" wp14:editId="39DA5425">
            <wp:extent cx="3208020" cy="2278380"/>
            <wp:effectExtent l="0" t="0" r="0" b="7620"/>
            <wp:docPr id="238" name="Picture 238" descr="http://pslc.ws/macrog/images/ureth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slc.ws/macrog/images/ureth02.gif"/>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08020" cy="2278380"/>
                    </a:xfrm>
                    <a:prstGeom prst="rect">
                      <a:avLst/>
                    </a:prstGeom>
                    <a:noFill/>
                    <a:ln>
                      <a:noFill/>
                    </a:ln>
                  </pic:spPr>
                </pic:pic>
              </a:graphicData>
            </a:graphic>
          </wp:inline>
        </w:drawing>
      </w:r>
    </w:p>
    <w:p w:rsidR="00F469A7" w:rsidRPr="00897461" w:rsidRDefault="00F469A7" w:rsidP="00F469A7">
      <w:pPr>
        <w:rPr>
          <w:rFonts w:ascii="Calibri" w:hAnsi="Calibri" w:cs="Arial"/>
          <w:sz w:val="6"/>
          <w:szCs w:val="6"/>
        </w:rPr>
      </w:pPr>
    </w:p>
    <w:p w:rsidR="00F469A7" w:rsidRDefault="00F469A7" w:rsidP="00F469A7">
      <w:pPr>
        <w:ind w:left="1440"/>
        <w:rPr>
          <w:rFonts w:ascii="Calibri" w:hAnsi="Calibri" w:cs="Arial"/>
          <w:i/>
          <w:sz w:val="22"/>
          <w:szCs w:val="22"/>
        </w:rPr>
      </w:pPr>
      <w:r w:rsidRPr="00897461">
        <w:rPr>
          <w:rFonts w:ascii="Calibri" w:hAnsi="Calibri" w:cs="Arial"/>
          <w:i/>
          <w:sz w:val="22"/>
          <w:szCs w:val="22"/>
        </w:rPr>
        <w:t xml:space="preserve">        Heat curing adhesive</w:t>
      </w:r>
    </w:p>
    <w:p w:rsidR="00F469A7" w:rsidRPr="00897461" w:rsidRDefault="00F469A7" w:rsidP="00F469A7">
      <w:pPr>
        <w:rPr>
          <w:rFonts w:ascii="Calibri" w:hAnsi="Calibri" w:cs="Arial"/>
          <w:sz w:val="6"/>
          <w:szCs w:val="6"/>
        </w:rPr>
      </w:pPr>
    </w:p>
    <w:p w:rsidR="00F469A7" w:rsidRPr="00897461" w:rsidRDefault="00F469A7" w:rsidP="00F469A7">
      <w:pPr>
        <w:ind w:left="720" w:firstLine="720"/>
        <w:rPr>
          <w:rFonts w:ascii="Calibri" w:hAnsi="Calibri" w:cs="Arial"/>
          <w:i/>
          <w:sz w:val="20"/>
          <w:szCs w:val="20"/>
        </w:rPr>
      </w:pPr>
      <w:r w:rsidRPr="00897461">
        <w:rPr>
          <w:rFonts w:ascii="Calibri" w:hAnsi="Calibri" w:cs="Arial"/>
          <w:i/>
          <w:sz w:val="20"/>
          <w:szCs w:val="20"/>
        </w:rPr>
        <w:t>(</w:t>
      </w:r>
      <w:hyperlink r:id="rId266" w:history="1">
        <w:r w:rsidRPr="00897461">
          <w:rPr>
            <w:rStyle w:val="Hyperlink"/>
            <w:rFonts w:ascii="Calibri" w:hAnsi="Calibri"/>
            <w:i/>
            <w:sz w:val="20"/>
            <w:szCs w:val="20"/>
          </w:rPr>
          <w:t>http://pslc.ws/macrog/urethane.htm</w:t>
        </w:r>
      </w:hyperlink>
      <w:r w:rsidRPr="00897461">
        <w:rPr>
          <w:rFonts w:ascii="Calibri" w:hAnsi="Calibri" w:cs="Arial"/>
          <w:i/>
          <w:sz w:val="20"/>
          <w:szCs w:val="20"/>
        </w:rPr>
        <w:t>)</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tab/>
      </w:r>
      <w:r w:rsidRPr="009D6D0F">
        <w:rPr>
          <w:rFonts w:ascii="Arial" w:hAnsi="Arial" w:cs="Arial"/>
          <w:b/>
          <w:sz w:val="22"/>
          <w:szCs w:val="22"/>
        </w:rPr>
        <w:t>Thermoplastic adhesives</w:t>
      </w:r>
      <w:r w:rsidRPr="009D6D0F">
        <w:rPr>
          <w:rFonts w:ascii="Arial" w:hAnsi="Arial" w:cs="Arial"/>
          <w:sz w:val="22"/>
          <w:szCs w:val="22"/>
        </w:rPr>
        <w:t xml:space="preserve"> are a second type of adhesives.</w:t>
      </w:r>
      <w:r>
        <w:rPr>
          <w:rFonts w:ascii="Arial" w:hAnsi="Arial" w:cs="Arial"/>
          <w:sz w:val="22"/>
          <w:szCs w:val="22"/>
        </w:rPr>
        <w:t xml:space="preserve"> </w:t>
      </w:r>
      <w:r w:rsidRPr="009D6D0F">
        <w:rPr>
          <w:rFonts w:ascii="Arial" w:hAnsi="Arial" w:cs="Arial"/>
          <w:sz w:val="22"/>
          <w:szCs w:val="22"/>
        </w:rPr>
        <w:t>These adhesives</w:t>
      </w:r>
      <w:r>
        <w:rPr>
          <w:rFonts w:ascii="Arial" w:hAnsi="Arial" w:cs="Arial"/>
          <w:sz w:val="22"/>
          <w:szCs w:val="22"/>
        </w:rPr>
        <w:t>,</w:t>
      </w:r>
      <w:r w:rsidRPr="009D6D0F">
        <w:rPr>
          <w:rFonts w:ascii="Arial" w:hAnsi="Arial" w:cs="Arial"/>
          <w:sz w:val="22"/>
          <w:szCs w:val="22"/>
        </w:rPr>
        <w:t xml:space="preserve"> when heated to a sufficient temperature (in the range 65</w:t>
      </w:r>
      <w:r>
        <w:rPr>
          <w:rFonts w:ascii="Arial" w:hAnsi="Arial" w:cs="Arial"/>
          <w:sz w:val="22"/>
          <w:szCs w:val="22"/>
        </w:rPr>
        <w:t>–</w:t>
      </w:r>
      <w:r w:rsidRPr="009D6D0F">
        <w:rPr>
          <w:rFonts w:ascii="Arial" w:hAnsi="Arial" w:cs="Arial"/>
          <w:sz w:val="22"/>
          <w:szCs w:val="22"/>
        </w:rPr>
        <w:t xml:space="preserve">189 </w:t>
      </w:r>
      <w:r>
        <w:rPr>
          <w:rFonts w:ascii="Arial" w:hAnsi="Arial" w:cs="Arial"/>
          <w:sz w:val="22"/>
          <w:szCs w:val="22"/>
          <w:vertAlign w:val="superscript"/>
        </w:rPr>
        <w:t>o</w:t>
      </w:r>
      <w:r w:rsidRPr="009D6D0F">
        <w:rPr>
          <w:rFonts w:ascii="Arial" w:hAnsi="Arial" w:cs="Arial"/>
          <w:sz w:val="22"/>
          <w:szCs w:val="22"/>
        </w:rPr>
        <w:t>C)</w:t>
      </w:r>
      <w:r>
        <w:rPr>
          <w:rFonts w:ascii="Arial" w:hAnsi="Arial" w:cs="Arial"/>
          <w:sz w:val="22"/>
          <w:szCs w:val="22"/>
        </w:rPr>
        <w:t>,</w:t>
      </w:r>
      <w:r w:rsidRPr="009D6D0F">
        <w:rPr>
          <w:rFonts w:ascii="Arial" w:hAnsi="Arial" w:cs="Arial"/>
          <w:sz w:val="22"/>
          <w:szCs w:val="22"/>
        </w:rPr>
        <w:t xml:space="preserve"> will flow and wet the substrates and then set and develop their strength on cooling. </w:t>
      </w:r>
      <w:r>
        <w:rPr>
          <w:rFonts w:ascii="Arial" w:hAnsi="Arial" w:cs="Arial"/>
          <w:sz w:val="22"/>
          <w:szCs w:val="22"/>
        </w:rPr>
        <w:t>(</w:t>
      </w:r>
      <w:r w:rsidRPr="009D6D0F">
        <w:rPr>
          <w:rFonts w:ascii="Arial" w:hAnsi="Arial" w:cs="Arial"/>
          <w:sz w:val="22"/>
          <w:szCs w:val="22"/>
        </w:rPr>
        <w:t>Wetting is the ability of a liquid to maintain contact with a solid substrate and is necessary for the adhesive to be effective.</w:t>
      </w:r>
      <w:r>
        <w:rPr>
          <w:rFonts w:ascii="Arial" w:hAnsi="Arial" w:cs="Arial"/>
          <w:sz w:val="22"/>
          <w:szCs w:val="22"/>
        </w:rPr>
        <w:t>)</w:t>
      </w:r>
      <w:r w:rsidRPr="009D6D0F">
        <w:rPr>
          <w:rFonts w:ascii="Arial" w:hAnsi="Arial" w:cs="Arial"/>
          <w:sz w:val="22"/>
          <w:szCs w:val="22"/>
        </w:rPr>
        <w:t xml:space="preserve"> Thermoplastic adhesives form strong bonds between a wide ranges of substrates.</w:t>
      </w:r>
      <w:r>
        <w:rPr>
          <w:rFonts w:ascii="Arial" w:hAnsi="Arial" w:cs="Arial"/>
          <w:sz w:val="22"/>
          <w:szCs w:val="22"/>
        </w:rPr>
        <w:t xml:space="preserve"> T</w:t>
      </w:r>
      <w:r w:rsidRPr="009D6D0F">
        <w:rPr>
          <w:rFonts w:ascii="Arial" w:hAnsi="Arial" w:cs="Arial"/>
          <w:sz w:val="22"/>
          <w:szCs w:val="22"/>
        </w:rPr>
        <w:t xml:space="preserve">hermoplastic adhesives </w:t>
      </w:r>
      <w:r>
        <w:rPr>
          <w:rFonts w:ascii="Arial" w:hAnsi="Arial" w:cs="Arial"/>
          <w:sz w:val="22"/>
          <w:szCs w:val="22"/>
        </w:rPr>
        <w:t>based on e</w:t>
      </w:r>
      <w:r w:rsidRPr="009D6D0F">
        <w:rPr>
          <w:rFonts w:ascii="Arial" w:hAnsi="Arial" w:cs="Arial"/>
          <w:sz w:val="22"/>
          <w:szCs w:val="22"/>
        </w:rPr>
        <w:t>thylene-vinyl acetate are easy to use.</w:t>
      </w:r>
      <w:r>
        <w:rPr>
          <w:rFonts w:ascii="Arial" w:hAnsi="Arial" w:cs="Arial"/>
          <w:sz w:val="22"/>
          <w:szCs w:val="22"/>
        </w:rPr>
        <w:t xml:space="preserve"> </w:t>
      </w:r>
      <w:r w:rsidRPr="009D6D0F">
        <w:rPr>
          <w:rFonts w:ascii="Arial" w:hAnsi="Arial" w:cs="Arial"/>
          <w:sz w:val="22"/>
          <w:szCs w:val="22"/>
        </w:rPr>
        <w:t>A glue gun is the commonly used method for applying these adhesives.</w:t>
      </w:r>
    </w:p>
    <w:p w:rsidR="00F469A7" w:rsidRPr="009D6D0F" w:rsidRDefault="00F469A7" w:rsidP="00F469A7">
      <w:pPr>
        <w:rPr>
          <w:rFonts w:ascii="Arial" w:hAnsi="Arial" w:cs="Arial"/>
          <w:sz w:val="22"/>
          <w:szCs w:val="22"/>
        </w:rPr>
      </w:pPr>
    </w:p>
    <w:p w:rsidR="00F469A7" w:rsidRDefault="00F469A7" w:rsidP="00F469A7">
      <w:pPr>
        <w:rPr>
          <w:rFonts w:ascii="Arial" w:hAnsi="Arial" w:cs="Arial"/>
          <w:sz w:val="22"/>
          <w:szCs w:val="22"/>
        </w:rPr>
      </w:pPr>
      <w:r w:rsidRPr="009D6D0F">
        <w:rPr>
          <w:rFonts w:ascii="Arial" w:hAnsi="Arial" w:cs="Arial"/>
          <w:sz w:val="22"/>
          <w:szCs w:val="22"/>
        </w:rPr>
        <w:tab/>
      </w:r>
      <w:r w:rsidRPr="009D6D0F">
        <w:rPr>
          <w:rFonts w:ascii="Arial" w:hAnsi="Arial" w:cs="Arial"/>
          <w:b/>
          <w:sz w:val="22"/>
          <w:szCs w:val="22"/>
        </w:rPr>
        <w:t>Evaporation or diffusion adhesives</w:t>
      </w:r>
      <w:r w:rsidRPr="009D6D0F">
        <w:rPr>
          <w:rFonts w:ascii="Arial" w:hAnsi="Arial" w:cs="Arial"/>
          <w:sz w:val="22"/>
          <w:szCs w:val="22"/>
        </w:rPr>
        <w:t xml:space="preserve"> are a third type. These adhesives have the polymers in essentially their final form but </w:t>
      </w:r>
      <w:r>
        <w:rPr>
          <w:rFonts w:ascii="Arial" w:hAnsi="Arial" w:cs="Arial"/>
          <w:sz w:val="22"/>
          <w:szCs w:val="22"/>
        </w:rPr>
        <w:t>the polymer is</w:t>
      </w:r>
      <w:r w:rsidRPr="009D6D0F">
        <w:rPr>
          <w:rFonts w:ascii="Arial" w:hAnsi="Arial" w:cs="Arial"/>
          <w:sz w:val="22"/>
          <w:szCs w:val="22"/>
        </w:rPr>
        <w:t xml:space="preserve"> dissolved in a solvent so </w:t>
      </w:r>
      <w:r>
        <w:rPr>
          <w:rFonts w:ascii="Arial" w:hAnsi="Arial" w:cs="Arial"/>
          <w:sz w:val="22"/>
          <w:szCs w:val="22"/>
        </w:rPr>
        <w:t>it</w:t>
      </w:r>
      <w:r w:rsidRPr="009D6D0F">
        <w:rPr>
          <w:rFonts w:ascii="Arial" w:hAnsi="Arial" w:cs="Arial"/>
          <w:sz w:val="22"/>
          <w:szCs w:val="22"/>
        </w:rPr>
        <w:t xml:space="preserve"> will be able to wet the substrate. As the solvent evaporates the polymer hardens and adhere</w:t>
      </w:r>
      <w:r>
        <w:rPr>
          <w:rFonts w:ascii="Arial" w:hAnsi="Arial" w:cs="Arial"/>
          <w:sz w:val="22"/>
          <w:szCs w:val="22"/>
        </w:rPr>
        <w:t xml:space="preserve">s to the substrate. </w:t>
      </w:r>
      <w:r w:rsidRPr="009D6D0F">
        <w:rPr>
          <w:rFonts w:ascii="Arial" w:hAnsi="Arial" w:cs="Arial"/>
          <w:sz w:val="22"/>
          <w:szCs w:val="22"/>
        </w:rPr>
        <w:t>White glue and rubber cements are examples of evaporation adhesives.</w:t>
      </w:r>
    </w:p>
    <w:p w:rsidR="00F469A7" w:rsidRPr="00C25E22"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Pr>
          <w:rFonts w:ascii="Arial" w:hAnsi="Arial" w:cs="Arial"/>
          <w:sz w:val="22"/>
          <w:szCs w:val="22"/>
        </w:rPr>
        <w:t>The following table provides information on a wide range of adhesives.</w:t>
      </w:r>
    </w:p>
    <w:p w:rsidR="00F469A7" w:rsidRDefault="00F469A7" w:rsidP="00F469A7">
      <w:pPr>
        <w:rPr>
          <w:rFonts w:ascii="Arial" w:hAnsi="Arial" w:cs="Arial"/>
          <w:sz w:val="22"/>
          <w:szCs w:val="22"/>
        </w:rPr>
      </w:pPr>
    </w:p>
    <w:p w:rsidR="00F469A7" w:rsidRPr="008A2FF8" w:rsidRDefault="00F469A7" w:rsidP="00F469A7">
      <w:pPr>
        <w:widowControl w:val="0"/>
        <w:kinsoku w:val="0"/>
        <w:overflowPunct w:val="0"/>
        <w:autoSpaceDE w:val="0"/>
        <w:autoSpaceDN w:val="0"/>
        <w:adjustRightInd w:val="0"/>
        <w:spacing w:before="40"/>
        <w:ind w:right="15"/>
        <w:jc w:val="center"/>
        <w:rPr>
          <w:rFonts w:ascii="Arial" w:hAnsi="Arial" w:cs="Arial"/>
          <w:sz w:val="22"/>
          <w:szCs w:val="22"/>
        </w:rPr>
      </w:pPr>
      <w:r w:rsidRPr="008A2FF8">
        <w:rPr>
          <w:rFonts w:ascii="Arial" w:hAnsi="Arial" w:cs="Arial"/>
          <w:b/>
          <w:bCs/>
          <w:spacing w:val="-7"/>
          <w:sz w:val="22"/>
          <w:szCs w:val="22"/>
        </w:rPr>
        <w:t>T</w:t>
      </w:r>
      <w:r w:rsidRPr="008A2FF8">
        <w:rPr>
          <w:rFonts w:ascii="Arial" w:hAnsi="Arial" w:cs="Arial"/>
          <w:b/>
          <w:bCs/>
          <w:spacing w:val="-6"/>
          <w:sz w:val="22"/>
          <w:szCs w:val="22"/>
        </w:rPr>
        <w:t>y</w:t>
      </w:r>
      <w:r w:rsidRPr="008A2FF8">
        <w:rPr>
          <w:rFonts w:ascii="Arial" w:hAnsi="Arial" w:cs="Arial"/>
          <w:b/>
          <w:bCs/>
          <w:spacing w:val="-7"/>
          <w:sz w:val="22"/>
          <w:szCs w:val="22"/>
        </w:rPr>
        <w:t>p</w:t>
      </w:r>
      <w:r w:rsidRPr="008A2FF8">
        <w:rPr>
          <w:rFonts w:ascii="Arial" w:hAnsi="Arial" w:cs="Arial"/>
          <w:b/>
          <w:bCs/>
          <w:spacing w:val="-6"/>
          <w:sz w:val="22"/>
          <w:szCs w:val="22"/>
        </w:rPr>
        <w:t>es</w:t>
      </w:r>
      <w:r w:rsidRPr="008A2FF8">
        <w:rPr>
          <w:rFonts w:ascii="Arial" w:hAnsi="Arial" w:cs="Arial"/>
          <w:b/>
          <w:bCs/>
          <w:spacing w:val="-3"/>
          <w:sz w:val="22"/>
          <w:szCs w:val="22"/>
        </w:rPr>
        <w:t xml:space="preserve"> </w:t>
      </w:r>
      <w:r w:rsidRPr="008A2FF8">
        <w:rPr>
          <w:rFonts w:ascii="Arial" w:hAnsi="Arial" w:cs="Arial"/>
          <w:b/>
          <w:bCs/>
          <w:spacing w:val="-1"/>
          <w:sz w:val="22"/>
          <w:szCs w:val="22"/>
        </w:rPr>
        <w:t>of</w:t>
      </w:r>
      <w:r w:rsidRPr="008A2FF8">
        <w:rPr>
          <w:rFonts w:ascii="Arial" w:hAnsi="Arial" w:cs="Arial"/>
          <w:b/>
          <w:bCs/>
          <w:spacing w:val="-4"/>
          <w:sz w:val="22"/>
          <w:szCs w:val="22"/>
        </w:rPr>
        <w:t xml:space="preserve"> </w:t>
      </w:r>
      <w:r w:rsidRPr="008A2FF8">
        <w:rPr>
          <w:rFonts w:ascii="Arial" w:hAnsi="Arial" w:cs="Arial"/>
          <w:b/>
          <w:bCs/>
          <w:spacing w:val="-1"/>
          <w:sz w:val="22"/>
          <w:szCs w:val="22"/>
        </w:rPr>
        <w:t>adhesives</w:t>
      </w:r>
      <w:r w:rsidRPr="008A2FF8">
        <w:rPr>
          <w:rFonts w:ascii="Arial" w:hAnsi="Arial" w:cs="Arial"/>
          <w:b/>
          <w:bCs/>
          <w:spacing w:val="-5"/>
          <w:sz w:val="22"/>
          <w:szCs w:val="22"/>
        </w:rPr>
        <w:t xml:space="preserve"> </w:t>
      </w:r>
      <w:r w:rsidRPr="008A2FF8">
        <w:rPr>
          <w:rFonts w:ascii="Arial" w:hAnsi="Arial" w:cs="Arial"/>
          <w:b/>
          <w:bCs/>
          <w:spacing w:val="-1"/>
          <w:sz w:val="22"/>
          <w:szCs w:val="22"/>
        </w:rPr>
        <w:t>and</w:t>
      </w:r>
      <w:r w:rsidRPr="008A2FF8">
        <w:rPr>
          <w:rFonts w:ascii="Arial" w:hAnsi="Arial" w:cs="Arial"/>
          <w:b/>
          <w:bCs/>
          <w:spacing w:val="-2"/>
          <w:sz w:val="22"/>
          <w:szCs w:val="22"/>
        </w:rPr>
        <w:t xml:space="preserve"> </w:t>
      </w:r>
      <w:r w:rsidRPr="008A2FF8">
        <w:rPr>
          <w:rFonts w:ascii="Arial" w:hAnsi="Arial" w:cs="Arial"/>
          <w:b/>
          <w:bCs/>
          <w:spacing w:val="-1"/>
          <w:sz w:val="22"/>
          <w:szCs w:val="22"/>
        </w:rPr>
        <w:t>their</w:t>
      </w:r>
      <w:r w:rsidRPr="008A2FF8">
        <w:rPr>
          <w:rFonts w:ascii="Arial" w:hAnsi="Arial" w:cs="Arial"/>
          <w:b/>
          <w:bCs/>
          <w:spacing w:val="-3"/>
          <w:sz w:val="22"/>
          <w:szCs w:val="22"/>
        </w:rPr>
        <w:t xml:space="preserve"> </w:t>
      </w:r>
      <w:r w:rsidRPr="008A2FF8">
        <w:rPr>
          <w:rFonts w:ascii="Arial" w:hAnsi="Arial" w:cs="Arial"/>
          <w:b/>
          <w:bCs/>
          <w:spacing w:val="-1"/>
          <w:sz w:val="22"/>
          <w:szCs w:val="22"/>
        </w:rPr>
        <w:t>uses</w:t>
      </w:r>
    </w:p>
    <w:p w:rsidR="00F469A7" w:rsidRPr="00C25E22" w:rsidRDefault="00F469A7" w:rsidP="00F469A7">
      <w:pPr>
        <w:widowControl w:val="0"/>
        <w:kinsoku w:val="0"/>
        <w:overflowPunct w:val="0"/>
        <w:autoSpaceDE w:val="0"/>
        <w:autoSpaceDN w:val="0"/>
        <w:adjustRightInd w:val="0"/>
        <w:spacing w:before="11"/>
        <w:rPr>
          <w:rFonts w:ascii="Arial" w:hAnsi="Arial" w:cs="Arial"/>
          <w:b/>
          <w:bCs/>
          <w:sz w:val="12"/>
          <w:szCs w:val="12"/>
        </w:rPr>
      </w:pPr>
    </w:p>
    <w:tbl>
      <w:tblPr>
        <w:tblW w:w="9360" w:type="dxa"/>
        <w:tblInd w:w="3" w:type="dxa"/>
        <w:tblLayout w:type="fixed"/>
        <w:tblCellMar>
          <w:left w:w="0" w:type="dxa"/>
          <w:right w:w="0" w:type="dxa"/>
        </w:tblCellMar>
        <w:tblLook w:val="0000" w:firstRow="0" w:lastRow="0" w:firstColumn="0" w:lastColumn="0" w:noHBand="0" w:noVBand="0"/>
      </w:tblPr>
      <w:tblGrid>
        <w:gridCol w:w="1080"/>
        <w:gridCol w:w="1440"/>
        <w:gridCol w:w="1620"/>
        <w:gridCol w:w="1620"/>
        <w:gridCol w:w="1710"/>
        <w:gridCol w:w="1890"/>
      </w:tblGrid>
      <w:tr w:rsidR="00F469A7" w:rsidRPr="008A2FF8" w:rsidTr="00F469A7">
        <w:trPr>
          <w:trHeight w:hRule="exact" w:val="387"/>
        </w:trPr>
        <w:tc>
          <w:tcPr>
            <w:tcW w:w="108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pacing w:val="-5"/>
                <w:sz w:val="20"/>
                <w:szCs w:val="20"/>
              </w:rPr>
              <w:t>T</w:t>
            </w:r>
            <w:r w:rsidRPr="008A2FF8">
              <w:rPr>
                <w:rFonts w:ascii="Arial" w:hAnsi="Arial" w:cs="Arial"/>
                <w:b/>
                <w:bCs/>
                <w:spacing w:val="-4"/>
                <w:sz w:val="20"/>
                <w:szCs w:val="20"/>
              </w:rPr>
              <w:t>y</w:t>
            </w:r>
            <w:r w:rsidRPr="008A2FF8">
              <w:rPr>
                <w:rFonts w:ascii="Arial" w:hAnsi="Arial" w:cs="Arial"/>
                <w:b/>
                <w:bCs/>
                <w:spacing w:val="-5"/>
                <w:sz w:val="20"/>
                <w:szCs w:val="20"/>
              </w:rPr>
              <w:t>p</w:t>
            </w:r>
            <w:r w:rsidRPr="008A2FF8">
              <w:rPr>
                <w:rFonts w:ascii="Arial" w:hAnsi="Arial" w:cs="Arial"/>
                <w:b/>
                <w:bCs/>
                <w:spacing w:val="-4"/>
                <w:sz w:val="20"/>
                <w:szCs w:val="20"/>
              </w:rPr>
              <w:t>e</w:t>
            </w:r>
          </w:p>
        </w:tc>
        <w:tc>
          <w:tcPr>
            <w:tcW w:w="144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pacing w:val="-1"/>
                <w:sz w:val="20"/>
                <w:szCs w:val="20"/>
              </w:rPr>
              <w:t>Example</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pacing w:val="-1"/>
                <w:sz w:val="20"/>
                <w:szCs w:val="20"/>
              </w:rPr>
              <w:t>How</w:t>
            </w:r>
            <w:r w:rsidRPr="008A2FF8">
              <w:rPr>
                <w:rFonts w:ascii="Arial" w:hAnsi="Arial" w:cs="Arial"/>
                <w:b/>
                <w:bCs/>
                <w:spacing w:val="-5"/>
                <w:sz w:val="20"/>
                <w:szCs w:val="20"/>
              </w:rPr>
              <w:t xml:space="preserve"> </w:t>
            </w:r>
            <w:r w:rsidRPr="008A2FF8">
              <w:rPr>
                <w:rFonts w:ascii="Arial" w:hAnsi="Arial" w:cs="Arial"/>
                <w:b/>
                <w:bCs/>
                <w:spacing w:val="-1"/>
                <w:sz w:val="20"/>
                <w:szCs w:val="20"/>
              </w:rPr>
              <w:t>it</w:t>
            </w:r>
            <w:r w:rsidRPr="008A2FF8">
              <w:rPr>
                <w:rFonts w:ascii="Arial" w:hAnsi="Arial" w:cs="Arial"/>
                <w:b/>
                <w:bCs/>
                <w:spacing w:val="-5"/>
                <w:sz w:val="20"/>
                <w:szCs w:val="20"/>
              </w:rPr>
              <w:t xml:space="preserve"> </w:t>
            </w:r>
            <w:r w:rsidRPr="008A2FF8">
              <w:rPr>
                <w:rFonts w:ascii="Arial" w:hAnsi="Arial" w:cs="Arial"/>
                <w:b/>
                <w:bCs/>
                <w:spacing w:val="-1"/>
                <w:sz w:val="20"/>
                <w:szCs w:val="20"/>
              </w:rPr>
              <w:t>bonds</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z w:val="20"/>
                <w:szCs w:val="20"/>
              </w:rPr>
              <w:t>Uses</w:t>
            </w:r>
          </w:p>
        </w:tc>
        <w:tc>
          <w:tcPr>
            <w:tcW w:w="171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pacing w:val="-1"/>
                <w:sz w:val="20"/>
                <w:szCs w:val="20"/>
              </w:rPr>
              <w:t>Strong</w:t>
            </w:r>
            <w:r w:rsidRPr="008A2FF8">
              <w:rPr>
                <w:rFonts w:ascii="Arial" w:hAnsi="Arial" w:cs="Arial"/>
                <w:b/>
                <w:bCs/>
                <w:spacing w:val="-12"/>
                <w:sz w:val="20"/>
                <w:szCs w:val="20"/>
              </w:rPr>
              <w:t xml:space="preserve"> </w:t>
            </w:r>
            <w:r w:rsidRPr="008A2FF8">
              <w:rPr>
                <w:rFonts w:ascii="Arial" w:hAnsi="Arial" w:cs="Arial"/>
                <w:b/>
                <w:bCs/>
                <w:spacing w:val="-1"/>
                <w:sz w:val="20"/>
                <w:szCs w:val="20"/>
              </w:rPr>
              <w:t>points</w:t>
            </w:r>
          </w:p>
        </w:tc>
        <w:tc>
          <w:tcPr>
            <w:tcW w:w="189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jc w:val="center"/>
              <w:rPr>
                <w:rFonts w:ascii="Arial" w:hAnsi="Arial" w:cs="Arial"/>
                <w:sz w:val="20"/>
                <w:szCs w:val="20"/>
              </w:rPr>
            </w:pPr>
            <w:r w:rsidRPr="008A2FF8">
              <w:rPr>
                <w:rFonts w:ascii="Arial" w:hAnsi="Arial" w:cs="Arial"/>
                <w:b/>
                <w:bCs/>
                <w:spacing w:val="-1"/>
                <w:sz w:val="20"/>
                <w:szCs w:val="20"/>
              </w:rPr>
              <w:t>Weak</w:t>
            </w:r>
            <w:r w:rsidRPr="008A2FF8">
              <w:rPr>
                <w:rFonts w:ascii="Arial" w:hAnsi="Arial" w:cs="Arial"/>
                <w:b/>
                <w:bCs/>
                <w:spacing w:val="-8"/>
                <w:sz w:val="20"/>
                <w:szCs w:val="20"/>
              </w:rPr>
              <w:t xml:space="preserve"> </w:t>
            </w:r>
            <w:r w:rsidRPr="008A2FF8">
              <w:rPr>
                <w:rFonts w:ascii="Arial" w:hAnsi="Arial" w:cs="Arial"/>
                <w:b/>
                <w:bCs/>
                <w:spacing w:val="-1"/>
                <w:sz w:val="20"/>
                <w:szCs w:val="20"/>
              </w:rPr>
              <w:t>points</w:t>
            </w:r>
          </w:p>
        </w:tc>
      </w:tr>
      <w:tr w:rsidR="00F469A7" w:rsidRPr="008A2FF8" w:rsidTr="00F469A7">
        <w:trPr>
          <w:trHeight w:hRule="exact" w:val="1202"/>
        </w:trPr>
        <w:tc>
          <w:tcPr>
            <w:tcW w:w="1080" w:type="dxa"/>
            <w:tcBorders>
              <w:top w:val="single" w:sz="2" w:space="0" w:color="000000"/>
              <w:left w:val="single" w:sz="2" w:space="0" w:color="000000"/>
              <w:bottom w:val="single" w:sz="2" w:space="0" w:color="000000"/>
              <w:right w:val="single" w:sz="2" w:space="0" w:color="000000"/>
            </w:tcBorders>
          </w:tcPr>
          <w:p w:rsidR="00F469A7" w:rsidRDefault="00F469A7" w:rsidP="00F469A7">
            <w:pPr>
              <w:widowControl w:val="0"/>
              <w:kinsoku w:val="0"/>
              <w:overflowPunct w:val="0"/>
              <w:autoSpaceDE w:val="0"/>
              <w:autoSpaceDN w:val="0"/>
              <w:adjustRightInd w:val="0"/>
              <w:ind w:left="55"/>
              <w:rPr>
                <w:rFonts w:ascii="Arial" w:hAnsi="Arial" w:cs="Arial"/>
                <w:spacing w:val="-2"/>
                <w:sz w:val="20"/>
                <w:szCs w:val="20"/>
              </w:rPr>
            </w:pPr>
            <w:r w:rsidRPr="008A2FF8">
              <w:rPr>
                <w:rFonts w:ascii="Arial" w:hAnsi="Arial" w:cs="Arial"/>
                <w:spacing w:val="-7"/>
                <w:sz w:val="20"/>
                <w:szCs w:val="20"/>
              </w:rPr>
              <w:t>PVA</w:t>
            </w:r>
            <w:r w:rsidRPr="008A2FF8">
              <w:rPr>
                <w:rFonts w:ascii="Arial" w:hAnsi="Arial" w:cs="Arial"/>
                <w:spacing w:val="-15"/>
                <w:sz w:val="20"/>
                <w:szCs w:val="20"/>
              </w:rPr>
              <w:t xml:space="preserve"> </w:t>
            </w:r>
            <w:r w:rsidRPr="008A2FF8">
              <w:rPr>
                <w:rFonts w:ascii="Arial" w:hAnsi="Arial" w:cs="Arial"/>
                <w:sz w:val="20"/>
                <w:szCs w:val="20"/>
              </w:rPr>
              <w:t>–</w:t>
            </w:r>
            <w:r w:rsidRPr="008A2FF8">
              <w:rPr>
                <w:rFonts w:ascii="Arial" w:hAnsi="Arial" w:cs="Arial"/>
                <w:spacing w:val="-2"/>
                <w:sz w:val="20"/>
                <w:szCs w:val="20"/>
              </w:rPr>
              <w:t xml:space="preserve"> White/</w:t>
            </w:r>
          </w:p>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2"/>
                <w:sz w:val="20"/>
                <w:szCs w:val="20"/>
              </w:rPr>
              <w:t>Yellow</w:t>
            </w:r>
            <w:r w:rsidRPr="008A2FF8">
              <w:rPr>
                <w:rFonts w:ascii="Arial" w:hAnsi="Arial" w:cs="Arial"/>
                <w:spacing w:val="23"/>
                <w:w w:val="99"/>
                <w:sz w:val="20"/>
                <w:szCs w:val="20"/>
              </w:rPr>
              <w:t xml:space="preserve"> </w:t>
            </w:r>
            <w:r w:rsidRPr="008A2FF8">
              <w:rPr>
                <w:rFonts w:ascii="Arial" w:hAnsi="Arial" w:cs="Arial"/>
                <w:spacing w:val="-1"/>
                <w:sz w:val="20"/>
                <w:szCs w:val="20"/>
              </w:rPr>
              <w:t>glues</w:t>
            </w:r>
          </w:p>
        </w:tc>
        <w:tc>
          <w:tcPr>
            <w:tcW w:w="144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Elmer's,</w:t>
            </w:r>
            <w:r>
              <w:rPr>
                <w:rFonts w:ascii="Arial" w:hAnsi="Arial" w:cs="Arial"/>
                <w:spacing w:val="-1"/>
                <w:sz w:val="20"/>
                <w:szCs w:val="20"/>
              </w:rPr>
              <w:t xml:space="preserve"> </w:t>
            </w:r>
            <w:r w:rsidRPr="008A2FF8">
              <w:rPr>
                <w:rFonts w:ascii="Arial" w:hAnsi="Arial" w:cs="Arial"/>
                <w:spacing w:val="-1"/>
                <w:sz w:val="20"/>
                <w:szCs w:val="20"/>
              </w:rPr>
              <w:t>Titebond</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Physically</w:t>
            </w:r>
            <w:r w:rsidRPr="008A2FF8">
              <w:rPr>
                <w:rFonts w:ascii="Arial" w:hAnsi="Arial" w:cs="Arial"/>
                <w:spacing w:val="-2"/>
                <w:sz w:val="20"/>
                <w:szCs w:val="20"/>
              </w:rPr>
              <w:t xml:space="preserve"> </w:t>
            </w:r>
            <w:r w:rsidRPr="008A2FF8">
              <w:rPr>
                <w:rFonts w:ascii="Arial" w:hAnsi="Arial" w:cs="Arial"/>
                <w:spacing w:val="-1"/>
                <w:sz w:val="20"/>
                <w:szCs w:val="20"/>
              </w:rPr>
              <w:t>interlocks</w:t>
            </w:r>
            <w:r w:rsidRPr="008A2FF8">
              <w:rPr>
                <w:rFonts w:ascii="Arial" w:hAnsi="Arial" w:cs="Arial"/>
                <w:spacing w:val="21"/>
                <w:sz w:val="20"/>
                <w:szCs w:val="20"/>
              </w:rPr>
              <w:t xml:space="preserve"> </w:t>
            </w:r>
            <w:r w:rsidRPr="008A2FF8">
              <w:rPr>
                <w:rFonts w:ascii="Arial" w:hAnsi="Arial" w:cs="Arial"/>
                <w:spacing w:val="-1"/>
                <w:sz w:val="20"/>
                <w:szCs w:val="20"/>
              </w:rPr>
              <w:t>materials</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Porous</w:t>
            </w:r>
            <w:r w:rsidRPr="008A2FF8">
              <w:rPr>
                <w:rFonts w:ascii="Arial" w:hAnsi="Arial" w:cs="Arial"/>
                <w:spacing w:val="-2"/>
                <w:sz w:val="20"/>
                <w:szCs w:val="20"/>
              </w:rPr>
              <w:t xml:space="preserve"> </w:t>
            </w:r>
            <w:r w:rsidRPr="008A2FF8">
              <w:rPr>
                <w:rFonts w:ascii="Arial" w:hAnsi="Arial" w:cs="Arial"/>
                <w:spacing w:val="-1"/>
                <w:sz w:val="20"/>
                <w:szCs w:val="20"/>
              </w:rPr>
              <w:t>materials</w:t>
            </w:r>
            <w:r>
              <w:rPr>
                <w:rFonts w:ascii="Arial" w:hAnsi="Arial" w:cs="Arial"/>
                <w:spacing w:val="-1"/>
                <w:sz w:val="20"/>
                <w:szCs w:val="20"/>
              </w:rPr>
              <w:t xml:space="preserve">; e.g., </w:t>
            </w:r>
            <w:r w:rsidRPr="008A2FF8">
              <w:rPr>
                <w:rFonts w:ascii="Arial" w:hAnsi="Arial" w:cs="Arial"/>
                <w:sz w:val="20"/>
                <w:szCs w:val="20"/>
              </w:rPr>
              <w:t>wood,</w:t>
            </w:r>
            <w:r w:rsidRPr="008A2FF8">
              <w:rPr>
                <w:rFonts w:ascii="Arial" w:hAnsi="Arial" w:cs="Arial"/>
                <w:spacing w:val="-6"/>
                <w:sz w:val="20"/>
                <w:szCs w:val="20"/>
              </w:rPr>
              <w:t xml:space="preserve"> </w:t>
            </w:r>
            <w:r w:rsidRPr="008A2FF8">
              <w:rPr>
                <w:rFonts w:ascii="Arial" w:hAnsi="Arial" w:cs="Arial"/>
                <w:spacing w:val="-1"/>
                <w:sz w:val="20"/>
                <w:szCs w:val="20"/>
              </w:rPr>
              <w:t>paper</w:t>
            </w:r>
          </w:p>
        </w:tc>
        <w:tc>
          <w:tcPr>
            <w:tcW w:w="1710" w:type="dxa"/>
            <w:tcBorders>
              <w:top w:val="single" w:sz="2" w:space="0" w:color="000000"/>
              <w:left w:val="single" w:sz="2" w:space="0" w:color="000000"/>
              <w:bottom w:val="single" w:sz="2" w:space="0" w:color="000000"/>
              <w:right w:val="single" w:sz="2" w:space="0" w:color="000000"/>
            </w:tcBorders>
          </w:tcPr>
          <w:p w:rsidR="00F469A7" w:rsidRDefault="00F469A7" w:rsidP="00F469A7">
            <w:pPr>
              <w:widowControl w:val="0"/>
              <w:kinsoku w:val="0"/>
              <w:overflowPunct w:val="0"/>
              <w:autoSpaceDE w:val="0"/>
              <w:autoSpaceDN w:val="0"/>
              <w:adjustRightInd w:val="0"/>
              <w:ind w:left="55"/>
              <w:rPr>
                <w:rFonts w:ascii="Arial" w:hAnsi="Arial" w:cs="Arial"/>
                <w:spacing w:val="-1"/>
                <w:sz w:val="20"/>
                <w:szCs w:val="20"/>
              </w:rPr>
            </w:pPr>
            <w:r w:rsidRPr="008A2FF8">
              <w:rPr>
                <w:rFonts w:ascii="Arial" w:hAnsi="Arial" w:cs="Arial"/>
                <w:spacing w:val="-1"/>
                <w:sz w:val="20"/>
                <w:szCs w:val="20"/>
              </w:rPr>
              <w:t>Water-based,</w:t>
            </w:r>
            <w:r w:rsidRPr="008A2FF8">
              <w:rPr>
                <w:rFonts w:ascii="Arial" w:hAnsi="Arial" w:cs="Arial"/>
                <w:spacing w:val="-4"/>
                <w:sz w:val="20"/>
                <w:szCs w:val="20"/>
              </w:rPr>
              <w:t xml:space="preserve"> </w:t>
            </w:r>
            <w:r w:rsidRPr="008A2FF8">
              <w:rPr>
                <w:rFonts w:ascii="Arial" w:hAnsi="Arial" w:cs="Arial"/>
                <w:spacing w:val="-1"/>
                <w:sz w:val="20"/>
                <w:szCs w:val="20"/>
              </w:rPr>
              <w:t>easy</w:t>
            </w:r>
            <w:r w:rsidRPr="008A2FF8">
              <w:rPr>
                <w:rFonts w:ascii="Arial" w:hAnsi="Arial" w:cs="Arial"/>
                <w:spacing w:val="24"/>
                <w:sz w:val="20"/>
                <w:szCs w:val="20"/>
              </w:rPr>
              <w:t xml:space="preserve"> </w:t>
            </w:r>
            <w:r w:rsidRPr="008A2FF8">
              <w:rPr>
                <w:rFonts w:ascii="Arial" w:hAnsi="Arial" w:cs="Arial"/>
                <w:spacing w:val="-1"/>
                <w:sz w:val="20"/>
                <w:szCs w:val="20"/>
              </w:rPr>
              <w:t>cleanup,</w:t>
            </w:r>
            <w:r w:rsidRPr="008A2FF8">
              <w:rPr>
                <w:rFonts w:ascii="Arial" w:hAnsi="Arial" w:cs="Arial"/>
                <w:spacing w:val="-2"/>
                <w:sz w:val="20"/>
                <w:szCs w:val="20"/>
              </w:rPr>
              <w:t xml:space="preserve"> </w:t>
            </w:r>
            <w:r w:rsidRPr="008A2FF8">
              <w:rPr>
                <w:rFonts w:ascii="Arial" w:hAnsi="Arial" w:cs="Arial"/>
                <w:sz w:val="20"/>
                <w:szCs w:val="20"/>
              </w:rPr>
              <w:t>long</w:t>
            </w:r>
            <w:r w:rsidRPr="008A2FF8">
              <w:rPr>
                <w:rFonts w:ascii="Arial" w:hAnsi="Arial" w:cs="Arial"/>
                <w:spacing w:val="-1"/>
                <w:sz w:val="20"/>
                <w:szCs w:val="20"/>
              </w:rPr>
              <w:t xml:space="preserve"> open</w:t>
            </w:r>
            <w:r w:rsidRPr="008A2FF8">
              <w:rPr>
                <w:rFonts w:ascii="Arial" w:hAnsi="Arial" w:cs="Arial"/>
                <w:spacing w:val="27"/>
                <w:sz w:val="20"/>
                <w:szCs w:val="20"/>
              </w:rPr>
              <w:t xml:space="preserve"> </w:t>
            </w:r>
            <w:r w:rsidRPr="008A2FF8">
              <w:rPr>
                <w:rFonts w:ascii="Arial" w:hAnsi="Arial" w:cs="Arial"/>
                <w:spacing w:val="-1"/>
                <w:sz w:val="20"/>
                <w:szCs w:val="20"/>
              </w:rPr>
              <w:t>time</w:t>
            </w:r>
          </w:p>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Heat/moistur</w:t>
            </w:r>
            <w:r>
              <w:rPr>
                <w:rFonts w:ascii="Arial" w:hAnsi="Arial" w:cs="Arial"/>
                <w:spacing w:val="-1"/>
                <w:sz w:val="20"/>
                <w:szCs w:val="20"/>
              </w:rPr>
              <w:t>e</w:t>
            </w:r>
            <w:r w:rsidRPr="008A2FF8">
              <w:rPr>
                <w:rFonts w:ascii="Arial" w:hAnsi="Arial" w:cs="Arial"/>
                <w:spacing w:val="-5"/>
                <w:sz w:val="20"/>
                <w:szCs w:val="20"/>
              </w:rPr>
              <w:t xml:space="preserve"> </w:t>
            </w:r>
            <w:r w:rsidRPr="008A2FF8">
              <w:rPr>
                <w:rFonts w:ascii="Arial" w:hAnsi="Arial" w:cs="Arial"/>
                <w:spacing w:val="-1"/>
                <w:sz w:val="20"/>
                <w:szCs w:val="20"/>
              </w:rPr>
              <w:t>to</w:t>
            </w:r>
            <w:r w:rsidRPr="008A2FF8">
              <w:rPr>
                <w:rFonts w:ascii="Arial" w:hAnsi="Arial" w:cs="Arial"/>
                <w:spacing w:val="30"/>
                <w:sz w:val="20"/>
                <w:szCs w:val="20"/>
              </w:rPr>
              <w:t xml:space="preserve"> </w:t>
            </w:r>
            <w:r w:rsidRPr="008A2FF8">
              <w:rPr>
                <w:rFonts w:ascii="Arial" w:hAnsi="Arial" w:cs="Arial"/>
                <w:spacing w:val="-1"/>
                <w:sz w:val="20"/>
                <w:szCs w:val="20"/>
              </w:rPr>
              <w:t>reverse</w:t>
            </w:r>
            <w:r w:rsidRPr="008A2FF8">
              <w:rPr>
                <w:rFonts w:ascii="Arial" w:hAnsi="Arial" w:cs="Arial"/>
                <w:spacing w:val="-3"/>
                <w:sz w:val="20"/>
                <w:szCs w:val="20"/>
              </w:rPr>
              <w:t xml:space="preserve"> </w:t>
            </w:r>
            <w:r w:rsidRPr="008A2FF8">
              <w:rPr>
                <w:rFonts w:ascii="Arial" w:hAnsi="Arial" w:cs="Arial"/>
                <w:sz w:val="20"/>
                <w:szCs w:val="20"/>
              </w:rPr>
              <w:t>bond</w:t>
            </w:r>
          </w:p>
        </w:tc>
        <w:tc>
          <w:tcPr>
            <w:tcW w:w="189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z w:val="20"/>
                <w:szCs w:val="20"/>
              </w:rPr>
              <w:t>Needs</w:t>
            </w:r>
            <w:r w:rsidRPr="008A2FF8">
              <w:rPr>
                <w:rFonts w:ascii="Arial" w:hAnsi="Arial" w:cs="Arial"/>
                <w:spacing w:val="-5"/>
                <w:sz w:val="20"/>
                <w:szCs w:val="20"/>
              </w:rPr>
              <w:t xml:space="preserve"> </w:t>
            </w:r>
            <w:r w:rsidRPr="008A2FF8">
              <w:rPr>
                <w:rFonts w:ascii="Arial" w:hAnsi="Arial" w:cs="Arial"/>
                <w:spacing w:val="-1"/>
                <w:sz w:val="20"/>
                <w:szCs w:val="20"/>
              </w:rPr>
              <w:t>clamping</w:t>
            </w:r>
            <w:r w:rsidRPr="008A2FF8">
              <w:rPr>
                <w:rFonts w:ascii="Arial" w:hAnsi="Arial" w:cs="Arial"/>
                <w:spacing w:val="-4"/>
                <w:sz w:val="20"/>
                <w:szCs w:val="20"/>
              </w:rPr>
              <w:t xml:space="preserve"> </w:t>
            </w:r>
            <w:r w:rsidRPr="008A2FF8">
              <w:rPr>
                <w:rFonts w:ascii="Arial" w:hAnsi="Arial" w:cs="Arial"/>
                <w:sz w:val="20"/>
                <w:szCs w:val="20"/>
              </w:rPr>
              <w:t>while</w:t>
            </w:r>
            <w:r w:rsidRPr="008A2FF8">
              <w:rPr>
                <w:rFonts w:ascii="Arial" w:hAnsi="Arial" w:cs="Arial"/>
                <w:spacing w:val="24"/>
                <w:sz w:val="20"/>
                <w:szCs w:val="20"/>
              </w:rPr>
              <w:t xml:space="preserve"> </w:t>
            </w:r>
            <w:r w:rsidRPr="008A2FF8">
              <w:rPr>
                <w:rFonts w:ascii="Arial" w:hAnsi="Arial" w:cs="Arial"/>
                <w:spacing w:val="-1"/>
                <w:sz w:val="20"/>
                <w:szCs w:val="20"/>
              </w:rPr>
              <w:t>setting.</w:t>
            </w:r>
            <w:r w:rsidRPr="008A2FF8">
              <w:rPr>
                <w:rFonts w:ascii="Arial" w:hAnsi="Arial" w:cs="Arial"/>
                <w:spacing w:val="-2"/>
                <w:sz w:val="20"/>
                <w:szCs w:val="20"/>
              </w:rPr>
              <w:t xml:space="preserve"> </w:t>
            </w:r>
            <w:r w:rsidRPr="008A2FF8">
              <w:rPr>
                <w:rFonts w:ascii="Arial" w:hAnsi="Arial" w:cs="Arial"/>
                <w:spacing w:val="-1"/>
                <w:sz w:val="20"/>
                <w:szCs w:val="20"/>
              </w:rPr>
              <w:t>Slow</w:t>
            </w:r>
            <w:r w:rsidRPr="008A2FF8">
              <w:rPr>
                <w:rFonts w:ascii="Arial" w:hAnsi="Arial" w:cs="Arial"/>
                <w:sz w:val="20"/>
                <w:szCs w:val="20"/>
              </w:rPr>
              <w:t xml:space="preserve"> </w:t>
            </w:r>
            <w:r w:rsidRPr="008A2FF8">
              <w:rPr>
                <w:rFonts w:ascii="Arial" w:hAnsi="Arial" w:cs="Arial"/>
                <w:spacing w:val="-1"/>
                <w:sz w:val="20"/>
                <w:szCs w:val="20"/>
              </w:rPr>
              <w:t>setting</w:t>
            </w:r>
          </w:p>
        </w:tc>
      </w:tr>
      <w:tr w:rsidR="00F469A7" w:rsidRPr="008A2FF8" w:rsidTr="00F469A7">
        <w:trPr>
          <w:trHeight w:hRule="exact" w:val="1004"/>
        </w:trPr>
        <w:tc>
          <w:tcPr>
            <w:tcW w:w="108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Epoxy</w:t>
            </w:r>
          </w:p>
        </w:tc>
        <w:tc>
          <w:tcPr>
            <w:tcW w:w="144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widowControl w:val="0"/>
              <w:autoSpaceDE w:val="0"/>
              <w:autoSpaceDN w:val="0"/>
              <w:adjustRightInd w:val="0"/>
              <w:rPr>
                <w:rFonts w:ascii="Arial" w:hAnsi="Arial" w:cs="Arial"/>
                <w:sz w:val="20"/>
                <w:szCs w:val="20"/>
              </w:rPr>
            </w:pPr>
          </w:p>
        </w:tc>
        <w:tc>
          <w:tcPr>
            <w:tcW w:w="162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rPr>
                <w:rFonts w:ascii="Arial" w:hAnsi="Arial" w:cs="Arial"/>
                <w:sz w:val="20"/>
                <w:szCs w:val="20"/>
              </w:rPr>
            </w:pPr>
            <w:r w:rsidRPr="008A2FF8">
              <w:rPr>
                <w:rFonts w:ascii="Arial" w:hAnsi="Arial" w:cs="Arial"/>
                <w:sz w:val="20"/>
                <w:szCs w:val="20"/>
              </w:rPr>
              <w:t>Physically interlocks</w:t>
            </w:r>
            <w:r>
              <w:rPr>
                <w:rFonts w:ascii="Arial" w:hAnsi="Arial" w:cs="Arial"/>
                <w:sz w:val="20"/>
                <w:szCs w:val="20"/>
              </w:rPr>
              <w:t xml:space="preserve"> and chemically bonds materials </w:t>
            </w:r>
          </w:p>
        </w:tc>
        <w:tc>
          <w:tcPr>
            <w:tcW w:w="162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Bonds</w:t>
            </w:r>
            <w:r w:rsidRPr="008A2FF8">
              <w:rPr>
                <w:rFonts w:ascii="Arial" w:hAnsi="Arial" w:cs="Arial"/>
                <w:spacing w:val="-2"/>
                <w:sz w:val="20"/>
                <w:szCs w:val="20"/>
              </w:rPr>
              <w:t xml:space="preserve"> </w:t>
            </w:r>
            <w:r w:rsidRPr="008A2FF8">
              <w:rPr>
                <w:rFonts w:ascii="Arial" w:hAnsi="Arial" w:cs="Arial"/>
                <w:spacing w:val="-1"/>
                <w:sz w:val="20"/>
                <w:szCs w:val="20"/>
              </w:rPr>
              <w:t>most</w:t>
            </w:r>
          </w:p>
        </w:tc>
        <w:tc>
          <w:tcPr>
            <w:tcW w:w="171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3"/>
                <w:sz w:val="20"/>
                <w:szCs w:val="20"/>
              </w:rPr>
              <w:t>Very</w:t>
            </w:r>
            <w:r w:rsidRPr="008A2FF8">
              <w:rPr>
                <w:rFonts w:ascii="Arial" w:hAnsi="Arial" w:cs="Arial"/>
                <w:spacing w:val="-4"/>
                <w:sz w:val="20"/>
                <w:szCs w:val="20"/>
              </w:rPr>
              <w:t xml:space="preserve"> </w:t>
            </w:r>
            <w:r w:rsidRPr="008A2FF8">
              <w:rPr>
                <w:rFonts w:ascii="Arial" w:hAnsi="Arial" w:cs="Arial"/>
                <w:spacing w:val="-1"/>
                <w:sz w:val="20"/>
                <w:szCs w:val="20"/>
              </w:rPr>
              <w:t>strong</w:t>
            </w:r>
            <w:r w:rsidRPr="008A2FF8">
              <w:rPr>
                <w:rFonts w:ascii="Arial" w:hAnsi="Arial" w:cs="Arial"/>
                <w:spacing w:val="-2"/>
                <w:sz w:val="20"/>
                <w:szCs w:val="20"/>
              </w:rPr>
              <w:t xml:space="preserve"> </w:t>
            </w:r>
            <w:r w:rsidRPr="008A2FF8">
              <w:rPr>
                <w:rFonts w:ascii="Arial" w:hAnsi="Arial" w:cs="Arial"/>
                <w:sz w:val="20"/>
                <w:szCs w:val="20"/>
              </w:rPr>
              <w:t>and</w:t>
            </w:r>
            <w:r>
              <w:rPr>
                <w:rFonts w:ascii="Arial" w:hAnsi="Arial" w:cs="Arial"/>
                <w:sz w:val="20"/>
                <w:szCs w:val="20"/>
              </w:rPr>
              <w:t xml:space="preserve"> tough, various cure times available</w:t>
            </w:r>
          </w:p>
        </w:tc>
        <w:tc>
          <w:tcPr>
            <w:tcW w:w="1890" w:type="dxa"/>
            <w:tcBorders>
              <w:top w:val="single" w:sz="2" w:space="0" w:color="000000"/>
              <w:left w:val="single" w:sz="2" w:space="0" w:color="000000"/>
              <w:bottom w:val="inset" w:sz="8" w:space="0" w:color="auto"/>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z w:val="20"/>
                <w:szCs w:val="20"/>
              </w:rPr>
              <w:t>Needs</w:t>
            </w:r>
            <w:r w:rsidRPr="008A2FF8">
              <w:rPr>
                <w:rFonts w:ascii="Arial" w:hAnsi="Arial" w:cs="Arial"/>
                <w:spacing w:val="-5"/>
                <w:sz w:val="20"/>
                <w:szCs w:val="20"/>
              </w:rPr>
              <w:t xml:space="preserve"> </w:t>
            </w:r>
            <w:r w:rsidRPr="008A2FF8">
              <w:rPr>
                <w:rFonts w:ascii="Arial" w:hAnsi="Arial" w:cs="Arial"/>
                <w:spacing w:val="-1"/>
                <w:sz w:val="20"/>
                <w:szCs w:val="20"/>
              </w:rPr>
              <w:t>clamping</w:t>
            </w:r>
            <w:r w:rsidRPr="008A2FF8">
              <w:rPr>
                <w:rFonts w:ascii="Arial" w:hAnsi="Arial" w:cs="Arial"/>
                <w:spacing w:val="-4"/>
                <w:sz w:val="20"/>
                <w:szCs w:val="20"/>
              </w:rPr>
              <w:t xml:space="preserve"> </w:t>
            </w:r>
            <w:r w:rsidRPr="008A2FF8">
              <w:rPr>
                <w:rFonts w:ascii="Arial" w:hAnsi="Arial" w:cs="Arial"/>
                <w:sz w:val="20"/>
                <w:szCs w:val="20"/>
              </w:rPr>
              <w:t>while</w:t>
            </w:r>
            <w:r>
              <w:rPr>
                <w:rFonts w:ascii="Arial" w:hAnsi="Arial" w:cs="Arial"/>
                <w:sz w:val="20"/>
                <w:szCs w:val="20"/>
              </w:rPr>
              <w:t xml:space="preserve"> setting.       Not reversible</w:t>
            </w:r>
          </w:p>
        </w:tc>
      </w:tr>
      <w:tr w:rsidR="00F469A7" w:rsidRPr="008A2FF8" w:rsidTr="00F469A7">
        <w:trPr>
          <w:trHeight w:hRule="exact" w:val="1607"/>
        </w:trPr>
        <w:tc>
          <w:tcPr>
            <w:tcW w:w="108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Solvent</w:t>
            </w:r>
            <w:r w:rsidRPr="008A2FF8">
              <w:rPr>
                <w:rFonts w:ascii="Arial" w:hAnsi="Arial" w:cs="Arial"/>
                <w:spacing w:val="-6"/>
                <w:sz w:val="20"/>
                <w:szCs w:val="20"/>
              </w:rPr>
              <w:t xml:space="preserve"> </w:t>
            </w:r>
            <w:r w:rsidRPr="008A2FF8">
              <w:rPr>
                <w:rFonts w:ascii="Arial" w:hAnsi="Arial" w:cs="Arial"/>
                <w:spacing w:val="-1"/>
                <w:sz w:val="20"/>
                <w:szCs w:val="20"/>
              </w:rPr>
              <w:t>Cements</w:t>
            </w:r>
          </w:p>
        </w:tc>
        <w:tc>
          <w:tcPr>
            <w:tcW w:w="144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5"/>
                <w:sz w:val="20"/>
                <w:szCs w:val="20"/>
              </w:rPr>
              <w:t>T</w:t>
            </w:r>
            <w:r w:rsidRPr="008A2FF8">
              <w:rPr>
                <w:rFonts w:ascii="Arial" w:hAnsi="Arial" w:cs="Arial"/>
                <w:spacing w:val="-4"/>
                <w:sz w:val="20"/>
                <w:szCs w:val="20"/>
              </w:rPr>
              <w:t>enax,</w:t>
            </w:r>
            <w:r w:rsidRPr="008A2FF8">
              <w:rPr>
                <w:rFonts w:ascii="Arial" w:hAnsi="Arial" w:cs="Arial"/>
                <w:spacing w:val="-3"/>
                <w:sz w:val="20"/>
                <w:szCs w:val="20"/>
              </w:rPr>
              <w:t xml:space="preserve"> </w:t>
            </w:r>
            <w:r w:rsidRPr="008A2FF8">
              <w:rPr>
                <w:rFonts w:ascii="Arial" w:hAnsi="Arial" w:cs="Arial"/>
                <w:spacing w:val="-1"/>
                <w:sz w:val="20"/>
                <w:szCs w:val="20"/>
              </w:rPr>
              <w:t>Plastruct</w:t>
            </w:r>
            <w:r>
              <w:rPr>
                <w:rFonts w:ascii="Arial" w:hAnsi="Arial" w:cs="Arial"/>
                <w:spacing w:val="-1"/>
                <w:sz w:val="20"/>
                <w:szCs w:val="20"/>
              </w:rPr>
              <w:t>,</w:t>
            </w:r>
            <w:r w:rsidRPr="008A2FF8">
              <w:rPr>
                <w:rFonts w:ascii="Arial" w:hAnsi="Arial" w:cs="Arial"/>
                <w:spacing w:val="27"/>
                <w:sz w:val="20"/>
                <w:szCs w:val="20"/>
              </w:rPr>
              <w:t xml:space="preserve"> </w:t>
            </w:r>
            <w:r w:rsidRPr="008A2FF8">
              <w:rPr>
                <w:rFonts w:ascii="Arial" w:hAnsi="Arial" w:cs="Arial"/>
                <w:spacing w:val="-3"/>
                <w:sz w:val="20"/>
                <w:szCs w:val="20"/>
              </w:rPr>
              <w:t>Testors,</w:t>
            </w:r>
            <w:r w:rsidRPr="008A2FF8">
              <w:rPr>
                <w:rFonts w:ascii="Arial" w:hAnsi="Arial" w:cs="Arial"/>
                <w:spacing w:val="-5"/>
                <w:sz w:val="20"/>
                <w:szCs w:val="20"/>
              </w:rPr>
              <w:t xml:space="preserve"> </w:t>
            </w:r>
            <w:r w:rsidRPr="008A2FF8">
              <w:rPr>
                <w:rFonts w:ascii="Arial" w:hAnsi="Arial" w:cs="Arial"/>
                <w:spacing w:val="-2"/>
                <w:sz w:val="20"/>
                <w:szCs w:val="20"/>
              </w:rPr>
              <w:t>Acetone,</w:t>
            </w:r>
            <w:r w:rsidRPr="008A2FF8">
              <w:rPr>
                <w:rFonts w:ascii="Arial" w:hAnsi="Arial" w:cs="Arial"/>
                <w:spacing w:val="23"/>
                <w:sz w:val="20"/>
                <w:szCs w:val="20"/>
              </w:rPr>
              <w:t xml:space="preserve"> </w:t>
            </w:r>
            <w:r w:rsidRPr="008A2FF8">
              <w:rPr>
                <w:rFonts w:ascii="Arial" w:hAnsi="Arial" w:cs="Arial"/>
                <w:spacing w:val="-1"/>
                <w:sz w:val="20"/>
                <w:szCs w:val="20"/>
              </w:rPr>
              <w:t>Methyl</w:t>
            </w:r>
            <w:r w:rsidRPr="008A2FF8">
              <w:rPr>
                <w:rFonts w:ascii="Arial" w:hAnsi="Arial" w:cs="Arial"/>
                <w:spacing w:val="1"/>
                <w:sz w:val="20"/>
                <w:szCs w:val="20"/>
              </w:rPr>
              <w:t xml:space="preserve"> </w:t>
            </w:r>
            <w:r w:rsidRPr="008A2FF8">
              <w:rPr>
                <w:rFonts w:ascii="Arial" w:hAnsi="Arial" w:cs="Arial"/>
                <w:spacing w:val="-1"/>
                <w:sz w:val="20"/>
                <w:szCs w:val="20"/>
              </w:rPr>
              <w:t>ethyl ketone</w:t>
            </w:r>
            <w:r w:rsidRPr="008A2FF8">
              <w:rPr>
                <w:rFonts w:ascii="Arial" w:hAnsi="Arial" w:cs="Arial"/>
                <w:spacing w:val="21"/>
                <w:sz w:val="20"/>
                <w:szCs w:val="20"/>
              </w:rPr>
              <w:t xml:space="preserve"> </w:t>
            </w:r>
            <w:r w:rsidRPr="008A2FF8">
              <w:rPr>
                <w:rFonts w:ascii="Arial" w:hAnsi="Arial" w:cs="Arial"/>
                <w:spacing w:val="-1"/>
                <w:sz w:val="20"/>
                <w:szCs w:val="20"/>
              </w:rPr>
              <w:t>(MEK)</w:t>
            </w:r>
          </w:p>
        </w:tc>
        <w:tc>
          <w:tcPr>
            <w:tcW w:w="162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Dissolves</w:t>
            </w:r>
            <w:r w:rsidRPr="008A2FF8">
              <w:rPr>
                <w:rFonts w:ascii="Arial" w:hAnsi="Arial" w:cs="Arial"/>
                <w:spacing w:val="-4"/>
                <w:sz w:val="20"/>
                <w:szCs w:val="20"/>
              </w:rPr>
              <w:t xml:space="preserve"> </w:t>
            </w:r>
            <w:r w:rsidRPr="008A2FF8">
              <w:rPr>
                <w:rFonts w:ascii="Arial" w:hAnsi="Arial" w:cs="Arial"/>
                <w:spacing w:val="-1"/>
                <w:sz w:val="20"/>
                <w:szCs w:val="20"/>
              </w:rPr>
              <w:t>plastics,</w:t>
            </w:r>
            <w:r w:rsidRPr="008A2FF8">
              <w:rPr>
                <w:rFonts w:ascii="Arial" w:hAnsi="Arial" w:cs="Arial"/>
                <w:spacing w:val="27"/>
                <w:sz w:val="20"/>
                <w:szCs w:val="20"/>
              </w:rPr>
              <w:t xml:space="preserve"> </w:t>
            </w:r>
            <w:r w:rsidRPr="008A2FF8">
              <w:rPr>
                <w:rFonts w:ascii="Arial" w:hAnsi="Arial" w:cs="Arial"/>
                <w:spacing w:val="-1"/>
                <w:sz w:val="20"/>
                <w:szCs w:val="20"/>
              </w:rPr>
              <w:t>which</w:t>
            </w:r>
            <w:r w:rsidRPr="008A2FF8">
              <w:rPr>
                <w:rFonts w:ascii="Arial" w:hAnsi="Arial" w:cs="Arial"/>
                <w:spacing w:val="-4"/>
                <w:sz w:val="20"/>
                <w:szCs w:val="20"/>
              </w:rPr>
              <w:t xml:space="preserve"> </w:t>
            </w:r>
            <w:r w:rsidRPr="008A2FF8">
              <w:rPr>
                <w:rFonts w:ascii="Arial" w:hAnsi="Arial" w:cs="Arial"/>
                <w:spacing w:val="-1"/>
                <w:sz w:val="20"/>
                <w:szCs w:val="20"/>
              </w:rPr>
              <w:t>then</w:t>
            </w:r>
            <w:r w:rsidRPr="008A2FF8">
              <w:rPr>
                <w:rFonts w:ascii="Arial" w:hAnsi="Arial" w:cs="Arial"/>
                <w:spacing w:val="-3"/>
                <w:sz w:val="20"/>
                <w:szCs w:val="20"/>
              </w:rPr>
              <w:t xml:space="preserve"> </w:t>
            </w:r>
            <w:r w:rsidRPr="008A2FF8">
              <w:rPr>
                <w:rFonts w:ascii="Arial" w:hAnsi="Arial" w:cs="Arial"/>
                <w:spacing w:val="-1"/>
                <w:sz w:val="20"/>
                <w:szCs w:val="20"/>
              </w:rPr>
              <w:t>re-harden,</w:t>
            </w:r>
            <w:r w:rsidRPr="008A2FF8">
              <w:rPr>
                <w:rFonts w:ascii="Arial" w:hAnsi="Arial" w:cs="Arial"/>
                <w:spacing w:val="23"/>
                <w:sz w:val="20"/>
                <w:szCs w:val="20"/>
              </w:rPr>
              <w:t xml:space="preserve"> </w:t>
            </w:r>
            <w:r w:rsidRPr="008A2FF8">
              <w:rPr>
                <w:rFonts w:ascii="Arial" w:hAnsi="Arial" w:cs="Arial"/>
                <w:spacing w:val="-1"/>
                <w:sz w:val="20"/>
                <w:szCs w:val="20"/>
              </w:rPr>
              <w:t>similar</w:t>
            </w:r>
            <w:r w:rsidRPr="008A2FF8">
              <w:rPr>
                <w:rFonts w:ascii="Arial" w:hAnsi="Arial" w:cs="Arial"/>
                <w:spacing w:val="-3"/>
                <w:sz w:val="20"/>
                <w:szCs w:val="20"/>
              </w:rPr>
              <w:t xml:space="preserve"> </w:t>
            </w:r>
            <w:r w:rsidRPr="008A2FF8">
              <w:rPr>
                <w:rFonts w:ascii="Arial" w:hAnsi="Arial" w:cs="Arial"/>
                <w:sz w:val="20"/>
                <w:szCs w:val="20"/>
              </w:rPr>
              <w:t>to</w:t>
            </w:r>
            <w:r w:rsidRPr="008A2FF8">
              <w:rPr>
                <w:rFonts w:ascii="Arial" w:hAnsi="Arial" w:cs="Arial"/>
                <w:spacing w:val="-3"/>
                <w:sz w:val="20"/>
                <w:szCs w:val="20"/>
              </w:rPr>
              <w:t xml:space="preserve"> </w:t>
            </w:r>
            <w:r w:rsidRPr="008A2FF8">
              <w:rPr>
                <w:rFonts w:ascii="Arial" w:hAnsi="Arial" w:cs="Arial"/>
                <w:spacing w:val="-1"/>
                <w:sz w:val="20"/>
                <w:szCs w:val="20"/>
              </w:rPr>
              <w:t>welding</w:t>
            </w:r>
          </w:p>
        </w:tc>
        <w:tc>
          <w:tcPr>
            <w:tcW w:w="162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Polystyrene</w:t>
            </w:r>
            <w:r w:rsidRPr="008A2FF8">
              <w:rPr>
                <w:rFonts w:ascii="Arial" w:hAnsi="Arial" w:cs="Arial"/>
                <w:spacing w:val="-3"/>
                <w:sz w:val="20"/>
                <w:szCs w:val="20"/>
              </w:rPr>
              <w:t xml:space="preserve"> </w:t>
            </w:r>
            <w:r w:rsidRPr="008A2FF8">
              <w:rPr>
                <w:rFonts w:ascii="Arial" w:hAnsi="Arial" w:cs="Arial"/>
                <w:spacing w:val="-1"/>
                <w:sz w:val="20"/>
                <w:szCs w:val="20"/>
              </w:rPr>
              <w:t>and</w:t>
            </w:r>
            <w:r w:rsidRPr="008A2FF8">
              <w:rPr>
                <w:rFonts w:ascii="Arial" w:hAnsi="Arial" w:cs="Arial"/>
                <w:spacing w:val="29"/>
                <w:sz w:val="20"/>
                <w:szCs w:val="20"/>
              </w:rPr>
              <w:t xml:space="preserve"> </w:t>
            </w:r>
            <w:r w:rsidRPr="008A2FF8">
              <w:rPr>
                <w:rFonts w:ascii="Arial" w:hAnsi="Arial" w:cs="Arial"/>
                <w:spacing w:val="-1"/>
                <w:sz w:val="20"/>
                <w:szCs w:val="20"/>
              </w:rPr>
              <w:t>acrylic plastics</w:t>
            </w:r>
            <w:r w:rsidRPr="008A2FF8">
              <w:rPr>
                <w:rFonts w:ascii="Arial" w:hAnsi="Arial" w:cs="Arial"/>
                <w:spacing w:val="-3"/>
                <w:sz w:val="20"/>
                <w:szCs w:val="20"/>
              </w:rPr>
              <w:t xml:space="preserve"> </w:t>
            </w:r>
            <w:r w:rsidRPr="008A2FF8">
              <w:rPr>
                <w:rFonts w:ascii="Arial" w:hAnsi="Arial" w:cs="Arial"/>
                <w:sz w:val="20"/>
                <w:szCs w:val="20"/>
              </w:rPr>
              <w:t>–</w:t>
            </w:r>
            <w:r w:rsidRPr="008A2FF8">
              <w:rPr>
                <w:rFonts w:ascii="Arial" w:hAnsi="Arial" w:cs="Arial"/>
                <w:spacing w:val="-1"/>
                <w:sz w:val="20"/>
                <w:szCs w:val="20"/>
              </w:rPr>
              <w:t xml:space="preserve"> Each</w:t>
            </w:r>
            <w:r w:rsidRPr="008A2FF8">
              <w:rPr>
                <w:rFonts w:ascii="Arial" w:hAnsi="Arial" w:cs="Arial"/>
                <w:spacing w:val="27"/>
                <w:sz w:val="20"/>
                <w:szCs w:val="20"/>
              </w:rPr>
              <w:t xml:space="preserve"> </w:t>
            </w:r>
            <w:r w:rsidRPr="008A2FF8">
              <w:rPr>
                <w:rFonts w:ascii="Arial" w:hAnsi="Arial" w:cs="Arial"/>
                <w:spacing w:val="-1"/>
                <w:sz w:val="20"/>
                <w:szCs w:val="20"/>
              </w:rPr>
              <w:t>kind</w:t>
            </w:r>
            <w:r w:rsidRPr="008A2FF8">
              <w:rPr>
                <w:rFonts w:ascii="Arial" w:hAnsi="Arial" w:cs="Arial"/>
                <w:spacing w:val="-2"/>
                <w:sz w:val="20"/>
                <w:szCs w:val="20"/>
              </w:rPr>
              <w:t xml:space="preserve"> </w:t>
            </w:r>
            <w:r w:rsidRPr="008A2FF8">
              <w:rPr>
                <w:rFonts w:ascii="Arial" w:hAnsi="Arial" w:cs="Arial"/>
                <w:sz w:val="20"/>
                <w:szCs w:val="20"/>
              </w:rPr>
              <w:t>of</w:t>
            </w:r>
            <w:r w:rsidRPr="008A2FF8">
              <w:rPr>
                <w:rFonts w:ascii="Arial" w:hAnsi="Arial" w:cs="Arial"/>
                <w:spacing w:val="-1"/>
                <w:sz w:val="20"/>
                <w:szCs w:val="20"/>
              </w:rPr>
              <w:t xml:space="preserve"> plastic</w:t>
            </w:r>
            <w:r w:rsidRPr="008A2FF8">
              <w:rPr>
                <w:rFonts w:ascii="Arial" w:hAnsi="Arial" w:cs="Arial"/>
                <w:sz w:val="20"/>
                <w:szCs w:val="20"/>
              </w:rPr>
              <w:t xml:space="preserve"> will</w:t>
            </w:r>
            <w:r w:rsidRPr="008A2FF8">
              <w:rPr>
                <w:rFonts w:ascii="Arial" w:hAnsi="Arial" w:cs="Arial"/>
                <w:spacing w:val="26"/>
                <w:sz w:val="20"/>
                <w:szCs w:val="20"/>
              </w:rPr>
              <w:t xml:space="preserve"> </w:t>
            </w:r>
            <w:r w:rsidRPr="008A2FF8">
              <w:rPr>
                <w:rFonts w:ascii="Arial" w:hAnsi="Arial" w:cs="Arial"/>
                <w:spacing w:val="-1"/>
                <w:sz w:val="20"/>
                <w:szCs w:val="20"/>
              </w:rPr>
              <w:t>require</w:t>
            </w:r>
            <w:r w:rsidRPr="008A2FF8">
              <w:rPr>
                <w:rFonts w:ascii="Arial" w:hAnsi="Arial" w:cs="Arial"/>
                <w:spacing w:val="-2"/>
                <w:sz w:val="20"/>
                <w:szCs w:val="20"/>
              </w:rPr>
              <w:t xml:space="preserve"> </w:t>
            </w:r>
            <w:r w:rsidRPr="008A2FF8">
              <w:rPr>
                <w:rFonts w:ascii="Arial" w:hAnsi="Arial" w:cs="Arial"/>
                <w:sz w:val="20"/>
                <w:szCs w:val="20"/>
              </w:rPr>
              <w:t>a</w:t>
            </w:r>
            <w:r w:rsidRPr="008A2FF8">
              <w:rPr>
                <w:rFonts w:ascii="Arial" w:hAnsi="Arial" w:cs="Arial"/>
                <w:spacing w:val="-2"/>
                <w:sz w:val="20"/>
                <w:szCs w:val="20"/>
              </w:rPr>
              <w:t xml:space="preserve"> </w:t>
            </w:r>
            <w:r w:rsidRPr="008A2FF8">
              <w:rPr>
                <w:rFonts w:ascii="Arial" w:hAnsi="Arial" w:cs="Arial"/>
                <w:spacing w:val="-1"/>
                <w:sz w:val="20"/>
                <w:szCs w:val="20"/>
              </w:rPr>
              <w:t>different</w:t>
            </w:r>
            <w:r w:rsidRPr="008A2FF8">
              <w:rPr>
                <w:rFonts w:ascii="Arial" w:hAnsi="Arial" w:cs="Arial"/>
                <w:spacing w:val="28"/>
                <w:sz w:val="20"/>
                <w:szCs w:val="20"/>
              </w:rPr>
              <w:t xml:space="preserve"> </w:t>
            </w:r>
            <w:r w:rsidRPr="008A2FF8">
              <w:rPr>
                <w:rFonts w:ascii="Arial" w:hAnsi="Arial" w:cs="Arial"/>
                <w:spacing w:val="-1"/>
                <w:sz w:val="20"/>
                <w:szCs w:val="20"/>
              </w:rPr>
              <w:t>solvent</w:t>
            </w:r>
          </w:p>
        </w:tc>
        <w:tc>
          <w:tcPr>
            <w:tcW w:w="171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3"/>
                <w:sz w:val="20"/>
                <w:szCs w:val="20"/>
              </w:rPr>
              <w:t xml:space="preserve">Very </w:t>
            </w:r>
            <w:r w:rsidRPr="008A2FF8">
              <w:rPr>
                <w:rFonts w:ascii="Arial" w:hAnsi="Arial" w:cs="Arial"/>
                <w:spacing w:val="-1"/>
                <w:sz w:val="20"/>
                <w:szCs w:val="20"/>
              </w:rPr>
              <w:t>strong</w:t>
            </w:r>
            <w:r w:rsidRPr="008A2FF8">
              <w:rPr>
                <w:rFonts w:ascii="Arial" w:hAnsi="Arial" w:cs="Arial"/>
                <w:spacing w:val="-2"/>
                <w:sz w:val="20"/>
                <w:szCs w:val="20"/>
              </w:rPr>
              <w:t xml:space="preserve"> </w:t>
            </w:r>
            <w:r w:rsidRPr="008A2FF8">
              <w:rPr>
                <w:rFonts w:ascii="Arial" w:hAnsi="Arial" w:cs="Arial"/>
                <w:spacing w:val="-1"/>
                <w:sz w:val="20"/>
                <w:szCs w:val="20"/>
              </w:rPr>
              <w:t>bond,</w:t>
            </w:r>
            <w:r w:rsidRPr="008A2FF8">
              <w:rPr>
                <w:rFonts w:ascii="Arial" w:hAnsi="Arial" w:cs="Arial"/>
                <w:spacing w:val="28"/>
                <w:sz w:val="20"/>
                <w:szCs w:val="20"/>
              </w:rPr>
              <w:t xml:space="preserve"> </w:t>
            </w:r>
            <w:r w:rsidRPr="008A2FF8">
              <w:rPr>
                <w:rFonts w:ascii="Arial" w:hAnsi="Arial" w:cs="Arial"/>
                <w:spacing w:val="-1"/>
                <w:sz w:val="20"/>
                <w:szCs w:val="20"/>
              </w:rPr>
              <w:t>quick set</w:t>
            </w:r>
            <w:r w:rsidRPr="008A2FF8">
              <w:rPr>
                <w:rFonts w:ascii="Arial" w:hAnsi="Arial" w:cs="Arial"/>
                <w:sz w:val="20"/>
                <w:szCs w:val="20"/>
              </w:rPr>
              <w:t xml:space="preserve"> </w:t>
            </w:r>
            <w:r w:rsidRPr="008A2FF8">
              <w:rPr>
                <w:rFonts w:ascii="Arial" w:hAnsi="Arial" w:cs="Arial"/>
                <w:spacing w:val="-1"/>
                <w:sz w:val="20"/>
                <w:szCs w:val="20"/>
              </w:rPr>
              <w:t>and cure</w:t>
            </w:r>
            <w:r w:rsidRPr="008A2FF8">
              <w:rPr>
                <w:rFonts w:ascii="Arial" w:hAnsi="Arial" w:cs="Arial"/>
                <w:spacing w:val="29"/>
                <w:sz w:val="20"/>
                <w:szCs w:val="20"/>
              </w:rPr>
              <w:t xml:space="preserve"> </w:t>
            </w:r>
            <w:r w:rsidRPr="008A2FF8">
              <w:rPr>
                <w:rFonts w:ascii="Arial" w:hAnsi="Arial" w:cs="Arial"/>
                <w:spacing w:val="-1"/>
                <w:sz w:val="20"/>
                <w:szCs w:val="20"/>
              </w:rPr>
              <w:t>time</w:t>
            </w:r>
          </w:p>
        </w:tc>
        <w:tc>
          <w:tcPr>
            <w:tcW w:w="1890" w:type="dxa"/>
            <w:tcBorders>
              <w:top w:val="inset" w:sz="8" w:space="0" w:color="auto"/>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pacing w:val="-1"/>
                <w:sz w:val="20"/>
                <w:szCs w:val="20"/>
              </w:rPr>
            </w:pPr>
            <w:r w:rsidRPr="008A2FF8">
              <w:rPr>
                <w:rFonts w:ascii="Arial" w:hAnsi="Arial" w:cs="Arial"/>
                <w:sz w:val="20"/>
                <w:szCs w:val="20"/>
              </w:rPr>
              <w:t>Will</w:t>
            </w:r>
            <w:r w:rsidRPr="008A2FF8">
              <w:rPr>
                <w:rFonts w:ascii="Arial" w:hAnsi="Arial" w:cs="Arial"/>
                <w:spacing w:val="-3"/>
                <w:sz w:val="20"/>
                <w:szCs w:val="20"/>
              </w:rPr>
              <w:t xml:space="preserve"> </w:t>
            </w:r>
            <w:r w:rsidRPr="008A2FF8">
              <w:rPr>
                <w:rFonts w:ascii="Arial" w:hAnsi="Arial" w:cs="Arial"/>
                <w:spacing w:val="-1"/>
                <w:sz w:val="20"/>
                <w:szCs w:val="20"/>
              </w:rPr>
              <w:t>dissolve</w:t>
            </w:r>
            <w:r w:rsidRPr="008A2FF8">
              <w:rPr>
                <w:rFonts w:ascii="Arial" w:hAnsi="Arial" w:cs="Arial"/>
                <w:spacing w:val="-2"/>
                <w:sz w:val="20"/>
                <w:szCs w:val="20"/>
              </w:rPr>
              <w:t xml:space="preserve"> </w:t>
            </w:r>
            <w:r w:rsidRPr="008A2FF8">
              <w:rPr>
                <w:rFonts w:ascii="Arial" w:hAnsi="Arial" w:cs="Arial"/>
                <w:sz w:val="20"/>
                <w:szCs w:val="20"/>
              </w:rPr>
              <w:t>or</w:t>
            </w:r>
            <w:r w:rsidRPr="008A2FF8">
              <w:rPr>
                <w:rFonts w:ascii="Arial" w:hAnsi="Arial" w:cs="Arial"/>
                <w:spacing w:val="-2"/>
                <w:sz w:val="20"/>
                <w:szCs w:val="20"/>
              </w:rPr>
              <w:t xml:space="preserve"> </w:t>
            </w:r>
            <w:r w:rsidRPr="008A2FF8">
              <w:rPr>
                <w:rFonts w:ascii="Arial" w:hAnsi="Arial" w:cs="Arial"/>
                <w:spacing w:val="-1"/>
                <w:sz w:val="20"/>
                <w:szCs w:val="20"/>
              </w:rPr>
              <w:t>distort</w:t>
            </w:r>
            <w:r w:rsidRPr="008A2FF8">
              <w:rPr>
                <w:rFonts w:ascii="Arial" w:hAnsi="Arial" w:cs="Arial"/>
                <w:spacing w:val="29"/>
                <w:sz w:val="20"/>
                <w:szCs w:val="20"/>
              </w:rPr>
              <w:t xml:space="preserve"> </w:t>
            </w:r>
            <w:r w:rsidRPr="008A2FF8">
              <w:rPr>
                <w:rFonts w:ascii="Arial" w:hAnsi="Arial" w:cs="Arial"/>
                <w:spacing w:val="-1"/>
                <w:sz w:val="20"/>
                <w:szCs w:val="20"/>
              </w:rPr>
              <w:t>thin</w:t>
            </w:r>
            <w:r w:rsidRPr="008A2FF8">
              <w:rPr>
                <w:rFonts w:ascii="Arial" w:hAnsi="Arial" w:cs="Arial"/>
                <w:spacing w:val="-2"/>
                <w:sz w:val="20"/>
                <w:szCs w:val="20"/>
              </w:rPr>
              <w:t xml:space="preserve"> </w:t>
            </w:r>
            <w:r w:rsidRPr="008A2FF8">
              <w:rPr>
                <w:rFonts w:ascii="Arial" w:hAnsi="Arial" w:cs="Arial"/>
                <w:spacing w:val="-1"/>
                <w:sz w:val="20"/>
                <w:szCs w:val="20"/>
              </w:rPr>
              <w:t>materials.</w:t>
            </w:r>
          </w:p>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Generally not</w:t>
            </w:r>
            <w:r w:rsidRPr="008A2FF8">
              <w:rPr>
                <w:rFonts w:ascii="Arial" w:hAnsi="Arial" w:cs="Arial"/>
                <w:spacing w:val="27"/>
                <w:sz w:val="20"/>
                <w:szCs w:val="20"/>
              </w:rPr>
              <w:t xml:space="preserve"> </w:t>
            </w:r>
            <w:r w:rsidRPr="008A2FF8">
              <w:rPr>
                <w:rFonts w:ascii="Arial" w:hAnsi="Arial" w:cs="Arial"/>
                <w:spacing w:val="-1"/>
                <w:sz w:val="20"/>
                <w:szCs w:val="20"/>
              </w:rPr>
              <w:t>reversible</w:t>
            </w:r>
          </w:p>
        </w:tc>
      </w:tr>
      <w:tr w:rsidR="00F469A7" w:rsidRPr="008A2FF8" w:rsidTr="00F469A7">
        <w:trPr>
          <w:trHeight w:hRule="exact" w:val="1076"/>
        </w:trPr>
        <w:tc>
          <w:tcPr>
            <w:tcW w:w="108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lastRenderedPageBreak/>
              <w:t>Cyano</w:t>
            </w:r>
            <w:r>
              <w:rPr>
                <w:rFonts w:ascii="Arial" w:hAnsi="Arial" w:cs="Arial"/>
                <w:spacing w:val="-1"/>
                <w:sz w:val="20"/>
                <w:szCs w:val="20"/>
              </w:rPr>
              <w:t>-</w:t>
            </w:r>
            <w:r w:rsidRPr="008A2FF8">
              <w:rPr>
                <w:rFonts w:ascii="Arial" w:hAnsi="Arial" w:cs="Arial"/>
                <w:spacing w:val="-1"/>
                <w:sz w:val="20"/>
                <w:szCs w:val="20"/>
              </w:rPr>
              <w:t>acrylate</w:t>
            </w:r>
          </w:p>
        </w:tc>
        <w:tc>
          <w:tcPr>
            <w:tcW w:w="144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Zap,</w:t>
            </w:r>
            <w:r w:rsidRPr="008A2FF8">
              <w:rPr>
                <w:rFonts w:ascii="Arial" w:hAnsi="Arial" w:cs="Arial"/>
                <w:spacing w:val="-4"/>
                <w:sz w:val="20"/>
                <w:szCs w:val="20"/>
              </w:rPr>
              <w:t xml:space="preserve"> </w:t>
            </w:r>
            <w:r w:rsidRPr="008A2FF8">
              <w:rPr>
                <w:rFonts w:ascii="Arial" w:hAnsi="Arial" w:cs="Arial"/>
                <w:spacing w:val="-1"/>
                <w:sz w:val="20"/>
                <w:szCs w:val="20"/>
              </w:rPr>
              <w:t>Cyanopoxy</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Binds</w:t>
            </w:r>
            <w:r w:rsidRPr="008A2FF8">
              <w:rPr>
                <w:rFonts w:ascii="Arial" w:hAnsi="Arial" w:cs="Arial"/>
                <w:spacing w:val="-4"/>
                <w:sz w:val="20"/>
                <w:szCs w:val="20"/>
              </w:rPr>
              <w:t xml:space="preserve"> </w:t>
            </w:r>
            <w:r w:rsidRPr="008A2FF8">
              <w:rPr>
                <w:rFonts w:ascii="Arial" w:hAnsi="Arial" w:cs="Arial"/>
                <w:sz w:val="20"/>
                <w:szCs w:val="20"/>
              </w:rPr>
              <w:t>to</w:t>
            </w:r>
            <w:r w:rsidRPr="008A2FF8">
              <w:rPr>
                <w:rFonts w:ascii="Arial" w:hAnsi="Arial" w:cs="Arial"/>
                <w:spacing w:val="-2"/>
                <w:sz w:val="20"/>
                <w:szCs w:val="20"/>
              </w:rPr>
              <w:t xml:space="preserve"> </w:t>
            </w:r>
            <w:r w:rsidRPr="008A2FF8">
              <w:rPr>
                <w:rFonts w:ascii="Arial" w:hAnsi="Arial" w:cs="Arial"/>
                <w:spacing w:val="-1"/>
                <w:sz w:val="20"/>
                <w:szCs w:val="20"/>
              </w:rPr>
              <w:t>water</w:t>
            </w:r>
            <w:r w:rsidRPr="008A2FF8">
              <w:rPr>
                <w:rFonts w:ascii="Arial" w:hAnsi="Arial" w:cs="Arial"/>
                <w:spacing w:val="-2"/>
                <w:sz w:val="20"/>
                <w:szCs w:val="20"/>
              </w:rPr>
              <w:t xml:space="preserve"> </w:t>
            </w:r>
            <w:r w:rsidRPr="008A2FF8">
              <w:rPr>
                <w:rFonts w:ascii="Arial" w:hAnsi="Arial" w:cs="Arial"/>
                <w:spacing w:val="-1"/>
                <w:sz w:val="20"/>
                <w:szCs w:val="20"/>
              </w:rPr>
              <w:t>and</w:t>
            </w:r>
            <w:r w:rsidRPr="008A2FF8">
              <w:rPr>
                <w:rFonts w:ascii="Arial" w:hAnsi="Arial" w:cs="Arial"/>
                <w:spacing w:val="29"/>
                <w:sz w:val="20"/>
                <w:szCs w:val="20"/>
              </w:rPr>
              <w:t xml:space="preserve"> </w:t>
            </w:r>
            <w:r w:rsidRPr="008A2FF8">
              <w:rPr>
                <w:rFonts w:ascii="Arial" w:hAnsi="Arial" w:cs="Arial"/>
                <w:spacing w:val="-1"/>
                <w:sz w:val="20"/>
                <w:szCs w:val="20"/>
              </w:rPr>
              <w:t>hydroxyl</w:t>
            </w:r>
            <w:r w:rsidRPr="008A2FF8">
              <w:rPr>
                <w:rFonts w:ascii="Arial" w:hAnsi="Arial" w:cs="Arial"/>
                <w:spacing w:val="-2"/>
                <w:sz w:val="20"/>
                <w:szCs w:val="20"/>
              </w:rPr>
              <w:t xml:space="preserve"> </w:t>
            </w:r>
            <w:r w:rsidRPr="008A2FF8">
              <w:rPr>
                <w:rFonts w:ascii="Arial" w:hAnsi="Arial" w:cs="Arial"/>
                <w:spacing w:val="-1"/>
                <w:sz w:val="20"/>
                <w:szCs w:val="20"/>
              </w:rPr>
              <w:t xml:space="preserve">groups </w:t>
            </w:r>
            <w:r w:rsidRPr="008A2FF8">
              <w:rPr>
                <w:rFonts w:ascii="Arial" w:hAnsi="Arial" w:cs="Arial"/>
                <w:sz w:val="20"/>
                <w:szCs w:val="20"/>
              </w:rPr>
              <w:t>on</w:t>
            </w:r>
            <w:r w:rsidRPr="008A2FF8">
              <w:rPr>
                <w:rFonts w:ascii="Arial" w:hAnsi="Arial" w:cs="Arial"/>
                <w:spacing w:val="28"/>
                <w:sz w:val="20"/>
                <w:szCs w:val="20"/>
              </w:rPr>
              <w:t xml:space="preserve"> </w:t>
            </w:r>
            <w:r w:rsidRPr="008A2FF8">
              <w:rPr>
                <w:rFonts w:ascii="Arial" w:hAnsi="Arial" w:cs="Arial"/>
                <w:spacing w:val="-1"/>
                <w:sz w:val="20"/>
                <w:szCs w:val="20"/>
              </w:rPr>
              <w:t>substrate</w:t>
            </w:r>
            <w:r w:rsidRPr="008A2FF8">
              <w:rPr>
                <w:rFonts w:ascii="Arial" w:hAnsi="Arial" w:cs="Arial"/>
                <w:spacing w:val="-3"/>
                <w:sz w:val="20"/>
                <w:szCs w:val="20"/>
              </w:rPr>
              <w:t xml:space="preserve"> </w:t>
            </w:r>
            <w:r w:rsidRPr="008A2FF8">
              <w:rPr>
                <w:rFonts w:ascii="Arial" w:hAnsi="Arial" w:cs="Arial"/>
                <w:spacing w:val="-1"/>
                <w:sz w:val="20"/>
                <w:szCs w:val="20"/>
              </w:rPr>
              <w:t>surface</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Bonds just</w:t>
            </w:r>
            <w:r w:rsidRPr="008A2FF8">
              <w:rPr>
                <w:rFonts w:ascii="Arial" w:hAnsi="Arial" w:cs="Arial"/>
                <w:spacing w:val="-2"/>
                <w:sz w:val="20"/>
                <w:szCs w:val="20"/>
              </w:rPr>
              <w:t xml:space="preserve"> </w:t>
            </w:r>
            <w:r w:rsidRPr="008A2FF8">
              <w:rPr>
                <w:rFonts w:ascii="Arial" w:hAnsi="Arial" w:cs="Arial"/>
                <w:spacing w:val="-1"/>
                <w:sz w:val="20"/>
                <w:szCs w:val="20"/>
              </w:rPr>
              <w:t xml:space="preserve">about </w:t>
            </w:r>
            <w:r w:rsidRPr="008A2FF8">
              <w:rPr>
                <w:rFonts w:ascii="Arial" w:hAnsi="Arial" w:cs="Arial"/>
                <w:sz w:val="20"/>
                <w:szCs w:val="20"/>
              </w:rPr>
              <w:t>all</w:t>
            </w:r>
            <w:r w:rsidRPr="008A2FF8">
              <w:rPr>
                <w:rFonts w:ascii="Arial" w:hAnsi="Arial" w:cs="Arial"/>
                <w:spacing w:val="29"/>
                <w:sz w:val="20"/>
                <w:szCs w:val="20"/>
              </w:rPr>
              <w:t xml:space="preserve"> </w:t>
            </w:r>
            <w:r w:rsidRPr="008A2FF8">
              <w:rPr>
                <w:rFonts w:ascii="Arial" w:hAnsi="Arial" w:cs="Arial"/>
                <w:spacing w:val="-1"/>
                <w:sz w:val="20"/>
                <w:szCs w:val="20"/>
              </w:rPr>
              <w:t>non-porous</w:t>
            </w:r>
            <w:r w:rsidRPr="008A2FF8">
              <w:rPr>
                <w:rFonts w:ascii="Arial" w:hAnsi="Arial" w:cs="Arial"/>
                <w:spacing w:val="-2"/>
                <w:sz w:val="20"/>
                <w:szCs w:val="20"/>
              </w:rPr>
              <w:t xml:space="preserve"> </w:t>
            </w:r>
            <w:r w:rsidRPr="008A2FF8">
              <w:rPr>
                <w:rFonts w:ascii="Arial" w:hAnsi="Arial" w:cs="Arial"/>
                <w:spacing w:val="-1"/>
                <w:sz w:val="20"/>
                <w:szCs w:val="20"/>
              </w:rPr>
              <w:t>materials</w:t>
            </w:r>
          </w:p>
        </w:tc>
        <w:tc>
          <w:tcPr>
            <w:tcW w:w="171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3"/>
                <w:sz w:val="20"/>
                <w:szCs w:val="20"/>
              </w:rPr>
              <w:t>Very</w:t>
            </w:r>
            <w:r w:rsidRPr="008A2FF8">
              <w:rPr>
                <w:rFonts w:ascii="Arial" w:hAnsi="Arial" w:cs="Arial"/>
                <w:spacing w:val="-4"/>
                <w:sz w:val="20"/>
                <w:szCs w:val="20"/>
              </w:rPr>
              <w:t xml:space="preserve"> </w:t>
            </w:r>
            <w:r w:rsidRPr="008A2FF8">
              <w:rPr>
                <w:rFonts w:ascii="Arial" w:hAnsi="Arial" w:cs="Arial"/>
                <w:spacing w:val="-1"/>
                <w:sz w:val="20"/>
                <w:szCs w:val="20"/>
              </w:rPr>
              <w:t>strong</w:t>
            </w:r>
            <w:r w:rsidRPr="008A2FF8">
              <w:rPr>
                <w:rFonts w:ascii="Arial" w:hAnsi="Arial" w:cs="Arial"/>
                <w:spacing w:val="-2"/>
                <w:sz w:val="20"/>
                <w:szCs w:val="20"/>
              </w:rPr>
              <w:t xml:space="preserve"> </w:t>
            </w:r>
            <w:r w:rsidRPr="008A2FF8">
              <w:rPr>
                <w:rFonts w:ascii="Arial" w:hAnsi="Arial" w:cs="Arial"/>
                <w:spacing w:val="-1"/>
                <w:sz w:val="20"/>
                <w:szCs w:val="20"/>
              </w:rPr>
              <w:t>bond</w:t>
            </w:r>
          </w:p>
        </w:tc>
        <w:tc>
          <w:tcPr>
            <w:tcW w:w="1890" w:type="dxa"/>
            <w:tcBorders>
              <w:top w:val="single" w:sz="2" w:space="0" w:color="000000"/>
              <w:left w:val="single" w:sz="2" w:space="0" w:color="000000"/>
              <w:bottom w:val="single" w:sz="2" w:space="0" w:color="000000"/>
              <w:right w:val="single" w:sz="2" w:space="0" w:color="000000"/>
            </w:tcBorders>
          </w:tcPr>
          <w:p w:rsidR="00F469A7" w:rsidRDefault="00F469A7" w:rsidP="00F469A7">
            <w:pPr>
              <w:widowControl w:val="0"/>
              <w:kinsoku w:val="0"/>
              <w:overflowPunct w:val="0"/>
              <w:autoSpaceDE w:val="0"/>
              <w:autoSpaceDN w:val="0"/>
              <w:adjustRightInd w:val="0"/>
              <w:ind w:left="54"/>
              <w:rPr>
                <w:rFonts w:ascii="Arial" w:hAnsi="Arial" w:cs="Arial"/>
                <w:spacing w:val="-2"/>
                <w:sz w:val="20"/>
                <w:szCs w:val="20"/>
              </w:rPr>
            </w:pPr>
            <w:r w:rsidRPr="008A2FF8">
              <w:rPr>
                <w:rFonts w:ascii="Arial" w:hAnsi="Arial" w:cs="Arial"/>
                <w:spacing w:val="-1"/>
                <w:sz w:val="20"/>
                <w:szCs w:val="20"/>
              </w:rPr>
              <w:t>Brittle,</w:t>
            </w:r>
            <w:r w:rsidRPr="008A2FF8">
              <w:rPr>
                <w:rFonts w:ascii="Arial" w:hAnsi="Arial" w:cs="Arial"/>
                <w:spacing w:val="-4"/>
                <w:sz w:val="20"/>
                <w:szCs w:val="20"/>
              </w:rPr>
              <w:t xml:space="preserve"> </w:t>
            </w:r>
            <w:r w:rsidRPr="008A2FF8">
              <w:rPr>
                <w:rFonts w:ascii="Arial" w:hAnsi="Arial" w:cs="Arial"/>
                <w:sz w:val="20"/>
                <w:szCs w:val="20"/>
              </w:rPr>
              <w:t>low</w:t>
            </w:r>
            <w:r w:rsidRPr="008A2FF8">
              <w:rPr>
                <w:rFonts w:ascii="Arial" w:hAnsi="Arial" w:cs="Arial"/>
                <w:spacing w:val="-4"/>
                <w:sz w:val="20"/>
                <w:szCs w:val="20"/>
              </w:rPr>
              <w:t xml:space="preserve"> </w:t>
            </w:r>
            <w:r w:rsidRPr="008A2FF8">
              <w:rPr>
                <w:rFonts w:ascii="Arial" w:hAnsi="Arial" w:cs="Arial"/>
                <w:spacing w:val="-1"/>
                <w:sz w:val="20"/>
                <w:szCs w:val="20"/>
              </w:rPr>
              <w:t>shear</w:t>
            </w:r>
            <w:r w:rsidRPr="008A2FF8">
              <w:rPr>
                <w:rFonts w:ascii="Arial" w:hAnsi="Arial" w:cs="Arial"/>
                <w:spacing w:val="21"/>
                <w:w w:val="99"/>
                <w:sz w:val="20"/>
                <w:szCs w:val="20"/>
              </w:rPr>
              <w:t xml:space="preserve"> </w:t>
            </w:r>
            <w:r w:rsidRPr="008A2FF8">
              <w:rPr>
                <w:rFonts w:ascii="Arial" w:hAnsi="Arial" w:cs="Arial"/>
                <w:spacing w:val="-1"/>
                <w:sz w:val="20"/>
                <w:szCs w:val="20"/>
              </w:rPr>
              <w:t>strength,</w:t>
            </w:r>
          </w:p>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Gap-filling</w:t>
            </w:r>
            <w:r w:rsidRPr="008A2FF8">
              <w:rPr>
                <w:rFonts w:ascii="Arial" w:hAnsi="Arial" w:cs="Arial"/>
                <w:spacing w:val="25"/>
                <w:sz w:val="20"/>
                <w:szCs w:val="20"/>
              </w:rPr>
              <w:t xml:space="preserve"> </w:t>
            </w:r>
            <w:r w:rsidRPr="008A2FF8">
              <w:rPr>
                <w:rFonts w:ascii="Arial" w:hAnsi="Arial" w:cs="Arial"/>
                <w:spacing w:val="-1"/>
                <w:sz w:val="20"/>
                <w:szCs w:val="20"/>
              </w:rPr>
              <w:t>cement</w:t>
            </w:r>
            <w:r w:rsidRPr="008A2FF8">
              <w:rPr>
                <w:rFonts w:ascii="Arial" w:hAnsi="Arial" w:cs="Arial"/>
                <w:spacing w:val="-5"/>
                <w:sz w:val="20"/>
                <w:szCs w:val="20"/>
              </w:rPr>
              <w:t xml:space="preserve"> </w:t>
            </w:r>
            <w:r w:rsidRPr="008A2FF8">
              <w:rPr>
                <w:rFonts w:ascii="Arial" w:hAnsi="Arial" w:cs="Arial"/>
                <w:spacing w:val="-1"/>
                <w:sz w:val="20"/>
                <w:szCs w:val="20"/>
              </w:rPr>
              <w:t>somewhat</w:t>
            </w:r>
            <w:r w:rsidRPr="008A2FF8">
              <w:rPr>
                <w:rFonts w:ascii="Arial" w:hAnsi="Arial" w:cs="Arial"/>
                <w:spacing w:val="21"/>
                <w:sz w:val="20"/>
                <w:szCs w:val="20"/>
              </w:rPr>
              <w:t xml:space="preserve"> </w:t>
            </w:r>
            <w:r w:rsidRPr="008A2FF8">
              <w:rPr>
                <w:rFonts w:ascii="Arial" w:hAnsi="Arial" w:cs="Arial"/>
                <w:spacing w:val="-1"/>
                <w:sz w:val="20"/>
                <w:szCs w:val="20"/>
              </w:rPr>
              <w:t>better</w:t>
            </w:r>
          </w:p>
        </w:tc>
      </w:tr>
      <w:tr w:rsidR="00F469A7" w:rsidRPr="008A2FF8" w:rsidTr="00F469A7">
        <w:trPr>
          <w:trHeight w:hRule="exact" w:val="1445"/>
        </w:trPr>
        <w:tc>
          <w:tcPr>
            <w:tcW w:w="108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Contact</w:t>
            </w:r>
            <w:r w:rsidRPr="008A2FF8">
              <w:rPr>
                <w:rFonts w:ascii="Arial" w:hAnsi="Arial" w:cs="Arial"/>
                <w:spacing w:val="-5"/>
                <w:sz w:val="20"/>
                <w:szCs w:val="20"/>
              </w:rPr>
              <w:t xml:space="preserve"> </w:t>
            </w:r>
            <w:r w:rsidRPr="008A2FF8">
              <w:rPr>
                <w:rFonts w:ascii="Arial" w:hAnsi="Arial" w:cs="Arial"/>
                <w:spacing w:val="-1"/>
                <w:sz w:val="20"/>
                <w:szCs w:val="20"/>
              </w:rPr>
              <w:t>adhesive</w:t>
            </w:r>
          </w:p>
        </w:tc>
        <w:tc>
          <w:tcPr>
            <w:tcW w:w="144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Goo, Barge</w:t>
            </w:r>
            <w:r w:rsidRPr="008A2FF8">
              <w:rPr>
                <w:rFonts w:ascii="Arial" w:hAnsi="Arial" w:cs="Arial"/>
                <w:spacing w:val="-2"/>
                <w:sz w:val="20"/>
                <w:szCs w:val="20"/>
              </w:rPr>
              <w:t xml:space="preserve"> </w:t>
            </w:r>
            <w:r w:rsidRPr="008A2FF8">
              <w:rPr>
                <w:rFonts w:ascii="Arial" w:hAnsi="Arial" w:cs="Arial"/>
                <w:spacing w:val="-1"/>
                <w:sz w:val="20"/>
                <w:szCs w:val="20"/>
              </w:rPr>
              <w:t>cement</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 xml:space="preserve">Viscosity </w:t>
            </w:r>
            <w:r w:rsidRPr="008A2FF8">
              <w:rPr>
                <w:rFonts w:ascii="Arial" w:hAnsi="Arial" w:cs="Arial"/>
                <w:sz w:val="20"/>
                <w:szCs w:val="20"/>
              </w:rPr>
              <w:t>of</w:t>
            </w:r>
            <w:r w:rsidRPr="008A2FF8">
              <w:rPr>
                <w:rFonts w:ascii="Arial" w:hAnsi="Arial" w:cs="Arial"/>
                <w:spacing w:val="-3"/>
                <w:sz w:val="20"/>
                <w:szCs w:val="20"/>
              </w:rPr>
              <w:t xml:space="preserve"> </w:t>
            </w:r>
            <w:r w:rsidRPr="008A2FF8">
              <w:rPr>
                <w:rFonts w:ascii="Arial" w:hAnsi="Arial" w:cs="Arial"/>
                <w:spacing w:val="-1"/>
                <w:sz w:val="20"/>
                <w:szCs w:val="20"/>
              </w:rPr>
              <w:t>adhesive</w:t>
            </w:r>
            <w:r w:rsidRPr="008A2FF8">
              <w:rPr>
                <w:rFonts w:ascii="Arial" w:hAnsi="Arial" w:cs="Arial"/>
                <w:spacing w:val="28"/>
                <w:sz w:val="20"/>
                <w:szCs w:val="20"/>
              </w:rPr>
              <w:t xml:space="preserve"> </w:t>
            </w:r>
            <w:r w:rsidRPr="008A2FF8">
              <w:rPr>
                <w:rFonts w:ascii="Arial" w:hAnsi="Arial" w:cs="Arial"/>
                <w:spacing w:val="-1"/>
                <w:sz w:val="20"/>
                <w:szCs w:val="20"/>
              </w:rPr>
              <w:t>holds</w:t>
            </w:r>
            <w:r w:rsidRPr="008A2FF8">
              <w:rPr>
                <w:rFonts w:ascii="Arial" w:hAnsi="Arial" w:cs="Arial"/>
                <w:spacing w:val="-3"/>
                <w:sz w:val="20"/>
                <w:szCs w:val="20"/>
              </w:rPr>
              <w:t xml:space="preserve"> </w:t>
            </w:r>
            <w:r w:rsidRPr="008A2FF8">
              <w:rPr>
                <w:rFonts w:ascii="Arial" w:hAnsi="Arial" w:cs="Arial"/>
                <w:spacing w:val="-1"/>
                <w:sz w:val="20"/>
                <w:szCs w:val="20"/>
              </w:rPr>
              <w:t>materials</w:t>
            </w:r>
            <w:r w:rsidRPr="008A2FF8">
              <w:rPr>
                <w:rFonts w:ascii="Arial" w:hAnsi="Arial" w:cs="Arial"/>
                <w:spacing w:val="29"/>
                <w:sz w:val="20"/>
                <w:szCs w:val="20"/>
              </w:rPr>
              <w:t xml:space="preserve"> </w:t>
            </w:r>
            <w:r w:rsidRPr="008A2FF8">
              <w:rPr>
                <w:rFonts w:ascii="Arial" w:hAnsi="Arial" w:cs="Arial"/>
                <w:spacing w:val="-1"/>
                <w:sz w:val="20"/>
                <w:szCs w:val="20"/>
              </w:rPr>
              <w:t>together</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Bonding</w:t>
            </w:r>
            <w:r w:rsidRPr="008A2FF8">
              <w:rPr>
                <w:rFonts w:ascii="Arial" w:hAnsi="Arial" w:cs="Arial"/>
                <w:spacing w:val="-3"/>
                <w:sz w:val="20"/>
                <w:szCs w:val="20"/>
              </w:rPr>
              <w:t xml:space="preserve"> </w:t>
            </w:r>
            <w:r w:rsidRPr="008A2FF8">
              <w:rPr>
                <w:rFonts w:ascii="Arial" w:hAnsi="Arial" w:cs="Arial"/>
                <w:spacing w:val="-1"/>
                <w:sz w:val="20"/>
                <w:szCs w:val="20"/>
              </w:rPr>
              <w:t>dissimilar</w:t>
            </w:r>
            <w:r w:rsidRPr="008A2FF8">
              <w:rPr>
                <w:rFonts w:ascii="Arial" w:hAnsi="Arial" w:cs="Arial"/>
                <w:spacing w:val="21"/>
                <w:w w:val="99"/>
                <w:sz w:val="20"/>
                <w:szCs w:val="20"/>
              </w:rPr>
              <w:t xml:space="preserve"> </w:t>
            </w:r>
            <w:r w:rsidRPr="008A2FF8">
              <w:rPr>
                <w:rFonts w:ascii="Arial" w:hAnsi="Arial" w:cs="Arial"/>
                <w:spacing w:val="-1"/>
                <w:sz w:val="20"/>
                <w:szCs w:val="20"/>
              </w:rPr>
              <w:t>materials,</w:t>
            </w:r>
            <w:r w:rsidRPr="008A2FF8">
              <w:rPr>
                <w:rFonts w:ascii="Arial" w:hAnsi="Arial" w:cs="Arial"/>
                <w:spacing w:val="-4"/>
                <w:sz w:val="20"/>
                <w:szCs w:val="20"/>
              </w:rPr>
              <w:t xml:space="preserve"> </w:t>
            </w:r>
            <w:r w:rsidRPr="008A2FF8">
              <w:rPr>
                <w:rFonts w:ascii="Arial" w:hAnsi="Arial" w:cs="Arial"/>
                <w:spacing w:val="-1"/>
                <w:sz w:val="20"/>
                <w:szCs w:val="20"/>
              </w:rPr>
              <w:t>like</w:t>
            </w:r>
            <w:r w:rsidRPr="008A2FF8">
              <w:rPr>
                <w:rFonts w:ascii="Arial" w:hAnsi="Arial" w:cs="Arial"/>
                <w:spacing w:val="-3"/>
                <w:sz w:val="20"/>
                <w:szCs w:val="20"/>
              </w:rPr>
              <w:t xml:space="preserve"> </w:t>
            </w:r>
            <w:r w:rsidRPr="008A2FF8">
              <w:rPr>
                <w:rFonts w:ascii="Arial" w:hAnsi="Arial" w:cs="Arial"/>
                <w:sz w:val="20"/>
                <w:szCs w:val="20"/>
              </w:rPr>
              <w:t>wood</w:t>
            </w:r>
            <w:r w:rsidRPr="008A2FF8">
              <w:rPr>
                <w:rFonts w:ascii="Arial" w:hAnsi="Arial" w:cs="Arial"/>
                <w:spacing w:val="21"/>
                <w:sz w:val="20"/>
                <w:szCs w:val="20"/>
              </w:rPr>
              <w:t xml:space="preserve"> </w:t>
            </w:r>
            <w:r w:rsidRPr="008A2FF8">
              <w:rPr>
                <w:rFonts w:ascii="Arial" w:hAnsi="Arial" w:cs="Arial"/>
                <w:sz w:val="20"/>
                <w:szCs w:val="20"/>
              </w:rPr>
              <w:t>and</w:t>
            </w:r>
            <w:r w:rsidRPr="008A2FF8">
              <w:rPr>
                <w:rFonts w:ascii="Arial" w:hAnsi="Arial" w:cs="Arial"/>
                <w:spacing w:val="-1"/>
                <w:sz w:val="20"/>
                <w:szCs w:val="20"/>
              </w:rPr>
              <w:t xml:space="preserve"> plastic,</w:t>
            </w:r>
            <w:r w:rsidRPr="008A2FF8">
              <w:rPr>
                <w:rFonts w:ascii="Arial" w:hAnsi="Arial" w:cs="Arial"/>
                <w:sz w:val="20"/>
                <w:szCs w:val="20"/>
              </w:rPr>
              <w:t xml:space="preserve"> </w:t>
            </w:r>
            <w:r w:rsidRPr="008A2FF8">
              <w:rPr>
                <w:rFonts w:ascii="Arial" w:hAnsi="Arial" w:cs="Arial"/>
                <w:spacing w:val="-1"/>
                <w:sz w:val="20"/>
                <w:szCs w:val="20"/>
              </w:rPr>
              <w:t>metal</w:t>
            </w:r>
            <w:r w:rsidRPr="008A2FF8">
              <w:rPr>
                <w:rFonts w:ascii="Arial" w:hAnsi="Arial" w:cs="Arial"/>
                <w:spacing w:val="1"/>
                <w:sz w:val="20"/>
                <w:szCs w:val="20"/>
              </w:rPr>
              <w:t xml:space="preserve"> </w:t>
            </w:r>
            <w:r w:rsidRPr="008A2FF8">
              <w:rPr>
                <w:rFonts w:ascii="Arial" w:hAnsi="Arial" w:cs="Arial"/>
                <w:spacing w:val="-1"/>
                <w:sz w:val="20"/>
                <w:szCs w:val="20"/>
              </w:rPr>
              <w:t>and</w:t>
            </w:r>
            <w:r w:rsidRPr="008A2FF8">
              <w:rPr>
                <w:rFonts w:ascii="Arial" w:hAnsi="Arial" w:cs="Arial"/>
                <w:spacing w:val="28"/>
                <w:sz w:val="20"/>
                <w:szCs w:val="20"/>
              </w:rPr>
              <w:t xml:space="preserve"> </w:t>
            </w:r>
            <w:r w:rsidRPr="008A2FF8">
              <w:rPr>
                <w:rFonts w:ascii="Arial" w:hAnsi="Arial" w:cs="Arial"/>
                <w:spacing w:val="-1"/>
                <w:sz w:val="20"/>
                <w:szCs w:val="20"/>
              </w:rPr>
              <w:t>plastic</w:t>
            </w:r>
          </w:p>
        </w:tc>
        <w:tc>
          <w:tcPr>
            <w:tcW w:w="171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ind w:left="55"/>
              <w:rPr>
                <w:rFonts w:ascii="Arial" w:hAnsi="Arial" w:cs="Arial"/>
                <w:sz w:val="20"/>
                <w:szCs w:val="20"/>
              </w:rPr>
            </w:pPr>
            <w:r w:rsidRPr="008A2FF8">
              <w:rPr>
                <w:rFonts w:ascii="Arial" w:hAnsi="Arial" w:cs="Arial"/>
                <w:spacing w:val="-1"/>
                <w:sz w:val="20"/>
                <w:szCs w:val="20"/>
              </w:rPr>
              <w:t>Sticks</w:t>
            </w:r>
            <w:r w:rsidRPr="008A2FF8">
              <w:rPr>
                <w:rFonts w:ascii="Arial" w:hAnsi="Arial" w:cs="Arial"/>
                <w:spacing w:val="-2"/>
                <w:sz w:val="20"/>
                <w:szCs w:val="20"/>
              </w:rPr>
              <w:t xml:space="preserve"> </w:t>
            </w:r>
            <w:r w:rsidRPr="008A2FF8">
              <w:rPr>
                <w:rFonts w:ascii="Arial" w:hAnsi="Arial" w:cs="Arial"/>
                <w:spacing w:val="-1"/>
                <w:sz w:val="20"/>
                <w:szCs w:val="20"/>
              </w:rPr>
              <w:t>almost</w:t>
            </w:r>
            <w:r w:rsidRPr="008A2FF8">
              <w:rPr>
                <w:rFonts w:ascii="Arial" w:hAnsi="Arial" w:cs="Arial"/>
                <w:spacing w:val="26"/>
                <w:sz w:val="20"/>
                <w:szCs w:val="20"/>
              </w:rPr>
              <w:t xml:space="preserve"> </w:t>
            </w:r>
            <w:r w:rsidRPr="008A2FF8">
              <w:rPr>
                <w:rFonts w:ascii="Arial" w:hAnsi="Arial" w:cs="Arial"/>
                <w:spacing w:val="-1"/>
                <w:sz w:val="20"/>
                <w:szCs w:val="20"/>
              </w:rPr>
              <w:t>anything</w:t>
            </w:r>
          </w:p>
        </w:tc>
        <w:tc>
          <w:tcPr>
            <w:tcW w:w="1890" w:type="dxa"/>
            <w:tcBorders>
              <w:top w:val="single" w:sz="2" w:space="0" w:color="000000"/>
              <w:left w:val="single" w:sz="2" w:space="0" w:color="000000"/>
              <w:bottom w:val="single" w:sz="2" w:space="0" w:color="000000"/>
              <w:right w:val="single" w:sz="2" w:space="0" w:color="000000"/>
            </w:tcBorders>
          </w:tcPr>
          <w:p w:rsidR="00F469A7" w:rsidRDefault="00F469A7" w:rsidP="00F469A7">
            <w:pPr>
              <w:widowControl w:val="0"/>
              <w:kinsoku w:val="0"/>
              <w:overflowPunct w:val="0"/>
              <w:autoSpaceDE w:val="0"/>
              <w:autoSpaceDN w:val="0"/>
              <w:adjustRightInd w:val="0"/>
              <w:ind w:left="54"/>
              <w:rPr>
                <w:rFonts w:ascii="Arial" w:hAnsi="Arial" w:cs="Arial"/>
                <w:spacing w:val="25"/>
                <w:sz w:val="20"/>
                <w:szCs w:val="20"/>
              </w:rPr>
            </w:pPr>
            <w:r w:rsidRPr="008A2FF8">
              <w:rPr>
                <w:rFonts w:ascii="Arial" w:hAnsi="Arial" w:cs="Arial"/>
                <w:spacing w:val="-1"/>
                <w:sz w:val="20"/>
                <w:szCs w:val="20"/>
              </w:rPr>
              <w:t>Creep,</w:t>
            </w:r>
            <w:r>
              <w:rPr>
                <w:rFonts w:ascii="Arial" w:hAnsi="Arial" w:cs="Arial"/>
                <w:spacing w:val="-1"/>
                <w:sz w:val="20"/>
                <w:szCs w:val="20"/>
              </w:rPr>
              <w:t xml:space="preserve"> </w:t>
            </w:r>
            <w:r w:rsidRPr="008A2FF8">
              <w:rPr>
                <w:rFonts w:ascii="Arial" w:hAnsi="Arial" w:cs="Arial"/>
                <w:spacing w:val="-1"/>
                <w:sz w:val="20"/>
                <w:szCs w:val="20"/>
              </w:rPr>
              <w:t>joint failure.</w:t>
            </w:r>
          </w:p>
          <w:p w:rsidR="00F469A7" w:rsidRPr="008A2FF8" w:rsidRDefault="00F469A7" w:rsidP="00F469A7">
            <w:pPr>
              <w:widowControl w:val="0"/>
              <w:kinsoku w:val="0"/>
              <w:overflowPunct w:val="0"/>
              <w:autoSpaceDE w:val="0"/>
              <w:autoSpaceDN w:val="0"/>
              <w:adjustRightInd w:val="0"/>
              <w:ind w:left="54"/>
              <w:rPr>
                <w:rFonts w:ascii="Arial" w:hAnsi="Arial" w:cs="Arial"/>
                <w:sz w:val="20"/>
                <w:szCs w:val="20"/>
              </w:rPr>
            </w:pPr>
            <w:r w:rsidRPr="008A2FF8">
              <w:rPr>
                <w:rFonts w:ascii="Arial" w:hAnsi="Arial" w:cs="Arial"/>
                <w:spacing w:val="-1"/>
                <w:sz w:val="20"/>
                <w:szCs w:val="20"/>
              </w:rPr>
              <w:t>Solvent may</w:t>
            </w:r>
            <w:r w:rsidRPr="008A2FF8">
              <w:rPr>
                <w:rFonts w:ascii="Arial" w:hAnsi="Arial" w:cs="Arial"/>
                <w:spacing w:val="-2"/>
                <w:sz w:val="20"/>
                <w:szCs w:val="20"/>
              </w:rPr>
              <w:t xml:space="preserve"> </w:t>
            </w:r>
            <w:r w:rsidRPr="008A2FF8">
              <w:rPr>
                <w:rFonts w:ascii="Arial" w:hAnsi="Arial" w:cs="Arial"/>
                <w:spacing w:val="-1"/>
                <w:sz w:val="20"/>
                <w:szCs w:val="20"/>
              </w:rPr>
              <w:t>affect</w:t>
            </w:r>
            <w:r w:rsidRPr="008A2FF8">
              <w:rPr>
                <w:rFonts w:ascii="Arial" w:hAnsi="Arial" w:cs="Arial"/>
                <w:spacing w:val="28"/>
                <w:sz w:val="20"/>
                <w:szCs w:val="20"/>
              </w:rPr>
              <w:t xml:space="preserve"> </w:t>
            </w:r>
            <w:r w:rsidRPr="008A2FF8">
              <w:rPr>
                <w:rFonts w:ascii="Arial" w:hAnsi="Arial" w:cs="Arial"/>
                <w:spacing w:val="-1"/>
                <w:sz w:val="20"/>
                <w:szCs w:val="20"/>
              </w:rPr>
              <w:t>plastics</w:t>
            </w:r>
          </w:p>
        </w:tc>
      </w:tr>
      <w:tr w:rsidR="00F469A7" w:rsidRPr="008A2FF8" w:rsidTr="00F469A7">
        <w:trPr>
          <w:trHeight w:hRule="exact" w:val="1085"/>
        </w:trPr>
        <w:tc>
          <w:tcPr>
            <w:tcW w:w="108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5"/>
              <w:rPr>
                <w:rFonts w:ascii="Arial" w:hAnsi="Arial" w:cs="Arial"/>
                <w:sz w:val="20"/>
                <w:szCs w:val="20"/>
              </w:rPr>
            </w:pPr>
            <w:r w:rsidRPr="008A2FF8">
              <w:rPr>
                <w:rFonts w:ascii="Arial" w:hAnsi="Arial" w:cs="Arial"/>
                <w:spacing w:val="-1"/>
                <w:sz w:val="20"/>
                <w:szCs w:val="20"/>
              </w:rPr>
              <w:t>Poly</w:t>
            </w:r>
            <w:r>
              <w:rPr>
                <w:rFonts w:ascii="Arial" w:hAnsi="Arial" w:cs="Arial"/>
                <w:spacing w:val="-1"/>
                <w:sz w:val="20"/>
                <w:szCs w:val="20"/>
              </w:rPr>
              <w:t>-</w:t>
            </w:r>
            <w:r w:rsidRPr="008A2FF8">
              <w:rPr>
                <w:rFonts w:ascii="Arial" w:hAnsi="Arial" w:cs="Arial"/>
                <w:spacing w:val="-1"/>
                <w:sz w:val="20"/>
                <w:szCs w:val="20"/>
              </w:rPr>
              <w:t>urethane</w:t>
            </w:r>
          </w:p>
        </w:tc>
        <w:tc>
          <w:tcPr>
            <w:tcW w:w="144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4"/>
              <w:rPr>
                <w:rFonts w:ascii="Arial" w:hAnsi="Arial" w:cs="Arial"/>
                <w:sz w:val="20"/>
                <w:szCs w:val="20"/>
              </w:rPr>
            </w:pPr>
            <w:r w:rsidRPr="008A2FF8">
              <w:rPr>
                <w:rFonts w:ascii="Arial" w:hAnsi="Arial" w:cs="Arial"/>
                <w:spacing w:val="-1"/>
                <w:sz w:val="20"/>
                <w:szCs w:val="20"/>
              </w:rPr>
              <w:t>Gorilla</w:t>
            </w:r>
            <w:r w:rsidRPr="008A2FF8">
              <w:rPr>
                <w:rFonts w:ascii="Arial" w:hAnsi="Arial" w:cs="Arial"/>
                <w:spacing w:val="-2"/>
                <w:sz w:val="20"/>
                <w:szCs w:val="20"/>
              </w:rPr>
              <w:t xml:space="preserve"> </w:t>
            </w:r>
            <w:r w:rsidRPr="008A2FF8">
              <w:rPr>
                <w:rFonts w:ascii="Arial" w:hAnsi="Arial" w:cs="Arial"/>
                <w:spacing w:val="-1"/>
                <w:sz w:val="20"/>
                <w:szCs w:val="20"/>
              </w:rPr>
              <w:t>Glue</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5"/>
              <w:rPr>
                <w:rFonts w:ascii="Arial" w:hAnsi="Arial" w:cs="Arial"/>
                <w:sz w:val="20"/>
                <w:szCs w:val="20"/>
              </w:rPr>
            </w:pPr>
            <w:r w:rsidRPr="008A2FF8">
              <w:rPr>
                <w:rFonts w:ascii="Arial" w:hAnsi="Arial" w:cs="Arial"/>
                <w:spacing w:val="-1"/>
                <w:sz w:val="20"/>
                <w:szCs w:val="20"/>
              </w:rPr>
              <w:t>Interlocks</w:t>
            </w:r>
            <w:r w:rsidRPr="008A2FF8">
              <w:rPr>
                <w:rFonts w:ascii="Arial" w:hAnsi="Arial" w:cs="Arial"/>
                <w:spacing w:val="-3"/>
                <w:sz w:val="20"/>
                <w:szCs w:val="20"/>
              </w:rPr>
              <w:t xml:space="preserve"> </w:t>
            </w:r>
            <w:r w:rsidRPr="008A2FF8">
              <w:rPr>
                <w:rFonts w:ascii="Arial" w:hAnsi="Arial" w:cs="Arial"/>
                <w:sz w:val="20"/>
                <w:szCs w:val="20"/>
              </w:rPr>
              <w:t>and</w:t>
            </w:r>
            <w:r w:rsidRPr="008A2FF8">
              <w:rPr>
                <w:rFonts w:ascii="Arial" w:hAnsi="Arial" w:cs="Arial"/>
                <w:spacing w:val="-1"/>
                <w:sz w:val="20"/>
                <w:szCs w:val="20"/>
              </w:rPr>
              <w:t xml:space="preserve"> binds</w:t>
            </w:r>
            <w:r w:rsidRPr="008A2FF8">
              <w:rPr>
                <w:rFonts w:ascii="Arial" w:hAnsi="Arial" w:cs="Arial"/>
                <w:spacing w:val="30"/>
                <w:sz w:val="20"/>
                <w:szCs w:val="20"/>
              </w:rPr>
              <w:t xml:space="preserve"> </w:t>
            </w:r>
            <w:r w:rsidRPr="008A2FF8">
              <w:rPr>
                <w:rFonts w:ascii="Arial" w:hAnsi="Arial" w:cs="Arial"/>
                <w:sz w:val="20"/>
                <w:szCs w:val="20"/>
              </w:rPr>
              <w:t>to</w:t>
            </w:r>
            <w:r w:rsidRPr="008A2FF8">
              <w:rPr>
                <w:rFonts w:ascii="Arial" w:hAnsi="Arial" w:cs="Arial"/>
                <w:spacing w:val="-7"/>
                <w:sz w:val="20"/>
                <w:szCs w:val="20"/>
              </w:rPr>
              <w:t xml:space="preserve"> </w:t>
            </w:r>
            <w:r w:rsidRPr="008A2FF8">
              <w:rPr>
                <w:rFonts w:ascii="Arial" w:hAnsi="Arial" w:cs="Arial"/>
                <w:spacing w:val="-1"/>
                <w:sz w:val="20"/>
                <w:szCs w:val="20"/>
              </w:rPr>
              <w:t>water/hydroxyl</w:t>
            </w:r>
          </w:p>
        </w:tc>
        <w:tc>
          <w:tcPr>
            <w:tcW w:w="162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4"/>
              <w:rPr>
                <w:rFonts w:ascii="Arial" w:hAnsi="Arial" w:cs="Arial"/>
                <w:sz w:val="20"/>
                <w:szCs w:val="20"/>
              </w:rPr>
            </w:pPr>
            <w:r w:rsidRPr="008A2FF8">
              <w:rPr>
                <w:rFonts w:ascii="Arial" w:hAnsi="Arial" w:cs="Arial"/>
                <w:spacing w:val="-1"/>
                <w:sz w:val="20"/>
                <w:szCs w:val="20"/>
              </w:rPr>
              <w:t>Bonds</w:t>
            </w:r>
            <w:r w:rsidRPr="008A2FF8">
              <w:rPr>
                <w:rFonts w:ascii="Arial" w:hAnsi="Arial" w:cs="Arial"/>
                <w:spacing w:val="-2"/>
                <w:sz w:val="20"/>
                <w:szCs w:val="20"/>
              </w:rPr>
              <w:t xml:space="preserve"> </w:t>
            </w:r>
            <w:r w:rsidRPr="008A2FF8">
              <w:rPr>
                <w:rFonts w:ascii="Arial" w:hAnsi="Arial" w:cs="Arial"/>
                <w:spacing w:val="-1"/>
                <w:sz w:val="20"/>
                <w:szCs w:val="20"/>
              </w:rPr>
              <w:t>many</w:t>
            </w:r>
            <w:r w:rsidRPr="008A2FF8">
              <w:rPr>
                <w:rFonts w:ascii="Arial" w:hAnsi="Arial" w:cs="Arial"/>
                <w:spacing w:val="24"/>
                <w:sz w:val="20"/>
                <w:szCs w:val="20"/>
              </w:rPr>
              <w:t xml:space="preserve"> </w:t>
            </w:r>
            <w:r>
              <w:rPr>
                <w:rFonts w:ascii="Arial" w:hAnsi="Arial" w:cs="Arial"/>
                <w:spacing w:val="-1"/>
                <w:sz w:val="20"/>
                <w:szCs w:val="20"/>
              </w:rPr>
              <w:t>substrate</w:t>
            </w:r>
            <w:r w:rsidRPr="008A2FF8">
              <w:rPr>
                <w:rFonts w:ascii="Arial" w:hAnsi="Arial" w:cs="Arial"/>
                <w:spacing w:val="-1"/>
                <w:sz w:val="20"/>
                <w:szCs w:val="20"/>
              </w:rPr>
              <w:t>s</w:t>
            </w:r>
          </w:p>
        </w:tc>
        <w:tc>
          <w:tcPr>
            <w:tcW w:w="171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5"/>
              <w:rPr>
                <w:rFonts w:ascii="Arial" w:hAnsi="Arial" w:cs="Arial"/>
                <w:sz w:val="20"/>
                <w:szCs w:val="20"/>
              </w:rPr>
            </w:pPr>
            <w:r w:rsidRPr="008A2FF8">
              <w:rPr>
                <w:rFonts w:ascii="Arial" w:hAnsi="Arial" w:cs="Arial"/>
                <w:spacing w:val="-1"/>
                <w:sz w:val="20"/>
                <w:szCs w:val="20"/>
              </w:rPr>
              <w:t>Water-proof,</w:t>
            </w:r>
            <w:r w:rsidRPr="008A2FF8">
              <w:rPr>
                <w:rFonts w:ascii="Arial" w:hAnsi="Arial" w:cs="Arial"/>
                <w:spacing w:val="-6"/>
                <w:sz w:val="20"/>
                <w:szCs w:val="20"/>
              </w:rPr>
              <w:t xml:space="preserve"> </w:t>
            </w:r>
            <w:r w:rsidRPr="008A2FF8">
              <w:rPr>
                <w:rFonts w:ascii="Arial" w:hAnsi="Arial" w:cs="Arial"/>
                <w:spacing w:val="-1"/>
                <w:sz w:val="20"/>
                <w:szCs w:val="20"/>
              </w:rPr>
              <w:t>expands</w:t>
            </w:r>
            <w:r w:rsidRPr="008A2FF8">
              <w:rPr>
                <w:rFonts w:ascii="Arial" w:hAnsi="Arial" w:cs="Arial"/>
                <w:spacing w:val="25"/>
                <w:sz w:val="20"/>
                <w:szCs w:val="20"/>
              </w:rPr>
              <w:t xml:space="preserve"> </w:t>
            </w:r>
            <w:r w:rsidRPr="008A2FF8">
              <w:rPr>
                <w:rFonts w:ascii="Arial" w:hAnsi="Arial" w:cs="Arial"/>
                <w:sz w:val="20"/>
                <w:szCs w:val="20"/>
              </w:rPr>
              <w:t>to</w:t>
            </w:r>
            <w:r w:rsidRPr="008A2FF8">
              <w:rPr>
                <w:rFonts w:ascii="Arial" w:hAnsi="Arial" w:cs="Arial"/>
                <w:spacing w:val="-4"/>
                <w:sz w:val="20"/>
                <w:szCs w:val="20"/>
              </w:rPr>
              <w:t xml:space="preserve"> </w:t>
            </w:r>
            <w:r w:rsidRPr="008A2FF8">
              <w:rPr>
                <w:rFonts w:ascii="Arial" w:hAnsi="Arial" w:cs="Arial"/>
                <w:spacing w:val="-1"/>
                <w:sz w:val="20"/>
                <w:szCs w:val="20"/>
              </w:rPr>
              <w:t>fill</w:t>
            </w:r>
            <w:r w:rsidRPr="008A2FF8">
              <w:rPr>
                <w:rFonts w:ascii="Arial" w:hAnsi="Arial" w:cs="Arial"/>
                <w:spacing w:val="-2"/>
                <w:sz w:val="20"/>
                <w:szCs w:val="20"/>
              </w:rPr>
              <w:t xml:space="preserve"> </w:t>
            </w:r>
            <w:r w:rsidRPr="008A2FF8">
              <w:rPr>
                <w:rFonts w:ascii="Arial" w:hAnsi="Arial" w:cs="Arial"/>
                <w:sz w:val="20"/>
                <w:szCs w:val="20"/>
              </w:rPr>
              <w:t>gaps</w:t>
            </w:r>
            <w:r w:rsidRPr="008A2FF8">
              <w:rPr>
                <w:rFonts w:ascii="Arial" w:hAnsi="Arial" w:cs="Arial"/>
                <w:spacing w:val="-3"/>
                <w:sz w:val="20"/>
                <w:szCs w:val="20"/>
              </w:rPr>
              <w:t xml:space="preserve"> </w:t>
            </w:r>
            <w:r w:rsidRPr="008A2FF8">
              <w:rPr>
                <w:rFonts w:ascii="Arial" w:hAnsi="Arial" w:cs="Arial"/>
                <w:sz w:val="20"/>
                <w:szCs w:val="20"/>
              </w:rPr>
              <w:t>while</w:t>
            </w:r>
            <w:r w:rsidRPr="008A2FF8">
              <w:rPr>
                <w:rFonts w:ascii="Arial" w:hAnsi="Arial" w:cs="Arial"/>
                <w:spacing w:val="24"/>
                <w:sz w:val="20"/>
                <w:szCs w:val="20"/>
              </w:rPr>
              <w:t xml:space="preserve"> </w:t>
            </w:r>
            <w:r w:rsidRPr="008A2FF8">
              <w:rPr>
                <w:rFonts w:ascii="Arial" w:hAnsi="Arial" w:cs="Arial"/>
                <w:spacing w:val="-1"/>
                <w:sz w:val="20"/>
                <w:szCs w:val="20"/>
              </w:rPr>
              <w:t>setting</w:t>
            </w:r>
          </w:p>
        </w:tc>
        <w:tc>
          <w:tcPr>
            <w:tcW w:w="1890" w:type="dxa"/>
            <w:tcBorders>
              <w:top w:val="single" w:sz="2" w:space="0" w:color="000000"/>
              <w:left w:val="single" w:sz="2" w:space="0" w:color="000000"/>
              <w:bottom w:val="single" w:sz="2" w:space="0" w:color="000000"/>
              <w:right w:val="single" w:sz="2" w:space="0" w:color="000000"/>
            </w:tcBorders>
          </w:tcPr>
          <w:p w:rsidR="00F469A7" w:rsidRPr="008A2FF8" w:rsidRDefault="00F469A7" w:rsidP="00F469A7">
            <w:pPr>
              <w:widowControl w:val="0"/>
              <w:kinsoku w:val="0"/>
              <w:overflowPunct w:val="0"/>
              <w:autoSpaceDE w:val="0"/>
              <w:autoSpaceDN w:val="0"/>
              <w:adjustRightInd w:val="0"/>
              <w:spacing w:before="57"/>
              <w:ind w:left="54"/>
              <w:rPr>
                <w:rFonts w:ascii="Arial" w:hAnsi="Arial" w:cs="Arial"/>
                <w:sz w:val="20"/>
                <w:szCs w:val="20"/>
              </w:rPr>
            </w:pPr>
            <w:r w:rsidRPr="008A2FF8">
              <w:rPr>
                <w:rFonts w:ascii="Arial" w:hAnsi="Arial" w:cs="Arial"/>
                <w:spacing w:val="-1"/>
                <w:sz w:val="20"/>
                <w:szCs w:val="20"/>
              </w:rPr>
              <w:t>Expands</w:t>
            </w:r>
            <w:r w:rsidRPr="008A2FF8">
              <w:rPr>
                <w:rFonts w:ascii="Arial" w:hAnsi="Arial" w:cs="Arial"/>
                <w:spacing w:val="-4"/>
                <w:sz w:val="20"/>
                <w:szCs w:val="20"/>
              </w:rPr>
              <w:t xml:space="preserve"> </w:t>
            </w:r>
            <w:r w:rsidRPr="008A2FF8">
              <w:rPr>
                <w:rFonts w:ascii="Arial" w:hAnsi="Arial" w:cs="Arial"/>
                <w:spacing w:val="-1"/>
                <w:sz w:val="20"/>
                <w:szCs w:val="20"/>
              </w:rPr>
              <w:t>while</w:t>
            </w:r>
            <w:r w:rsidRPr="008A2FF8">
              <w:rPr>
                <w:rFonts w:ascii="Arial" w:hAnsi="Arial" w:cs="Arial"/>
                <w:spacing w:val="27"/>
                <w:sz w:val="20"/>
                <w:szCs w:val="20"/>
              </w:rPr>
              <w:t xml:space="preserve"> </w:t>
            </w:r>
            <w:r w:rsidRPr="008A2FF8">
              <w:rPr>
                <w:rFonts w:ascii="Arial" w:hAnsi="Arial" w:cs="Arial"/>
                <w:spacing w:val="-1"/>
                <w:sz w:val="20"/>
                <w:szCs w:val="20"/>
              </w:rPr>
              <w:t>setting,</w:t>
            </w:r>
            <w:r w:rsidRPr="008A2FF8">
              <w:rPr>
                <w:rFonts w:ascii="Arial" w:hAnsi="Arial" w:cs="Arial"/>
                <w:sz w:val="20"/>
                <w:szCs w:val="20"/>
              </w:rPr>
              <w:t xml:space="preserve"> </w:t>
            </w:r>
            <w:r w:rsidRPr="008A2FF8">
              <w:rPr>
                <w:rFonts w:ascii="Arial" w:hAnsi="Arial" w:cs="Arial"/>
                <w:spacing w:val="-1"/>
                <w:sz w:val="20"/>
                <w:szCs w:val="20"/>
              </w:rPr>
              <w:t>so must</w:t>
            </w:r>
            <w:r w:rsidRPr="008A2FF8">
              <w:rPr>
                <w:rFonts w:ascii="Arial" w:hAnsi="Arial" w:cs="Arial"/>
                <w:sz w:val="20"/>
                <w:szCs w:val="20"/>
              </w:rPr>
              <w:t xml:space="preserve"> be</w:t>
            </w:r>
            <w:r w:rsidRPr="008A2FF8">
              <w:rPr>
                <w:rFonts w:ascii="Arial" w:hAnsi="Arial" w:cs="Arial"/>
                <w:spacing w:val="29"/>
                <w:sz w:val="20"/>
                <w:szCs w:val="20"/>
              </w:rPr>
              <w:t xml:space="preserve"> </w:t>
            </w:r>
            <w:r w:rsidRPr="008A2FF8">
              <w:rPr>
                <w:rFonts w:ascii="Arial" w:hAnsi="Arial" w:cs="Arial"/>
                <w:spacing w:val="-1"/>
                <w:sz w:val="20"/>
                <w:szCs w:val="20"/>
              </w:rPr>
              <w:t>clamped</w:t>
            </w:r>
            <w:r w:rsidRPr="008A2FF8">
              <w:rPr>
                <w:rFonts w:ascii="Arial" w:hAnsi="Arial" w:cs="Arial"/>
                <w:spacing w:val="-3"/>
                <w:sz w:val="20"/>
                <w:szCs w:val="20"/>
              </w:rPr>
              <w:t xml:space="preserve"> </w:t>
            </w:r>
            <w:r w:rsidRPr="008A2FF8">
              <w:rPr>
                <w:rFonts w:ascii="Arial" w:hAnsi="Arial" w:cs="Arial"/>
                <w:spacing w:val="-1"/>
                <w:sz w:val="20"/>
                <w:szCs w:val="20"/>
              </w:rPr>
              <w:t>while</w:t>
            </w:r>
            <w:r w:rsidRPr="008A2FF8">
              <w:rPr>
                <w:rFonts w:ascii="Arial" w:hAnsi="Arial" w:cs="Arial"/>
                <w:spacing w:val="-2"/>
                <w:sz w:val="20"/>
                <w:szCs w:val="20"/>
              </w:rPr>
              <w:t xml:space="preserve"> </w:t>
            </w:r>
            <w:r w:rsidRPr="008A2FF8">
              <w:rPr>
                <w:rFonts w:ascii="Arial" w:hAnsi="Arial" w:cs="Arial"/>
                <w:spacing w:val="-1"/>
                <w:sz w:val="20"/>
                <w:szCs w:val="20"/>
              </w:rPr>
              <w:t>setting</w:t>
            </w:r>
          </w:p>
        </w:tc>
      </w:tr>
    </w:tbl>
    <w:p w:rsidR="00F469A7" w:rsidRPr="001C036F" w:rsidRDefault="00F469A7" w:rsidP="00F469A7">
      <w:pPr>
        <w:widowControl w:val="0"/>
        <w:tabs>
          <w:tab w:val="left" w:pos="2136"/>
        </w:tabs>
        <w:autoSpaceDE w:val="0"/>
        <w:autoSpaceDN w:val="0"/>
        <w:adjustRightInd w:val="0"/>
        <w:rPr>
          <w:rFonts w:ascii="Calibri" w:hAnsi="Calibri" w:cs="Arial"/>
          <w:i/>
          <w:sz w:val="6"/>
          <w:szCs w:val="6"/>
        </w:rPr>
      </w:pPr>
      <w:r w:rsidRPr="001C036F">
        <w:rPr>
          <w:rFonts w:ascii="Calibri" w:hAnsi="Calibri" w:cs="Arial"/>
          <w:i/>
          <w:sz w:val="6"/>
          <w:szCs w:val="6"/>
        </w:rPr>
        <w:tab/>
      </w:r>
    </w:p>
    <w:p w:rsidR="00F469A7" w:rsidRPr="001C036F" w:rsidRDefault="00F469A7" w:rsidP="00F469A7">
      <w:pPr>
        <w:widowControl w:val="0"/>
        <w:autoSpaceDE w:val="0"/>
        <w:autoSpaceDN w:val="0"/>
        <w:adjustRightInd w:val="0"/>
        <w:rPr>
          <w:rFonts w:ascii="Calibri" w:hAnsi="Calibri" w:cs="Arial"/>
          <w:i/>
          <w:sz w:val="20"/>
          <w:szCs w:val="20"/>
        </w:rPr>
      </w:pPr>
      <w:r w:rsidRPr="001C036F">
        <w:rPr>
          <w:rFonts w:ascii="Calibri" w:hAnsi="Calibri" w:cs="Arial"/>
          <w:i/>
          <w:sz w:val="20"/>
          <w:szCs w:val="20"/>
        </w:rPr>
        <w:t>(</w:t>
      </w:r>
      <w:hyperlink r:id="rId267" w:history="1">
        <w:r w:rsidRPr="001C036F">
          <w:rPr>
            <w:rStyle w:val="Hyperlink"/>
            <w:rFonts w:ascii="Calibri" w:hAnsi="Calibri"/>
            <w:i/>
            <w:sz w:val="20"/>
            <w:szCs w:val="20"/>
          </w:rPr>
          <w:t>http://www.starr-mrc.org/Workshop/Glues1.pdf</w:t>
        </w:r>
      </w:hyperlink>
      <w:r w:rsidRPr="001C036F">
        <w:rPr>
          <w:rFonts w:ascii="Calibri" w:hAnsi="Calibri" w:cs="Arial"/>
          <w:i/>
          <w:sz w:val="20"/>
          <w:szCs w:val="20"/>
        </w:rPr>
        <w:t>)</w:t>
      </w:r>
    </w:p>
    <w:p w:rsidR="00F469A7" w:rsidRPr="009E5B35" w:rsidRDefault="00F469A7" w:rsidP="00F469A7">
      <w:pPr>
        <w:widowControl w:val="0"/>
        <w:autoSpaceDE w:val="0"/>
        <w:autoSpaceDN w:val="0"/>
        <w:adjustRightInd w:val="0"/>
        <w:rPr>
          <w:rFonts w:ascii="Arial" w:hAnsi="Arial" w:cs="Arial"/>
          <w:sz w:val="22"/>
          <w:szCs w:val="22"/>
        </w:rPr>
      </w:pPr>
    </w:p>
    <w:p w:rsidR="00F469A7" w:rsidRPr="0052093A" w:rsidRDefault="00F469A7" w:rsidP="00F469A7">
      <w:pPr>
        <w:rPr>
          <w:rFonts w:ascii="Arial" w:hAnsi="Arial" w:cs="Arial"/>
        </w:rPr>
      </w:pPr>
      <w:r w:rsidRPr="0052093A">
        <w:rPr>
          <w:rFonts w:ascii="Arial" w:hAnsi="Arial" w:cs="Arial"/>
          <w:b/>
        </w:rPr>
        <w:t>More on</w:t>
      </w:r>
      <w:r w:rsidRPr="0052093A">
        <w:rPr>
          <w:rFonts w:ascii="Arial" w:hAnsi="Arial" w:cs="Arial"/>
        </w:rPr>
        <w:t xml:space="preserve"> </w:t>
      </w:r>
      <w:r w:rsidRPr="009E5B35">
        <w:rPr>
          <w:rFonts w:ascii="Arial" w:hAnsi="Arial" w:cs="Arial"/>
          <w:b/>
        </w:rPr>
        <w:t>m</w:t>
      </w:r>
      <w:r>
        <w:rPr>
          <w:rFonts w:ascii="Arial" w:hAnsi="Arial" w:cs="Arial"/>
          <w:b/>
        </w:rPr>
        <w:t>ussels and mussel adhesives</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noProof/>
        </w:rPr>
        <mc:AlternateContent>
          <mc:Choice Requires="wpg">
            <w:drawing>
              <wp:anchor distT="0" distB="0" distL="114300" distR="114300" simplePos="0" relativeHeight="251869184" behindDoc="0" locked="0" layoutInCell="1" allowOverlap="1" wp14:anchorId="07DACF22" wp14:editId="70490DF6">
                <wp:simplePos x="0" y="0"/>
                <wp:positionH relativeFrom="column">
                  <wp:posOffset>4000500</wp:posOffset>
                </wp:positionH>
                <wp:positionV relativeFrom="paragraph">
                  <wp:posOffset>14605</wp:posOffset>
                </wp:positionV>
                <wp:extent cx="1950720" cy="3242945"/>
                <wp:effectExtent l="0" t="5080" r="1905" b="0"/>
                <wp:wrapSquare wrapText="bothSides"/>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0720" cy="3242945"/>
                          <a:chOff x="7740" y="2245"/>
                          <a:chExt cx="3072" cy="5107"/>
                        </a:xfrm>
                      </wpg:grpSpPr>
                      <pic:pic xmlns:pic="http://schemas.openxmlformats.org/drawingml/2006/picture">
                        <pic:nvPicPr>
                          <pic:cNvPr id="227" name="Picture 5" descr="https://upload.wikimedia.org/wikipedia/commons/thumb/a/a9/Miesmuscheln-2.jpg/220px-Miesmuscheln-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7752" y="2245"/>
                            <a:ext cx="3060"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Text Box 2"/>
                        <wps:cNvSpPr txBox="1">
                          <a:spLocks noChangeArrowheads="1"/>
                        </wps:cNvSpPr>
                        <wps:spPr bwMode="auto">
                          <a:xfrm>
                            <a:off x="7740" y="6720"/>
                            <a:ext cx="3060"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1C036F" w:rsidRDefault="00B5231D" w:rsidP="00F469A7">
                              <w:pPr>
                                <w:rPr>
                                  <w:rFonts w:ascii="Calibri" w:hAnsi="Calibri" w:cs="Arial"/>
                                  <w:i/>
                                  <w:sz w:val="20"/>
                                  <w:szCs w:val="20"/>
                                </w:rPr>
                              </w:pPr>
                              <w:r w:rsidRPr="001C036F">
                                <w:rPr>
                                  <w:rFonts w:ascii="Calibri" w:hAnsi="Calibri" w:cs="Arial"/>
                                  <w:i/>
                                  <w:sz w:val="20"/>
                                  <w:szCs w:val="20"/>
                                </w:rPr>
                                <w:t>(</w:t>
                              </w:r>
                              <w:hyperlink r:id="rId269" w:history="1">
                                <w:r w:rsidRPr="001C036F">
                                  <w:rPr>
                                    <w:rStyle w:val="Hyperlink"/>
                                    <w:rFonts w:ascii="Calibri" w:hAnsi="Calibri"/>
                                    <w:i/>
                                    <w:sz w:val="20"/>
                                    <w:szCs w:val="20"/>
                                  </w:rPr>
                                  <w:t>https://en.wikipedia.org/wiki/Mussel</w:t>
                                </w:r>
                              </w:hyperlink>
                              <w:r w:rsidRPr="001C036F">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26" o:spid="_x0000_s1094" style="position:absolute;margin-left:315pt;margin-top:1.15pt;width:153.6pt;height:255.35pt;z-index:251869184;mso-position-horizontal-relative:text;mso-position-vertical-relative:text" coordorigin="7740,2245" coordsize="3072,5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">
                <v:shape id="Picture 5" o:spid="_x0000_s1095" type="#_x0000_t75" alt="https://upload.wikimedia.org/wikipedia/commons/thumb/a/a9/Miesmuscheln-2.jpg/220px-Miesmuscheln-2.jpg" style="position:absolute;left:7752;top:2245;width:3060;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A8gTDAAAA3AAAAA8AAABkcnMvZG93bnJldi54bWxEj0FrAjEUhO8F/0N4greaGMTKapRaEdRb&#10;tx56fN08d5duXrabqOu/N4VCj8PMfMMs171rxJW6UHs2MBkrEMSFtzWXBk4fu+c5iBCRLTaeycCd&#10;AqxXg6clZtbf+J2ueSxFgnDI0EAVY5tJGYqKHIaxb4mTd/adw5hkV0rb4S3BXSO1UjPpsOa0UGFL&#10;bxUV3/nFGdjmqtjkir4+w4++aEc4tYejMaNh/7oAEamP/+G/9t4a0PoFfs+kI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DyBMMAAADcAAAADwAAAAAAAAAAAAAAAACf&#10;AgAAZHJzL2Rvd25yZXYueG1sUEsFBgAAAAAEAAQA9wAAAI8DAAAAAA==&#10;">
                  <v:imagedata r:id="rId270" o:title="220px-Miesmuscheln-2"/>
                </v:shape>
                <v:shape id="_x0000_s1096" type="#_x0000_t202" style="position:absolute;left:7740;top:6720;width:3060;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mV8EA&#10;AADcAAAADwAAAGRycy9kb3ducmV2LnhtbERPTWvCQBC9F/wPywje6sZApaSuUgRBige1HjwO2Wk2&#10;TXY2ZleN/945FHp8vO/FavCtulEf68AGZtMMFHEZbM2VgdP35vUdVEzIFtvAZOBBEVbL0csCCxvu&#10;fKDbMVVKQjgWaMCl1BVax9KRxzgNHbFwP6H3mAT2lbY93iXctzrPsrn2WLM0OOxo7ahsjlcvJbtY&#10;Xg/h8jvbNfrsmjm+7d2XMZPx8PkBKtGQ/sV/7q01kOeyVs7IEd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MZlfBAAAA3AAAAA8AAAAAAAAAAAAAAAAAmAIAAGRycy9kb3du&#10;cmV2LnhtbFBLBQYAAAAABAAEAPUAAACGAwAAAAA=&#10;" stroked="f">
                  <v:textbox style="mso-fit-shape-to-text:t">
                    <w:txbxContent>
                      <w:p w:rsidR="00B5231D" w:rsidRPr="001C036F" w:rsidRDefault="00B5231D" w:rsidP="00F469A7">
                        <w:pPr>
                          <w:rPr>
                            <w:rFonts w:ascii="Calibri" w:hAnsi="Calibri" w:cs="Arial"/>
                            <w:i/>
                            <w:sz w:val="20"/>
                            <w:szCs w:val="20"/>
                          </w:rPr>
                        </w:pPr>
                        <w:r w:rsidRPr="001C036F">
                          <w:rPr>
                            <w:rFonts w:ascii="Calibri" w:hAnsi="Calibri" w:cs="Arial"/>
                            <w:i/>
                            <w:sz w:val="20"/>
                            <w:szCs w:val="20"/>
                          </w:rPr>
                          <w:t>(</w:t>
                        </w:r>
                        <w:hyperlink r:id="rId271" w:history="1">
                          <w:r w:rsidRPr="001C036F">
                            <w:rPr>
                              <w:rStyle w:val="Hyperlink"/>
                              <w:rFonts w:ascii="Calibri" w:hAnsi="Calibri"/>
                              <w:i/>
                              <w:sz w:val="20"/>
                              <w:szCs w:val="20"/>
                            </w:rPr>
                            <w:t>https://en.wikipedia.org/wiki/Mussel</w:t>
                          </w:r>
                        </w:hyperlink>
                        <w:r w:rsidRPr="001C036F">
                          <w:rPr>
                            <w:rFonts w:ascii="Calibri" w:hAnsi="Calibri" w:cs="Arial"/>
                            <w:i/>
                            <w:sz w:val="20"/>
                            <w:szCs w:val="20"/>
                          </w:rPr>
                          <w:t>)</w:t>
                        </w:r>
                      </w:p>
                    </w:txbxContent>
                  </v:textbox>
                </v:shape>
                <w10:wrap type="square"/>
              </v:group>
            </w:pict>
          </mc:Fallback>
        </mc:AlternateContent>
      </w:r>
      <w:r>
        <w:rPr>
          <w:rFonts w:ascii="Arial" w:hAnsi="Arial" w:cs="Arial"/>
          <w:sz w:val="22"/>
          <w:szCs w:val="22"/>
        </w:rPr>
        <w:tab/>
        <w:t>Mussels are twin-shelled mollusks that live in either saltwater or fresh water. They have a shell that is elongated and asymmetric. Their shells are generally brown, dark blue or black. The two shells or valves are joined on the outside by a ligament. The shells are opened and closed by strong internal muscles. The shells provide support for soft tissues, protection from predators and protection from drying out. Like most bivalves, mussels have an organ called a foot. In freshwater mussels the foot is large, while in saltwater ones it is smaller and tongue-like. Mussels feed by filtering water through their chambers, extracting plankton, other microscopic sea creatures and minerals.</w:t>
      </w:r>
    </w:p>
    <w:p w:rsidR="00F469A7" w:rsidRPr="004D45C4" w:rsidRDefault="00F469A7" w:rsidP="00F469A7">
      <w:pPr>
        <w:rPr>
          <w:rFonts w:ascii="Arial" w:hAnsi="Arial" w:cs="Arial"/>
          <w:noProof/>
          <w:sz w:val="22"/>
          <w:szCs w:val="22"/>
        </w:rPr>
      </w:pPr>
    </w:p>
    <w:p w:rsidR="00F469A7" w:rsidRDefault="00F469A7" w:rsidP="00F469A7">
      <w:pPr>
        <w:rPr>
          <w:rFonts w:ascii="Arial" w:hAnsi="Arial" w:cs="Arial"/>
          <w:b/>
          <w:sz w:val="22"/>
          <w:szCs w:val="22"/>
        </w:rPr>
      </w:pPr>
      <w:r>
        <w:rPr>
          <w:rFonts w:ascii="Arial" w:hAnsi="Arial" w:cs="Arial"/>
          <w:sz w:val="22"/>
          <w:szCs w:val="22"/>
        </w:rPr>
        <w:tab/>
      </w:r>
      <w:r w:rsidRPr="00D51C20">
        <w:rPr>
          <w:rFonts w:ascii="Arial" w:hAnsi="Arial" w:cs="Arial"/>
          <w:b/>
          <w:sz w:val="22"/>
          <w:szCs w:val="22"/>
        </w:rPr>
        <w:t xml:space="preserve">Mussels </w:t>
      </w:r>
      <w:r>
        <w:rPr>
          <w:rFonts w:ascii="Arial" w:hAnsi="Arial" w:cs="Arial"/>
          <w:b/>
          <w:sz w:val="22"/>
          <w:szCs w:val="22"/>
        </w:rPr>
        <w:t>a</w:t>
      </w:r>
      <w:r w:rsidRPr="00D51C20">
        <w:rPr>
          <w:rFonts w:ascii="Arial" w:hAnsi="Arial" w:cs="Arial"/>
          <w:b/>
          <w:sz w:val="22"/>
          <w:szCs w:val="22"/>
        </w:rPr>
        <w:t>dhesives</w:t>
      </w:r>
    </w:p>
    <w:p w:rsidR="00F469A7" w:rsidRPr="004D45C4"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 xml:space="preserve">Mussels spend their lives attached to a rock or other hard surface. The adhesives they use to attach themselves to hard surfaces is something that scientists have studied for years and still do not fully understand. Mussels produce a sticky thread called a byssus that behaves like a bungee cord to attach the mussel to the surface. They anchor their shell by creating a cable of several hundred of these threads. The threads are produced in a process similar to injection-molded plastics. They squeeze a series of adhesive protein secretions into a groove in the foot. </w:t>
      </w:r>
    </w:p>
    <w:p w:rsidR="00F469A7" w:rsidRDefault="00F469A7" w:rsidP="00F469A7">
      <w:pPr>
        <w:rPr>
          <w:rFonts w:ascii="Arial" w:hAnsi="Arial" w:cs="Arial"/>
          <w:sz w:val="22"/>
          <w:szCs w:val="22"/>
        </w:rPr>
      </w:pPr>
      <w:r>
        <w:rPr>
          <w:rFonts w:ascii="Arial" w:hAnsi="Arial" w:cs="Arial"/>
          <w:sz w:val="22"/>
          <w:szCs w:val="22"/>
        </w:rPr>
        <w:br w:type="page"/>
      </w:r>
    </w:p>
    <w:p w:rsidR="00F469A7" w:rsidRDefault="00F469A7" w:rsidP="00F469A7">
      <w:pPr>
        <w:ind w:firstLine="720"/>
        <w:rPr>
          <w:rFonts w:ascii="Georgia" w:hAnsi="Georgia"/>
          <w:color w:val="000000"/>
          <w:sz w:val="23"/>
          <w:szCs w:val="23"/>
        </w:rPr>
      </w:pPr>
      <w:r>
        <w:rPr>
          <w:noProof/>
        </w:rPr>
        <w:lastRenderedPageBreak/>
        <w:drawing>
          <wp:anchor distT="0" distB="0" distL="114300" distR="114300" simplePos="0" relativeHeight="251870208" behindDoc="0" locked="0" layoutInCell="1" allowOverlap="1" wp14:anchorId="3DA98290" wp14:editId="2B02B33E">
            <wp:simplePos x="0" y="0"/>
            <wp:positionH relativeFrom="column">
              <wp:posOffset>4610100</wp:posOffset>
            </wp:positionH>
            <wp:positionV relativeFrom="paragraph">
              <wp:posOffset>187960</wp:posOffset>
            </wp:positionV>
            <wp:extent cx="1325880" cy="1996440"/>
            <wp:effectExtent l="0" t="0" r="7620" b="3810"/>
            <wp:wrapSquare wrapText="bothSides"/>
            <wp:docPr id="239" name="Picture 239" descr="https://upload.wikimedia.org/wikipedia/commons/thumb/b/bc/Mytilus_with_byssus.jpg/800px-Mytilus_with_bys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b/bc/Mytilus_with_byssus.jpg/800px-Mytilus_with_byssus.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2588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E30">
        <w:rPr>
          <w:rFonts w:ascii="Arial" w:hAnsi="Arial" w:cs="Arial"/>
          <w:color w:val="000000"/>
          <w:sz w:val="22"/>
          <w:szCs w:val="22"/>
        </w:rPr>
        <w:t>Herbert Waite, a marine biochemist at the University of California a</w:t>
      </w:r>
      <w:r>
        <w:rPr>
          <w:rFonts w:ascii="Arial" w:hAnsi="Arial" w:cs="Arial"/>
          <w:color w:val="000000"/>
          <w:sz w:val="22"/>
          <w:szCs w:val="22"/>
        </w:rPr>
        <w:t>t Santa Barbara, who has studied</w:t>
      </w:r>
      <w:r w:rsidRPr="00161E30">
        <w:rPr>
          <w:rFonts w:ascii="Arial" w:hAnsi="Arial" w:cs="Arial"/>
          <w:color w:val="000000"/>
          <w:sz w:val="22"/>
          <w:szCs w:val="22"/>
        </w:rPr>
        <w:t xml:space="preserve"> mussel adhesives for years, found that the overall mechanics of these proteins is similar to that of two-part epoxy glues. The mussel’s glue gland is </w:t>
      </w:r>
      <w:r>
        <w:rPr>
          <w:rFonts w:ascii="Arial" w:hAnsi="Arial" w:cs="Arial"/>
          <w:color w:val="000000"/>
          <w:sz w:val="22"/>
          <w:szCs w:val="22"/>
        </w:rPr>
        <w:t xml:space="preserve">comprised of two compartments. </w:t>
      </w:r>
      <w:r w:rsidRPr="00161E30">
        <w:rPr>
          <w:rFonts w:ascii="Arial" w:hAnsi="Arial" w:cs="Arial"/>
          <w:color w:val="000000"/>
          <w:sz w:val="22"/>
          <w:szCs w:val="22"/>
        </w:rPr>
        <w:t>One compartment produces resin</w:t>
      </w:r>
      <w:r>
        <w:rPr>
          <w:rFonts w:ascii="Arial" w:hAnsi="Arial" w:cs="Arial"/>
          <w:color w:val="000000"/>
          <w:sz w:val="22"/>
          <w:szCs w:val="22"/>
        </w:rPr>
        <w:t>-</w:t>
      </w:r>
      <w:r w:rsidRPr="00161E30">
        <w:rPr>
          <w:rFonts w:ascii="Arial" w:hAnsi="Arial" w:cs="Arial"/>
          <w:color w:val="000000"/>
          <w:sz w:val="22"/>
          <w:szCs w:val="22"/>
        </w:rPr>
        <w:t xml:space="preserve">like proteins and the other produces </w:t>
      </w:r>
      <w:r>
        <w:rPr>
          <w:rFonts w:ascii="Arial" w:hAnsi="Arial" w:cs="Arial"/>
          <w:color w:val="000000"/>
          <w:sz w:val="22"/>
          <w:szCs w:val="22"/>
        </w:rPr>
        <w:t xml:space="preserve">a </w:t>
      </w:r>
      <w:r w:rsidRPr="00161E30">
        <w:rPr>
          <w:rFonts w:ascii="Arial" w:hAnsi="Arial" w:cs="Arial"/>
          <w:color w:val="000000"/>
          <w:sz w:val="22"/>
          <w:szCs w:val="22"/>
        </w:rPr>
        <w:t>chemical that behave</w:t>
      </w:r>
      <w:r>
        <w:rPr>
          <w:rFonts w:ascii="Arial" w:hAnsi="Arial" w:cs="Arial"/>
          <w:color w:val="000000"/>
          <w:sz w:val="22"/>
          <w:szCs w:val="22"/>
        </w:rPr>
        <w:t xml:space="preserve">s like hardeners. </w:t>
      </w:r>
      <w:r w:rsidRPr="00161E30">
        <w:rPr>
          <w:rFonts w:ascii="Arial" w:hAnsi="Arial" w:cs="Arial"/>
          <w:color w:val="000000"/>
          <w:sz w:val="22"/>
          <w:szCs w:val="22"/>
        </w:rPr>
        <w:t xml:space="preserve">When these proteins enter the water they </w:t>
      </w:r>
      <w:r>
        <w:rPr>
          <w:rFonts w:ascii="Arial" w:hAnsi="Arial" w:cs="Arial"/>
          <w:color w:val="000000"/>
          <w:sz w:val="22"/>
          <w:szCs w:val="22"/>
        </w:rPr>
        <w:t xml:space="preserve">mix and cure by crosslinking. The hardening takes seconds. </w:t>
      </w:r>
      <w:r w:rsidRPr="00161E30">
        <w:rPr>
          <w:rFonts w:ascii="Arial" w:hAnsi="Arial" w:cs="Arial"/>
          <w:color w:val="000000"/>
          <w:sz w:val="22"/>
          <w:szCs w:val="22"/>
        </w:rPr>
        <w:t xml:space="preserve">In the picture </w:t>
      </w:r>
      <w:r>
        <w:rPr>
          <w:rFonts w:ascii="Arial" w:hAnsi="Arial" w:cs="Arial"/>
          <w:color w:val="000000"/>
          <w:sz w:val="22"/>
          <w:szCs w:val="22"/>
        </w:rPr>
        <w:t>at right</w:t>
      </w:r>
      <w:r w:rsidRPr="00161E30">
        <w:rPr>
          <w:rFonts w:ascii="Arial" w:hAnsi="Arial" w:cs="Arial"/>
          <w:color w:val="000000"/>
          <w:sz w:val="22"/>
          <w:szCs w:val="22"/>
        </w:rPr>
        <w:t xml:space="preserve"> you can see the byssus.</w:t>
      </w:r>
    </w:p>
    <w:p w:rsidR="00F469A7" w:rsidRDefault="00F469A7" w:rsidP="00F469A7">
      <w:pPr>
        <w:rPr>
          <w:rFonts w:ascii="Georgia" w:hAnsi="Georgia"/>
          <w:color w:val="000000"/>
          <w:sz w:val="23"/>
          <w:szCs w:val="23"/>
        </w:rPr>
      </w:pPr>
    </w:p>
    <w:p w:rsidR="00F469A7" w:rsidRPr="001C036F" w:rsidRDefault="00F469A7" w:rsidP="00F469A7">
      <w:pPr>
        <w:rPr>
          <w:rFonts w:ascii="Calibri" w:hAnsi="Calibri" w:cs="Arial"/>
          <w:i/>
          <w:color w:val="000000"/>
          <w:sz w:val="22"/>
          <w:szCs w:val="22"/>
        </w:rPr>
      </w:pPr>
      <w:r w:rsidRPr="009B6A91">
        <w:rPr>
          <w:rFonts w:ascii="Calibri" w:hAnsi="Calibri" w:cs="Arial"/>
          <w:i/>
          <w:noProof/>
          <w:color w:val="000000"/>
          <w:spacing w:val="-2"/>
          <w:sz w:val="22"/>
          <w:szCs w:val="22"/>
        </w:rPr>
        <mc:AlternateContent>
          <mc:Choice Requires="wps">
            <w:drawing>
              <wp:anchor distT="45720" distB="45720" distL="114300" distR="114300" simplePos="0" relativeHeight="251873280" behindDoc="0" locked="0" layoutInCell="1" allowOverlap="1" wp14:anchorId="21A31EB4" wp14:editId="09DD9651">
                <wp:simplePos x="0" y="0"/>
                <wp:positionH relativeFrom="column">
                  <wp:posOffset>16138</wp:posOffset>
                </wp:positionH>
                <wp:positionV relativeFrom="paragraph">
                  <wp:posOffset>391160</wp:posOffset>
                </wp:positionV>
                <wp:extent cx="4288155" cy="140462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8155" cy="1404620"/>
                        </a:xfrm>
                        <a:prstGeom prst="rect">
                          <a:avLst/>
                        </a:prstGeom>
                        <a:solidFill>
                          <a:srgbClr val="FFFFFF"/>
                        </a:solidFill>
                        <a:ln w="9525">
                          <a:noFill/>
                          <a:miter lim="800000"/>
                          <a:headEnd/>
                          <a:tailEnd/>
                        </a:ln>
                      </wps:spPr>
                      <wps:txbx>
                        <w:txbxContent>
                          <w:p w:rsidR="00B5231D" w:rsidRPr="009B6A91" w:rsidRDefault="00B5231D" w:rsidP="00F469A7">
                            <w:pPr>
                              <w:ind w:left="-90"/>
                              <w:rPr>
                                <w:sz w:val="20"/>
                                <w:szCs w:val="20"/>
                              </w:rPr>
                            </w:pPr>
                            <w:r w:rsidRPr="009B6A91">
                              <w:rPr>
                                <w:rFonts w:ascii="Calibri" w:hAnsi="Calibri" w:cs="Arial"/>
                                <w:i/>
                                <w:color w:val="000000"/>
                                <w:spacing w:val="-2"/>
                                <w:sz w:val="20"/>
                                <w:szCs w:val="20"/>
                              </w:rPr>
                              <w:t>(</w:t>
                            </w:r>
                            <w:hyperlink r:id="rId273" w:anchor="/media/File:Mytilus_with_byssus.jpg" w:history="1">
                              <w:r w:rsidRPr="009B6A91">
                                <w:rPr>
                                  <w:rStyle w:val="Hyperlink"/>
                                  <w:rFonts w:ascii="Calibri" w:hAnsi="Calibri"/>
                                  <w:i/>
                                  <w:spacing w:val="-2"/>
                                  <w:sz w:val="20"/>
                                  <w:szCs w:val="20"/>
                                </w:rPr>
                                <w:t>https://commons.wikimedia.org/wiki/File:Mytilus_with_byssus.jpg#/media/File:Mytilus_with_byssus.jpg</w:t>
                              </w:r>
                            </w:hyperlink>
                            <w:r w:rsidRPr="009B6A91">
                              <w:rPr>
                                <w:rFonts w:ascii="Calibri" w:hAnsi="Calibri" w:cs="Arial"/>
                                <w:i/>
                                <w:color w:val="000000"/>
                                <w:spacing w:val="-2"/>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97" type="#_x0000_t202" style="position:absolute;margin-left:1.25pt;margin-top:30.8pt;width:337.65pt;height:110.6pt;z-index:251873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" stroked="f">
                <v:textbox style="mso-fit-shape-to-text:t">
                  <w:txbxContent>
                    <w:p w:rsidR="00B5231D" w:rsidRPr="009B6A91" w:rsidRDefault="00B5231D" w:rsidP="00F469A7">
                      <w:pPr>
                        <w:ind w:left="-90"/>
                        <w:rPr>
                          <w:sz w:val="20"/>
                          <w:szCs w:val="20"/>
                        </w:rPr>
                      </w:pPr>
                      <w:r w:rsidRPr="009B6A91">
                        <w:rPr>
                          <w:rFonts w:ascii="Calibri" w:hAnsi="Calibri" w:cs="Arial"/>
                          <w:i/>
                          <w:color w:val="000000"/>
                          <w:spacing w:val="-2"/>
                          <w:sz w:val="20"/>
                          <w:szCs w:val="20"/>
                        </w:rPr>
                        <w:t>(</w:t>
                      </w:r>
                      <w:hyperlink r:id="rId274" w:anchor="/media/File:Mytilus_with_byssus.jpg" w:history="1">
                        <w:r w:rsidRPr="009B6A91">
                          <w:rPr>
                            <w:rStyle w:val="Hyperlink"/>
                            <w:rFonts w:ascii="Calibri" w:hAnsi="Calibri"/>
                            <w:i/>
                            <w:spacing w:val="-2"/>
                            <w:sz w:val="20"/>
                            <w:szCs w:val="20"/>
                          </w:rPr>
                          <w:t>https://commons.wikimedia.org/wiki/File:Mytilus_with_byssus.jpg#/media/File:Mytilus_with_byssus.jpg</w:t>
                        </w:r>
                      </w:hyperlink>
                      <w:r w:rsidRPr="009B6A91">
                        <w:rPr>
                          <w:rFonts w:ascii="Calibri" w:hAnsi="Calibri" w:cs="Arial"/>
                          <w:i/>
                          <w:color w:val="000000"/>
                          <w:spacing w:val="-2"/>
                          <w:sz w:val="20"/>
                          <w:szCs w:val="20"/>
                        </w:rPr>
                        <w:t>)</w:t>
                      </w:r>
                    </w:p>
                  </w:txbxContent>
                </v:textbox>
                <w10:wrap type="square"/>
              </v:shape>
            </w:pict>
          </mc:Fallback>
        </mc:AlternateContent>
      </w:r>
      <w:r w:rsidRPr="001C036F">
        <w:rPr>
          <w:rFonts w:ascii="Calibri" w:hAnsi="Calibri" w:cs="Arial"/>
          <w:i/>
          <w:color w:val="000000"/>
          <w:sz w:val="22"/>
          <w:szCs w:val="22"/>
        </w:rPr>
        <w:t xml:space="preserve">"Mytilus with byssus" by Brocken Inaglory. Licensed under CC BY-SA 3.0 via Wikimedia Commons </w:t>
      </w:r>
    </w:p>
    <w:p w:rsidR="00F469A7" w:rsidRPr="009B6A91" w:rsidRDefault="00F469A7" w:rsidP="00F469A7">
      <w:pPr>
        <w:rPr>
          <w:rFonts w:ascii="Georgia" w:hAnsi="Georgia"/>
          <w:color w:val="000000"/>
          <w:sz w:val="16"/>
          <w:szCs w:val="16"/>
        </w:rPr>
      </w:pPr>
    </w:p>
    <w:p w:rsidR="00F469A7" w:rsidRPr="009B6A91" w:rsidRDefault="00F469A7" w:rsidP="00F469A7">
      <w:pPr>
        <w:rPr>
          <w:rFonts w:ascii="Georgia" w:hAnsi="Georgia"/>
          <w:color w:val="000000"/>
          <w:sz w:val="16"/>
          <w:szCs w:val="16"/>
        </w:rPr>
      </w:pPr>
    </w:p>
    <w:p w:rsidR="00F469A7" w:rsidRPr="00D51C20" w:rsidRDefault="00F469A7" w:rsidP="00F469A7">
      <w:pPr>
        <w:rPr>
          <w:rFonts w:ascii="Arial" w:hAnsi="Arial" w:cs="Arial"/>
          <w:color w:val="000000"/>
          <w:sz w:val="22"/>
          <w:szCs w:val="22"/>
        </w:rPr>
      </w:pPr>
      <w:r>
        <w:rPr>
          <w:rFonts w:ascii="Georgia" w:hAnsi="Georgia"/>
          <w:color w:val="000000"/>
          <w:sz w:val="23"/>
          <w:szCs w:val="23"/>
        </w:rPr>
        <w:tab/>
      </w:r>
      <w:r w:rsidRPr="00D51C20">
        <w:rPr>
          <w:rFonts w:ascii="Arial" w:hAnsi="Arial" w:cs="Arial"/>
          <w:color w:val="000000"/>
          <w:sz w:val="22"/>
          <w:szCs w:val="22"/>
        </w:rPr>
        <w:t>There are at least 9 different mussel adhesive proteins (MAP) prod</w:t>
      </w:r>
      <w:r>
        <w:rPr>
          <w:rFonts w:ascii="Arial" w:hAnsi="Arial" w:cs="Arial"/>
          <w:color w:val="000000"/>
          <w:sz w:val="22"/>
          <w:szCs w:val="22"/>
        </w:rPr>
        <w:t>uced by the foot. All contain L</w:t>
      </w:r>
      <w:r w:rsidRPr="00D51C20">
        <w:rPr>
          <w:rFonts w:ascii="Arial" w:hAnsi="Arial" w:cs="Arial"/>
          <w:color w:val="000000"/>
          <w:sz w:val="22"/>
          <w:szCs w:val="22"/>
        </w:rPr>
        <w:t xml:space="preserve">-Dopa, 3,4 </w:t>
      </w:r>
      <w:r>
        <w:rPr>
          <w:rFonts w:ascii="Arial" w:hAnsi="Arial" w:cs="Arial"/>
          <w:color w:val="000000"/>
          <w:sz w:val="22"/>
          <w:szCs w:val="22"/>
        </w:rPr>
        <w:t>d</w:t>
      </w:r>
      <w:r w:rsidRPr="00D51C20">
        <w:rPr>
          <w:rFonts w:ascii="Arial" w:hAnsi="Arial" w:cs="Arial"/>
          <w:color w:val="000000"/>
          <w:sz w:val="22"/>
          <w:szCs w:val="22"/>
        </w:rPr>
        <w:t>ihroxy-L-phenylalanine, which is respon</w:t>
      </w:r>
      <w:r>
        <w:rPr>
          <w:rFonts w:ascii="Arial" w:hAnsi="Arial" w:cs="Arial"/>
          <w:color w:val="000000"/>
          <w:sz w:val="22"/>
          <w:szCs w:val="22"/>
        </w:rPr>
        <w:t>sible for their ability to stick.</w:t>
      </w:r>
      <w:r w:rsidRPr="00D51C20">
        <w:rPr>
          <w:rFonts w:ascii="Arial" w:hAnsi="Arial" w:cs="Arial"/>
          <w:color w:val="000000"/>
          <w:sz w:val="22"/>
          <w:szCs w:val="22"/>
        </w:rPr>
        <w:t xml:space="preserve"> </w:t>
      </w:r>
      <w:r>
        <w:rPr>
          <w:rFonts w:ascii="Arial" w:hAnsi="Arial" w:cs="Arial"/>
          <w:color w:val="000000"/>
          <w:sz w:val="22"/>
          <w:szCs w:val="22"/>
        </w:rPr>
        <w:br/>
      </w:r>
      <w:r w:rsidRPr="00D51C20">
        <w:rPr>
          <w:rFonts w:ascii="Arial" w:hAnsi="Arial" w:cs="Arial"/>
          <w:color w:val="000000"/>
          <w:sz w:val="22"/>
          <w:szCs w:val="22"/>
        </w:rPr>
        <w:t>L-Dopa forms adhesive and cohesive bonds through its reduced and o</w:t>
      </w:r>
      <w:r>
        <w:rPr>
          <w:rFonts w:ascii="Arial" w:hAnsi="Arial" w:cs="Arial"/>
          <w:color w:val="000000"/>
          <w:sz w:val="22"/>
          <w:szCs w:val="22"/>
        </w:rPr>
        <w:t xml:space="preserve">xidized states, respectively. </w:t>
      </w:r>
      <w:r w:rsidRPr="00D51C20">
        <w:rPr>
          <w:rFonts w:ascii="Arial" w:hAnsi="Arial" w:cs="Arial"/>
          <w:color w:val="000000"/>
          <w:sz w:val="22"/>
          <w:szCs w:val="22"/>
        </w:rPr>
        <w:t>In the figure bel</w:t>
      </w:r>
      <w:r>
        <w:rPr>
          <w:rFonts w:ascii="Arial" w:hAnsi="Arial" w:cs="Arial"/>
          <w:color w:val="000000"/>
          <w:sz w:val="22"/>
          <w:szCs w:val="22"/>
        </w:rPr>
        <w:t>ow, the left side demonstrates L</w:t>
      </w:r>
      <w:r w:rsidRPr="00D51C20">
        <w:rPr>
          <w:rFonts w:ascii="Arial" w:hAnsi="Arial" w:cs="Arial"/>
          <w:color w:val="000000"/>
          <w:sz w:val="22"/>
          <w:szCs w:val="22"/>
        </w:rPr>
        <w:t>-Dopa’s adhesive properties</w:t>
      </w:r>
      <w:r>
        <w:rPr>
          <w:rFonts w:ascii="Arial" w:hAnsi="Arial" w:cs="Arial"/>
          <w:color w:val="000000"/>
          <w:sz w:val="22"/>
          <w:szCs w:val="22"/>
        </w:rPr>
        <w:t xml:space="preserve">. </w:t>
      </w:r>
      <w:r w:rsidRPr="00D51C20">
        <w:rPr>
          <w:rFonts w:ascii="Arial" w:hAnsi="Arial" w:cs="Arial"/>
          <w:sz w:val="22"/>
          <w:szCs w:val="22"/>
        </w:rPr>
        <w:t xml:space="preserve">The reduced </w:t>
      </w:r>
      <w:r>
        <w:rPr>
          <w:rFonts w:ascii="Arial" w:hAnsi="Arial" w:cs="Arial"/>
          <w:sz w:val="22"/>
          <w:szCs w:val="22"/>
        </w:rPr>
        <w:t>L-</w:t>
      </w:r>
      <w:r w:rsidRPr="00D51C20">
        <w:rPr>
          <w:rFonts w:ascii="Arial" w:hAnsi="Arial" w:cs="Arial"/>
          <w:sz w:val="22"/>
          <w:szCs w:val="22"/>
        </w:rPr>
        <w:t>Dopa leads t</w:t>
      </w:r>
      <w:r>
        <w:rPr>
          <w:rFonts w:ascii="Arial" w:hAnsi="Arial" w:cs="Arial"/>
          <w:sz w:val="22"/>
          <w:szCs w:val="22"/>
        </w:rPr>
        <w:t xml:space="preserve">o the strongest surface bonds. </w:t>
      </w:r>
      <w:r w:rsidRPr="00D51C20">
        <w:rPr>
          <w:rFonts w:ascii="Arial" w:hAnsi="Arial" w:cs="Arial"/>
          <w:sz w:val="22"/>
          <w:szCs w:val="22"/>
        </w:rPr>
        <w:t xml:space="preserve">The oxidized </w:t>
      </w:r>
      <w:r>
        <w:rPr>
          <w:rFonts w:ascii="Arial" w:hAnsi="Arial" w:cs="Arial"/>
          <w:sz w:val="22"/>
          <w:szCs w:val="22"/>
        </w:rPr>
        <w:t>L-</w:t>
      </w:r>
      <w:r w:rsidRPr="00D51C20">
        <w:rPr>
          <w:rFonts w:ascii="Arial" w:hAnsi="Arial" w:cs="Arial"/>
          <w:sz w:val="22"/>
          <w:szCs w:val="22"/>
        </w:rPr>
        <w:t>Dopa can only lead to cohesive bonding</w:t>
      </w:r>
      <w:r>
        <w:rPr>
          <w:rFonts w:ascii="Arial" w:hAnsi="Arial" w:cs="Arial"/>
          <w:sz w:val="22"/>
          <w:szCs w:val="22"/>
        </w:rPr>
        <w:t>,</w:t>
      </w:r>
      <w:r w:rsidRPr="00D51C20">
        <w:rPr>
          <w:rFonts w:ascii="Arial" w:hAnsi="Arial" w:cs="Arial"/>
          <w:sz w:val="22"/>
          <w:szCs w:val="22"/>
        </w:rPr>
        <w:t xml:space="preserve"> shown on</w:t>
      </w:r>
      <w:r>
        <w:rPr>
          <w:rFonts w:ascii="Arial" w:hAnsi="Arial" w:cs="Arial"/>
          <w:sz w:val="22"/>
          <w:szCs w:val="22"/>
        </w:rPr>
        <w:t xml:space="preserve"> the right side of the figure. </w:t>
      </w:r>
      <w:r w:rsidRPr="00D51C20">
        <w:rPr>
          <w:rFonts w:ascii="Arial" w:hAnsi="Arial" w:cs="Arial"/>
          <w:sz w:val="22"/>
          <w:szCs w:val="22"/>
        </w:rPr>
        <w:t>Cohesive bonds are vital to the development of the bulk material for the thread and plaque</w:t>
      </w:r>
      <w:r>
        <w:t>.</w:t>
      </w:r>
    </w:p>
    <w:p w:rsidR="00F469A7" w:rsidRDefault="00F469A7" w:rsidP="00F469A7">
      <w:pPr>
        <w:rPr>
          <w:rFonts w:ascii="Arial" w:hAnsi="Arial" w:cs="Arial"/>
          <w:sz w:val="22"/>
          <w:szCs w:val="22"/>
        </w:rPr>
      </w:pPr>
    </w:p>
    <w:p w:rsidR="00F469A7" w:rsidRDefault="00F469A7" w:rsidP="00F469A7">
      <w:pPr>
        <w:ind w:left="360"/>
        <w:rPr>
          <w:rFonts w:ascii="Arial" w:hAnsi="Arial" w:cs="Arial"/>
          <w:sz w:val="22"/>
          <w:szCs w:val="22"/>
        </w:rPr>
      </w:pPr>
      <w:r w:rsidRPr="005846D3">
        <w:rPr>
          <w:noProof/>
        </w:rPr>
        <w:drawing>
          <wp:inline distT="0" distB="0" distL="0" distR="0" wp14:anchorId="14DC5A60" wp14:editId="6483CA26">
            <wp:extent cx="5748655" cy="2593340"/>
            <wp:effectExtent l="0" t="0" r="4445" b="0"/>
            <wp:docPr id="240" name="Picture 240" descr="Mussels making glue with dopa prote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ssels making glue with dopa proteins."/>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48655" cy="2593340"/>
                    </a:xfrm>
                    <a:prstGeom prst="rect">
                      <a:avLst/>
                    </a:prstGeom>
                    <a:noFill/>
                    <a:ln>
                      <a:noFill/>
                    </a:ln>
                  </pic:spPr>
                </pic:pic>
              </a:graphicData>
            </a:graphic>
          </wp:inline>
        </w:drawing>
      </w:r>
    </w:p>
    <w:p w:rsidR="00F469A7" w:rsidRPr="001C036F" w:rsidRDefault="00F469A7" w:rsidP="00F469A7">
      <w:pPr>
        <w:rPr>
          <w:rFonts w:ascii="Arial" w:hAnsi="Arial" w:cs="Arial"/>
          <w:sz w:val="6"/>
          <w:szCs w:val="6"/>
        </w:rPr>
      </w:pPr>
    </w:p>
    <w:p w:rsidR="00F469A7" w:rsidRPr="001C036F" w:rsidRDefault="00F469A7" w:rsidP="00F469A7">
      <w:pPr>
        <w:jc w:val="center"/>
        <w:rPr>
          <w:rFonts w:ascii="Calibri" w:hAnsi="Calibri" w:cs="Arial"/>
          <w:i/>
          <w:sz w:val="20"/>
          <w:szCs w:val="20"/>
        </w:rPr>
      </w:pPr>
      <w:r w:rsidRPr="001C036F">
        <w:rPr>
          <w:rFonts w:ascii="Calibri" w:hAnsi="Calibri" w:cs="Arial"/>
          <w:i/>
          <w:sz w:val="20"/>
          <w:szCs w:val="20"/>
        </w:rPr>
        <w:t>(</w:t>
      </w:r>
      <w:hyperlink r:id="rId276" w:history="1">
        <w:r w:rsidRPr="001C036F">
          <w:rPr>
            <w:rStyle w:val="Hyperlink"/>
            <w:rFonts w:ascii="Calibri" w:hAnsi="Calibri"/>
            <w:i/>
            <w:sz w:val="20"/>
            <w:szCs w:val="20"/>
          </w:rPr>
          <w:t>http://www.nature.com/nchembio/journal/v7/n9/fig_tab/nchembio.639_F1.html</w:t>
        </w:r>
      </w:hyperlink>
      <w:r w:rsidRPr="001C036F">
        <w:rPr>
          <w:rFonts w:ascii="Calibri" w:hAnsi="Calibri" w:cs="Arial"/>
          <w:i/>
          <w:sz w:val="20"/>
          <w:szCs w:val="20"/>
        </w:rPr>
        <w:t>)</w:t>
      </w:r>
    </w:p>
    <w:p w:rsidR="00F469A7" w:rsidRDefault="00F469A7" w:rsidP="00F469A7">
      <w:pPr>
        <w:rPr>
          <w:rFonts w:ascii="Arial" w:hAnsi="Arial" w:cs="Arial"/>
          <w:sz w:val="22"/>
          <w:szCs w:val="22"/>
        </w:rPr>
      </w:pPr>
    </w:p>
    <w:p w:rsidR="00F469A7" w:rsidRPr="00D016AA" w:rsidRDefault="00F469A7" w:rsidP="00F469A7">
      <w:pPr>
        <w:rPr>
          <w:rFonts w:ascii="Arial" w:hAnsi="Arial" w:cs="Arial"/>
          <w:b/>
        </w:rPr>
      </w:pPr>
      <w:r w:rsidRPr="00D016AA">
        <w:rPr>
          <w:rFonts w:ascii="Arial" w:hAnsi="Arial" w:cs="Arial"/>
          <w:b/>
        </w:rPr>
        <w:t>More on potential uses for mussel adhesive proteins (MAPs)</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The fact that mussel adhesive proteins are strong, adhere to a variety of materials, and work in water make their potential for use in the human world extensive.</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 xml:space="preserve">In the field of medicine, mussel adhesive proteins, MAPs, could be used in a variety of applications. They could be used to replace suture in operations, especially when operating on newborn babies. Their fetal membranes are so delicate that it is difficult to suture them. Using the mussel inspired glues that work when wet and do not trigger immune responses would </w:t>
      </w:r>
      <w:r>
        <w:rPr>
          <w:rFonts w:ascii="Arial" w:hAnsi="Arial" w:cs="Arial"/>
          <w:sz w:val="22"/>
          <w:szCs w:val="22"/>
        </w:rPr>
        <w:lastRenderedPageBreak/>
        <w:t xml:space="preserve">make these operations easier. Dental surgery requires a glue that can be applied while soft, bonds quickly in a wet environment and strongly adheres to teeth and bone. MAPs would fill this need. </w:t>
      </w:r>
    </w:p>
    <w:p w:rsidR="00F469A7" w:rsidRDefault="00F469A7" w:rsidP="00F469A7">
      <w:pPr>
        <w:rPr>
          <w:rFonts w:ascii="Arial" w:hAnsi="Arial" w:cs="Arial"/>
          <w:sz w:val="22"/>
          <w:szCs w:val="22"/>
        </w:rPr>
      </w:pPr>
    </w:p>
    <w:p w:rsidR="00F469A7" w:rsidRDefault="00F469A7" w:rsidP="00F469A7">
      <w:pPr>
        <w:ind w:firstLine="720"/>
        <w:rPr>
          <w:rFonts w:ascii="Arial" w:hAnsi="Arial" w:cs="Arial"/>
          <w:sz w:val="22"/>
          <w:szCs w:val="22"/>
        </w:rPr>
      </w:pPr>
      <w:r>
        <w:rPr>
          <w:rFonts w:ascii="Arial" w:hAnsi="Arial" w:cs="Arial"/>
          <w:sz w:val="22"/>
          <w:szCs w:val="22"/>
        </w:rPr>
        <w:t>The treatment of the buildup of plaque in arteries is frequently treated by inserting balloon angioplasties or stents into the blood vessels to widen them. They are covered in anti-inflammatory drugs and unfortunately 95% of these drugs get washed away in the bloodstream. Using MAPs to stick the drugs to the stent could drastically reduce the waste and prolong the stent’s lifespan. The MAPs could potentially prove useful anywhere tissues need to meet and stay together; for example connecting tendons and ligaments.</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The mussel-like glue could be used in rustproof coatings for outdoor exteriors of buildings and cars. Coating the materials with mussel glue would result in a natural rustproofing compound, better than any of the polymers on the market today.</w:t>
      </w:r>
    </w:p>
    <w:p w:rsidR="00F469A7" w:rsidRDefault="00F469A7" w:rsidP="00F469A7">
      <w:pPr>
        <w:rPr>
          <w:rFonts w:ascii="Arial" w:hAnsi="Arial" w:cs="Arial"/>
          <w:sz w:val="22"/>
          <w:szCs w:val="22"/>
        </w:rPr>
      </w:pPr>
    </w:p>
    <w:p w:rsidR="00F469A7" w:rsidRDefault="00F469A7" w:rsidP="00F469A7">
      <w:pPr>
        <w:rPr>
          <w:rFonts w:ascii="Arial" w:hAnsi="Arial" w:cs="Arial"/>
          <w:sz w:val="22"/>
          <w:szCs w:val="22"/>
        </w:rPr>
      </w:pPr>
      <w:r>
        <w:rPr>
          <w:rFonts w:ascii="Arial" w:hAnsi="Arial" w:cs="Arial"/>
          <w:sz w:val="22"/>
          <w:szCs w:val="22"/>
        </w:rPr>
        <w:tab/>
        <w:t xml:space="preserve">Mussels, barnacles and other encrusting organisms are a major problem for the maritime industry. The attachment of the animals to the bottom of ships is known as biofouling and it creates drag and increases the cost of fuel by forty percent. It is estimated that the U.S. Navy spends an additional $500 million per year in fuel and maintenance costs due to biofouling, as ships are dry-docked to scrape off the barnacles. </w:t>
      </w:r>
    </w:p>
    <w:p w:rsidR="00F469A7" w:rsidRDefault="00F469A7" w:rsidP="00F469A7">
      <w:pPr>
        <w:rPr>
          <w:rFonts w:ascii="Arial" w:hAnsi="Arial" w:cs="Arial"/>
          <w:sz w:val="22"/>
          <w:szCs w:val="22"/>
        </w:rPr>
      </w:pPr>
    </w:p>
    <w:p w:rsidR="00F469A7" w:rsidRDefault="00F469A7" w:rsidP="00F469A7">
      <w:pPr>
        <w:ind w:firstLine="720"/>
        <w:rPr>
          <w:rFonts w:ascii="Arial" w:hAnsi="Arial" w:cs="Arial"/>
          <w:color w:val="000000"/>
          <w:sz w:val="22"/>
          <w:szCs w:val="22"/>
          <w:shd w:val="clear" w:color="auto" w:fill="FFFFFF"/>
        </w:rPr>
      </w:pPr>
      <w:r>
        <w:rPr>
          <w:noProof/>
        </w:rPr>
        <mc:AlternateContent>
          <mc:Choice Requires="wpg">
            <w:drawing>
              <wp:anchor distT="0" distB="0" distL="114300" distR="114300" simplePos="0" relativeHeight="251871232" behindDoc="0" locked="0" layoutInCell="1" allowOverlap="1" wp14:anchorId="2EEEF344" wp14:editId="1FF73AEB">
                <wp:simplePos x="0" y="0"/>
                <wp:positionH relativeFrom="column">
                  <wp:posOffset>4046220</wp:posOffset>
                </wp:positionH>
                <wp:positionV relativeFrom="paragraph">
                  <wp:posOffset>198755</wp:posOffset>
                </wp:positionV>
                <wp:extent cx="1889760" cy="1572260"/>
                <wp:effectExtent l="0" t="635" r="0" b="0"/>
                <wp:wrapSquare wrapText="bothSides"/>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9760" cy="1572260"/>
                          <a:chOff x="7632" y="1417"/>
                          <a:chExt cx="2976" cy="2476"/>
                        </a:xfrm>
                      </wpg:grpSpPr>
                      <wps:wsp>
                        <wps:cNvPr id="223" name="Text Box 2"/>
                        <wps:cNvSpPr txBox="1">
                          <a:spLocks noChangeArrowheads="1"/>
                        </wps:cNvSpPr>
                        <wps:spPr bwMode="auto">
                          <a:xfrm>
                            <a:off x="7878" y="3480"/>
                            <a:ext cx="2493"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Pr="00D56748" w:rsidRDefault="00B5231D" w:rsidP="00F469A7">
                              <w:pPr>
                                <w:jc w:val="center"/>
                                <w:rPr>
                                  <w:rFonts w:ascii="Calibri" w:hAnsi="Calibri" w:cs="Arial"/>
                                  <w:i/>
                                  <w:sz w:val="22"/>
                                  <w:szCs w:val="22"/>
                                </w:rPr>
                              </w:pPr>
                              <w:r w:rsidRPr="00E24364">
                                <w:rPr>
                                  <w:rFonts w:ascii="Calibri" w:hAnsi="Calibri" w:cs="Arial"/>
                                  <w:i/>
                                  <w:sz w:val="22"/>
                                  <w:szCs w:val="22"/>
                                </w:rPr>
                                <w:t>Tributyltin oxide</w:t>
                              </w:r>
                            </w:p>
                          </w:txbxContent>
                        </wps:txbx>
                        <wps:bodyPr rot="0" vert="horz" wrap="square" lIns="91440" tIns="45720" rIns="91440" bIns="45720" anchor="t" anchorCtr="0" upright="1">
                          <a:spAutoFit/>
                        </wps:bodyPr>
                      </wps:wsp>
                      <pic:pic xmlns:pic="http://schemas.openxmlformats.org/drawingml/2006/picture">
                        <pic:nvPicPr>
                          <pic:cNvPr id="224" name="Picture 1" descr="https://upload.wikimedia.org/wikipedia/commons/thumb/0/03/Tributyltin_oxide_structure.svg/2000px-Tributyltin_oxide_structure.svg.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7632" y="1417"/>
                            <a:ext cx="2976"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22" o:spid="_x0000_s1098" style="position:absolute;left:0;text-align:left;margin-left:318.6pt;margin-top:15.65pt;width:148.8pt;height:123.8pt;z-index:251871232;mso-position-horizontal-relative:text;mso-position-vertical-relative:text" coordorigin="7632,1417" coordsize="2976,2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">
                <v:shape id="_x0000_s1099" type="#_x0000_t202" style="position:absolute;left:7878;top:3480;width:2493;height: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0JsQA&#10;AADcAAAADwAAAGRycy9kb3ducmV2LnhtbESPS2vCQBSF9wX/w3CF7uokKRVJHUWEQiku1Hbh8pK5&#10;zcRk7sTM5NF/7xQKXR7O4+Ost5NtxECdrxwrSBcJCOLC6YpLBV+fb08rED4ga2wck4If8rDdzB7W&#10;mGs38omGcyhFHGGfowITQptL6QtDFv3CtcTR+3adxRBlV0rd4RjHbSOzJFlKixVHgsGW9oaK+tzb&#10;CDn4oj+52zU91PJi6iW+HM2HUo/zafcKItAU/sN/7XetIMue4f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o9CbEAAAA3AAAAA8AAAAAAAAAAAAAAAAAmAIAAGRycy9k&#10;b3ducmV2LnhtbFBLBQYAAAAABAAEAPUAAACJAwAAAAA=&#10;" stroked="f">
                  <v:textbox style="mso-fit-shape-to-text:t">
                    <w:txbxContent>
                      <w:p w:rsidR="00B5231D" w:rsidRPr="00D56748" w:rsidRDefault="00B5231D" w:rsidP="00F469A7">
                        <w:pPr>
                          <w:jc w:val="center"/>
                          <w:rPr>
                            <w:rFonts w:ascii="Calibri" w:hAnsi="Calibri" w:cs="Arial"/>
                            <w:i/>
                            <w:sz w:val="22"/>
                            <w:szCs w:val="22"/>
                          </w:rPr>
                        </w:pPr>
                        <w:r w:rsidRPr="00E24364">
                          <w:rPr>
                            <w:rFonts w:ascii="Calibri" w:hAnsi="Calibri" w:cs="Arial"/>
                            <w:i/>
                            <w:sz w:val="22"/>
                            <w:szCs w:val="22"/>
                          </w:rPr>
                          <w:t>Tributyltin oxide</w:t>
                        </w:r>
                      </w:p>
                    </w:txbxContent>
                  </v:textbox>
                </v:shape>
                <v:shape id="Picture 1" o:spid="_x0000_s1100" type="#_x0000_t75" alt="https://upload.wikimedia.org/wikipedia/commons/thumb/0/03/Tributyltin_oxide_structure.svg/2000px-Tributyltin_oxide_structure.svg.png" style="position:absolute;left:7632;top:1417;width:2976;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cNGPEAAAA3AAAAA8AAABkcnMvZG93bnJldi54bWxEj0+LwjAUxO+C3yE8YW+aWpZFukbxD4Lg&#10;QVal50fzti02L7WJGv30ZmHB4zAzv2Gm82AacaPO1ZYVjEcJCOLC6ppLBafjZjgB4TyyxsYyKXiQ&#10;g/ms35tipu2df+h28KWIEHYZKqi8bzMpXVGRQTeyLXH0fm1n0EfZlVJ3eI9w08g0Sb6kwZrjQoUt&#10;rSoqzoerUcA7o/fjbW6e+ToPp7Col5fzQ6mPQVh8g/AU/Dv8395qBWn6CX9n4hGQ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cNGPEAAAA3AAAAA8AAAAAAAAAAAAAAAAA&#10;nwIAAGRycy9kb3ducmV2LnhtbFBLBQYAAAAABAAEAPcAAACQAwAAAAA=&#10;">
                  <v:imagedata r:id="rId278" o:title="2000px-Tributyltin_oxide_structure.svg"/>
                </v:shape>
                <w10:wrap type="square"/>
              </v:group>
            </w:pict>
          </mc:Fallback>
        </mc:AlternateContent>
      </w:r>
      <w:r>
        <w:rPr>
          <w:rFonts w:ascii="Arial" w:hAnsi="Arial" w:cs="Arial"/>
          <w:sz w:val="22"/>
          <w:szCs w:val="22"/>
        </w:rPr>
        <w:t>In the 1980s and 1990s ships were coated with a tributyltin oxide that served as a biocide and anti-fouling agent. It was effective but has since been banned, since it caused major ecological problems as it entered the water. It was discovered that it was making oysters infertile</w:t>
      </w:r>
      <w:r w:rsidRPr="00113DAD">
        <w:rPr>
          <w:rFonts w:ascii="Arial" w:hAnsi="Arial" w:cs="Arial"/>
          <w:sz w:val="22"/>
          <w:szCs w:val="22"/>
        </w:rPr>
        <w:t xml:space="preserve">. </w:t>
      </w:r>
      <w:r w:rsidRPr="00113DAD">
        <w:rPr>
          <w:rFonts w:ascii="Arial" w:hAnsi="Arial" w:cs="Arial"/>
          <w:color w:val="000000"/>
          <w:sz w:val="22"/>
          <w:szCs w:val="22"/>
          <w:shd w:val="clear" w:color="auto" w:fill="FFFFFF"/>
        </w:rPr>
        <w:t>Copper-based paints are often used on the bottom of ship</w:t>
      </w:r>
      <w:r>
        <w:rPr>
          <w:rFonts w:ascii="Arial" w:hAnsi="Arial" w:cs="Arial"/>
          <w:color w:val="000000"/>
          <w:sz w:val="22"/>
          <w:szCs w:val="22"/>
          <w:shd w:val="clear" w:color="auto" w:fill="FFFFFF"/>
        </w:rPr>
        <w:t>s</w:t>
      </w:r>
      <w:r w:rsidRPr="00113DAD">
        <w:rPr>
          <w:rFonts w:ascii="Arial" w:hAnsi="Arial" w:cs="Arial"/>
          <w:color w:val="000000"/>
          <w:sz w:val="22"/>
          <w:szCs w:val="22"/>
          <w:shd w:val="clear" w:color="auto" w:fill="FFFFFF"/>
        </w:rPr>
        <w:t xml:space="preserve"> to kill barnacles</w:t>
      </w:r>
      <w:r>
        <w:rPr>
          <w:rFonts w:ascii="Arial" w:hAnsi="Arial" w:cs="Arial"/>
          <w:color w:val="000000"/>
          <w:sz w:val="22"/>
          <w:szCs w:val="22"/>
          <w:shd w:val="clear" w:color="auto" w:fill="FFFFFF"/>
        </w:rPr>
        <w:t>;</w:t>
      </w:r>
      <w:r w:rsidRPr="00113DAD">
        <w:rPr>
          <w:rFonts w:ascii="Arial" w:hAnsi="Arial" w:cs="Arial"/>
          <w:color w:val="000000"/>
          <w:sz w:val="22"/>
          <w:szCs w:val="22"/>
          <w:shd w:val="clear" w:color="auto" w:fill="FFFFFF"/>
        </w:rPr>
        <w:t xml:space="preserve"> however</w:t>
      </w:r>
      <w:r>
        <w:rPr>
          <w:rFonts w:ascii="Arial" w:hAnsi="Arial" w:cs="Arial"/>
          <w:color w:val="000000"/>
          <w:sz w:val="22"/>
          <w:szCs w:val="22"/>
          <w:shd w:val="clear" w:color="auto" w:fill="FFFFFF"/>
        </w:rPr>
        <w:t>,</w:t>
      </w:r>
      <w:r w:rsidRPr="00113DAD">
        <w:rPr>
          <w:rFonts w:ascii="Arial" w:hAnsi="Arial" w:cs="Arial"/>
          <w:color w:val="000000"/>
          <w:sz w:val="22"/>
          <w:szCs w:val="22"/>
          <w:shd w:val="clear" w:color="auto" w:fill="FFFFFF"/>
        </w:rPr>
        <w:t xml:space="preserve"> the c</w:t>
      </w:r>
      <w:r>
        <w:rPr>
          <w:rFonts w:ascii="Arial" w:hAnsi="Arial" w:cs="Arial"/>
          <w:color w:val="000000"/>
          <w:sz w:val="22"/>
          <w:szCs w:val="22"/>
          <w:shd w:val="clear" w:color="auto" w:fill="FFFFFF"/>
        </w:rPr>
        <w:t>opper leaches into the water and, as a result,</w:t>
      </w:r>
      <w:r w:rsidRPr="00113DAD">
        <w:rPr>
          <w:rFonts w:ascii="Arial" w:hAnsi="Arial" w:cs="Arial"/>
          <w:color w:val="000000"/>
          <w:sz w:val="22"/>
          <w:szCs w:val="22"/>
          <w:shd w:val="clear" w:color="auto" w:fill="FFFFFF"/>
        </w:rPr>
        <w:t xml:space="preserve"> copper levels in many harbors </w:t>
      </w:r>
      <w:r>
        <w:rPr>
          <w:rFonts w:ascii="Arial" w:hAnsi="Arial" w:cs="Arial"/>
          <w:color w:val="000000"/>
          <w:sz w:val="22"/>
          <w:szCs w:val="22"/>
          <w:shd w:val="clear" w:color="auto" w:fill="FFFFFF"/>
        </w:rPr>
        <w:t>are</w:t>
      </w:r>
      <w:r w:rsidRPr="00113DAD">
        <w:rPr>
          <w:rFonts w:ascii="Arial" w:hAnsi="Arial" w:cs="Arial"/>
          <w:color w:val="000000"/>
          <w:sz w:val="22"/>
          <w:szCs w:val="22"/>
          <w:shd w:val="clear" w:color="auto" w:fill="FFFFFF"/>
        </w:rPr>
        <w:t xml:space="preserve"> high</w:t>
      </w:r>
      <w:r>
        <w:rPr>
          <w:rFonts w:ascii="Arial" w:hAnsi="Arial" w:cs="Arial"/>
          <w:color w:val="000000"/>
          <w:sz w:val="22"/>
          <w:szCs w:val="22"/>
          <w:shd w:val="clear" w:color="auto" w:fill="FFFFFF"/>
        </w:rPr>
        <w:t>,</w:t>
      </w:r>
      <w:r w:rsidRPr="00113DAD">
        <w:rPr>
          <w:rFonts w:ascii="Arial" w:hAnsi="Arial" w:cs="Arial"/>
          <w:color w:val="000000"/>
          <w:sz w:val="22"/>
          <w:szCs w:val="22"/>
          <w:shd w:val="clear" w:color="auto" w:fill="FFFFFF"/>
        </w:rPr>
        <w:t xml:space="preserve"> c</w:t>
      </w:r>
      <w:r>
        <w:rPr>
          <w:rFonts w:ascii="Arial" w:hAnsi="Arial" w:cs="Arial"/>
          <w:color w:val="000000"/>
          <w:sz w:val="22"/>
          <w:szCs w:val="22"/>
          <w:shd w:val="clear" w:color="auto" w:fill="FFFFFF"/>
        </w:rPr>
        <w:t xml:space="preserve">reating environmental hazards. </w:t>
      </w:r>
      <w:r w:rsidRPr="00113DAD">
        <w:rPr>
          <w:rFonts w:ascii="Arial" w:hAnsi="Arial" w:cs="Arial"/>
          <w:color w:val="000000"/>
          <w:sz w:val="22"/>
          <w:szCs w:val="22"/>
          <w:shd w:val="clear" w:color="auto" w:fill="FFFFFF"/>
        </w:rPr>
        <w:t>Research into using the waterproof mussel-like glues to attach the anti-fouling agents firmly to ship bottoms is receiving much attention.</w:t>
      </w:r>
      <w:r>
        <w:rPr>
          <w:rFonts w:ascii="Arial" w:hAnsi="Arial" w:cs="Arial"/>
          <w:color w:val="000000"/>
          <w:sz w:val="22"/>
          <w:szCs w:val="22"/>
          <w:shd w:val="clear" w:color="auto" w:fill="FFFFFF"/>
        </w:rPr>
        <w:t xml:space="preserve"> </w:t>
      </w:r>
      <w:r w:rsidRPr="00113DAD">
        <w:rPr>
          <w:rFonts w:ascii="Arial" w:hAnsi="Arial" w:cs="Arial"/>
          <w:color w:val="000000"/>
          <w:sz w:val="22"/>
          <w:szCs w:val="22"/>
          <w:shd w:val="clear" w:color="auto" w:fill="FFFFFF"/>
        </w:rPr>
        <w:t>This could prevent any more environmental damage.</w:t>
      </w:r>
    </w:p>
    <w:p w:rsidR="00F469A7" w:rsidRPr="00F76830" w:rsidRDefault="00F469A7" w:rsidP="00F469A7">
      <w:pPr>
        <w:rPr>
          <w:rFonts w:ascii="Calibri" w:hAnsi="Calibri" w:cs="Arial"/>
          <w:sz w:val="6"/>
          <w:szCs w:val="6"/>
        </w:rPr>
      </w:pPr>
    </w:p>
    <w:p w:rsidR="00F469A7" w:rsidRPr="00E24364" w:rsidRDefault="00F469A7" w:rsidP="00F469A7">
      <w:pPr>
        <w:rPr>
          <w:rFonts w:ascii="Calibri" w:hAnsi="Calibri" w:cs="Arial"/>
          <w:i/>
          <w:sz w:val="22"/>
          <w:szCs w:val="22"/>
        </w:rPr>
      </w:pPr>
      <w:r w:rsidRPr="00E24364">
        <w:rPr>
          <w:rFonts w:ascii="Calibri" w:hAnsi="Calibri" w:cs="Arial"/>
          <w:i/>
          <w:sz w:val="22"/>
          <w:szCs w:val="22"/>
        </w:rPr>
        <w:t>(</w:t>
      </w:r>
      <w:hyperlink r:id="rId279" w:history="1">
        <w:r w:rsidRPr="00E24364">
          <w:rPr>
            <w:rStyle w:val="Hyperlink"/>
            <w:rFonts w:ascii="Calibri" w:hAnsi="Calibri"/>
            <w:i/>
            <w:sz w:val="22"/>
            <w:szCs w:val="22"/>
          </w:rPr>
          <w:t>https://upload.wikimedia.org/wikipedia/commons/thumb/0/03/Tributyltin_oxide_structure.svg/2000px-Tributyltin_oxide_structure.svg.png</w:t>
        </w:r>
      </w:hyperlink>
      <w:r w:rsidRPr="00E24364">
        <w:rPr>
          <w:rFonts w:ascii="Calibri" w:hAnsi="Calibri" w:cs="Arial"/>
          <w:i/>
          <w:sz w:val="22"/>
          <w:szCs w:val="22"/>
        </w:rPr>
        <w:t>)</w:t>
      </w:r>
    </w:p>
    <w:p w:rsidR="00CD10BE" w:rsidRDefault="00CD10BE" w:rsidP="00794660">
      <w:pPr>
        <w:rPr>
          <w:rFonts w:ascii="Arial" w:hAnsi="Arial" w:cs="Arial"/>
          <w:sz w:val="22"/>
          <w:szCs w:val="22"/>
        </w:rPr>
      </w:pPr>
    </w:p>
    <w:p w:rsidR="00552AEF" w:rsidRPr="008B1A62" w:rsidRDefault="00552AEF" w:rsidP="00552AEF">
      <w:pPr>
        <w:pStyle w:val="Heading2"/>
        <w:rPr>
          <w:rFonts w:ascii="Arial" w:hAnsi="Arial" w:cs="Arial"/>
        </w:rPr>
      </w:pPr>
      <w:bookmarkStart w:id="49" w:name="_Toc441522098"/>
      <w:r w:rsidRPr="008B1A62">
        <w:rPr>
          <w:rFonts w:ascii="Arial" w:hAnsi="Arial" w:cs="Arial"/>
        </w:rPr>
        <w:t>Connections to Chemistry Concepts</w:t>
      </w:r>
      <w:bookmarkEnd w:id="48"/>
      <w:r w:rsidR="00393D9F" w:rsidRPr="008B1A62">
        <w:rPr>
          <w:rFonts w:ascii="Arial" w:hAnsi="Arial" w:cs="Arial"/>
        </w:rPr>
        <w:t xml:space="preserve"> (for correlation to course curriculum)</w:t>
      </w:r>
      <w:bookmarkEnd w:id="49"/>
    </w:p>
    <w:p w:rsidR="009E42C7" w:rsidRPr="008B1A62" w:rsidRDefault="009E42C7" w:rsidP="009E42C7">
      <w:pPr>
        <w:rPr>
          <w:rFonts w:ascii="Arial" w:hAnsi="Arial" w:cs="Arial"/>
          <w:sz w:val="22"/>
          <w:szCs w:val="22"/>
        </w:rPr>
      </w:pPr>
    </w:p>
    <w:p w:rsidR="00F469A7" w:rsidRDefault="00F469A7" w:rsidP="00EB307E">
      <w:pPr>
        <w:numPr>
          <w:ilvl w:val="0"/>
          <w:numId w:val="43"/>
        </w:numPr>
        <w:rPr>
          <w:rFonts w:ascii="Arial" w:hAnsi="Arial" w:cs="Arial"/>
          <w:sz w:val="22"/>
          <w:szCs w:val="22"/>
        </w:rPr>
      </w:pPr>
      <w:bookmarkStart w:id="50" w:name="_Toc212568429"/>
      <w:r>
        <w:rPr>
          <w:rFonts w:ascii="Arial" w:hAnsi="Arial" w:cs="Arial"/>
          <w:b/>
          <w:sz w:val="22"/>
          <w:szCs w:val="22"/>
        </w:rPr>
        <w:t>Intermolecular forces</w:t>
      </w:r>
      <w:r>
        <w:rPr>
          <w:rFonts w:ascii="Arial" w:hAnsi="Arial" w:cs="Arial"/>
          <w:sz w:val="22"/>
          <w:szCs w:val="22"/>
        </w:rPr>
        <w:t>—Hydrogen bonding and London dispersion forces are two of the forces which bind the mussel to a surface material.</w:t>
      </w:r>
    </w:p>
    <w:p w:rsidR="00F469A7" w:rsidRDefault="00F469A7" w:rsidP="00EB307E">
      <w:pPr>
        <w:numPr>
          <w:ilvl w:val="0"/>
          <w:numId w:val="43"/>
        </w:numPr>
        <w:rPr>
          <w:rFonts w:ascii="Arial" w:hAnsi="Arial" w:cs="Arial"/>
          <w:sz w:val="22"/>
          <w:szCs w:val="22"/>
        </w:rPr>
      </w:pPr>
      <w:r>
        <w:rPr>
          <w:rFonts w:ascii="Arial" w:hAnsi="Arial" w:cs="Arial"/>
          <w:b/>
          <w:sz w:val="22"/>
          <w:szCs w:val="22"/>
        </w:rPr>
        <w:t>Adhesion</w:t>
      </w:r>
      <w:r>
        <w:rPr>
          <w:rFonts w:ascii="Arial" w:hAnsi="Arial" w:cs="Arial"/>
          <w:sz w:val="22"/>
          <w:szCs w:val="22"/>
        </w:rPr>
        <w:t xml:space="preserve">—This is the result of intermolecular forces that bond the different substrates.  </w:t>
      </w:r>
    </w:p>
    <w:p w:rsidR="00F469A7" w:rsidRDefault="00F469A7" w:rsidP="00EB307E">
      <w:pPr>
        <w:numPr>
          <w:ilvl w:val="0"/>
          <w:numId w:val="43"/>
        </w:numPr>
        <w:rPr>
          <w:rFonts w:ascii="Arial" w:hAnsi="Arial" w:cs="Arial"/>
          <w:sz w:val="22"/>
          <w:szCs w:val="22"/>
        </w:rPr>
      </w:pPr>
      <w:r>
        <w:rPr>
          <w:rFonts w:ascii="Arial" w:hAnsi="Arial" w:cs="Arial"/>
          <w:b/>
          <w:sz w:val="22"/>
          <w:szCs w:val="22"/>
        </w:rPr>
        <w:t>Covalent bonds</w:t>
      </w:r>
      <w:r>
        <w:rPr>
          <w:rFonts w:ascii="Arial" w:hAnsi="Arial" w:cs="Arial"/>
          <w:sz w:val="22"/>
          <w:szCs w:val="22"/>
        </w:rPr>
        <w:t>—Covalent bonds are formed between the mussel and the surface material when metal ions are present.</w:t>
      </w:r>
    </w:p>
    <w:p w:rsidR="00F469A7" w:rsidRDefault="00F469A7" w:rsidP="00EB307E">
      <w:pPr>
        <w:numPr>
          <w:ilvl w:val="0"/>
          <w:numId w:val="43"/>
        </w:numPr>
        <w:rPr>
          <w:rFonts w:ascii="Arial" w:hAnsi="Arial" w:cs="Arial"/>
          <w:sz w:val="22"/>
          <w:szCs w:val="22"/>
        </w:rPr>
      </w:pPr>
      <w:r>
        <w:rPr>
          <w:rFonts w:ascii="Arial" w:hAnsi="Arial" w:cs="Arial"/>
          <w:b/>
          <w:sz w:val="22"/>
          <w:szCs w:val="22"/>
        </w:rPr>
        <w:t>Organic chemistry</w:t>
      </w:r>
      <w:r>
        <w:rPr>
          <w:rFonts w:ascii="Arial" w:hAnsi="Arial" w:cs="Arial"/>
          <w:sz w:val="22"/>
          <w:szCs w:val="22"/>
        </w:rPr>
        <w:t>—The mussel proteins contain the amino acid 3,4-dihyhydroxyphenylalamine that bind mussels to materials. The structure of the catechol group is described as having a benzene ring with hydroxyl functional groups.</w:t>
      </w:r>
    </w:p>
    <w:p w:rsidR="00F469A7" w:rsidRDefault="00F469A7" w:rsidP="00EB307E">
      <w:pPr>
        <w:numPr>
          <w:ilvl w:val="0"/>
          <w:numId w:val="43"/>
        </w:numPr>
        <w:rPr>
          <w:rFonts w:ascii="Arial" w:hAnsi="Arial" w:cs="Arial"/>
          <w:sz w:val="22"/>
          <w:szCs w:val="22"/>
        </w:rPr>
      </w:pPr>
      <w:r>
        <w:rPr>
          <w:rFonts w:ascii="Arial" w:hAnsi="Arial" w:cs="Arial"/>
          <w:b/>
          <w:sz w:val="22"/>
          <w:szCs w:val="22"/>
        </w:rPr>
        <w:t>Molecular weight</w:t>
      </w:r>
      <w:r>
        <w:rPr>
          <w:rFonts w:ascii="Arial" w:hAnsi="Arial" w:cs="Arial"/>
          <w:sz w:val="22"/>
          <w:szCs w:val="22"/>
        </w:rPr>
        <w:t>—Molecular weight is used to describe the functions of the various proteins in the mussel adhesive.</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1" w:name="_Toc441522099"/>
      <w:r w:rsidRPr="008B1A62">
        <w:rPr>
          <w:rFonts w:ascii="Arial" w:hAnsi="Arial" w:cs="Arial"/>
        </w:rPr>
        <w:lastRenderedPageBreak/>
        <w:t>Possible Student Misconceptions</w:t>
      </w:r>
      <w:bookmarkEnd w:id="50"/>
      <w:r w:rsidR="006E0263" w:rsidRPr="008B1A62">
        <w:rPr>
          <w:rFonts w:ascii="Arial" w:hAnsi="Arial" w:cs="Arial"/>
        </w:rPr>
        <w:t xml:space="preserve"> (to aid teacher in addressing misconceptions)</w:t>
      </w:r>
      <w:bookmarkEnd w:id="51"/>
    </w:p>
    <w:p w:rsidR="009E42C7" w:rsidRPr="008B1A62" w:rsidRDefault="009E42C7" w:rsidP="009E42C7">
      <w:pPr>
        <w:rPr>
          <w:rFonts w:ascii="Arial" w:hAnsi="Arial" w:cs="Arial"/>
          <w:sz w:val="22"/>
          <w:szCs w:val="22"/>
        </w:rPr>
      </w:pPr>
    </w:p>
    <w:p w:rsidR="00F469A7" w:rsidRDefault="00F469A7" w:rsidP="00EB307E">
      <w:pPr>
        <w:numPr>
          <w:ilvl w:val="0"/>
          <w:numId w:val="44"/>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Glues form chemical bonds with substances.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Most adhesives bind to a substance by some type of intermolecular force, not by chemical bonds; however, chemical bonds are formed in the curing (cross-linking) process of some adhesives, like super glue, when cyanoacrylate monomers react to form polymers.</w:t>
      </w:r>
    </w:p>
    <w:p w:rsidR="00F469A7" w:rsidRDefault="00F469A7" w:rsidP="00EB307E">
      <w:pPr>
        <w:numPr>
          <w:ilvl w:val="0"/>
          <w:numId w:val="44"/>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Most glues are made from horses.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 xml:space="preserve">Animal glues have been used since ancient times. The necessary ingredient to make these glues is collagen, which is found in connective tissues such as cartilage, tendons and ligaments, and hides and bones. These are boiled down to make the glue. A hundred years ago these parts of horses and other animals were used to make glue. (Horses that got too old or sick to work were “sent to the glue factory.”) Today only a small amount of animal glue is produced and most of that is made from cattle. Most glues today are synthetic. Note: Gorilla Glue is NOT made from gorillas! </w:t>
      </w:r>
    </w:p>
    <w:p w:rsidR="00F469A7" w:rsidRDefault="00F469A7" w:rsidP="00EB307E">
      <w:pPr>
        <w:numPr>
          <w:ilvl w:val="0"/>
          <w:numId w:val="44"/>
        </w:numPr>
        <w:tabs>
          <w:tab w:val="clear" w:pos="720"/>
        </w:tabs>
        <w:ind w:left="360"/>
        <w:rPr>
          <w:rFonts w:ascii="Arial" w:hAnsi="Arial" w:cs="Arial"/>
          <w:i/>
          <w:sz w:val="22"/>
          <w:szCs w:val="22"/>
        </w:rPr>
      </w:pPr>
      <w:r>
        <w:rPr>
          <w:rFonts w:ascii="Arial" w:hAnsi="Arial" w:cs="Arial"/>
          <w:b/>
          <w:sz w:val="22"/>
          <w:szCs w:val="22"/>
        </w:rPr>
        <w:t>“Adhesives are forever; once glued, two items will stay together.”</w:t>
      </w:r>
      <w:r>
        <w:rPr>
          <w:rFonts w:ascii="Arial" w:hAnsi="Arial" w:cs="Arial"/>
          <w:sz w:val="22"/>
          <w:szCs w:val="22"/>
        </w:rPr>
        <w:t xml:space="preserve"> </w:t>
      </w:r>
      <w:r>
        <w:rPr>
          <w:rFonts w:ascii="Arial" w:hAnsi="Arial" w:cs="Arial"/>
          <w:i/>
          <w:sz w:val="22"/>
          <w:szCs w:val="22"/>
        </w:rPr>
        <w:t>Many glues are designed with this in mind, “forever” glues. But some adhesives are meant to be separable; think painter’s tape or Post-it Notes®. These are meant to be removable, so that they can be reused. See item 2 below for more information.</w:t>
      </w:r>
    </w:p>
    <w:p w:rsidR="002F278F" w:rsidRPr="002D676C" w:rsidRDefault="002F278F" w:rsidP="002F278F">
      <w:pPr>
        <w:rPr>
          <w:rFonts w:ascii="Arial" w:hAnsi="Arial" w:cs="Arial"/>
          <w:sz w:val="22"/>
          <w:szCs w:val="22"/>
        </w:rPr>
      </w:pPr>
    </w:p>
    <w:p w:rsidR="00552AEF" w:rsidRPr="008B1A62" w:rsidRDefault="006E0263" w:rsidP="00552AEF">
      <w:pPr>
        <w:pStyle w:val="Heading2"/>
        <w:rPr>
          <w:rFonts w:ascii="Arial" w:hAnsi="Arial" w:cs="Arial"/>
        </w:rPr>
      </w:pPr>
      <w:bookmarkStart w:id="52" w:name="_Toc441522100"/>
      <w:r w:rsidRPr="008B1A62">
        <w:rPr>
          <w:rFonts w:ascii="Arial" w:hAnsi="Arial" w:cs="Arial"/>
        </w:rPr>
        <w:t>Anticipating Student Questions (answers to questions students might ask in class)</w:t>
      </w:r>
      <w:bookmarkEnd w:id="52"/>
    </w:p>
    <w:p w:rsidR="009E42C7" w:rsidRPr="008B1A62" w:rsidRDefault="009E42C7" w:rsidP="009E42C7">
      <w:pPr>
        <w:rPr>
          <w:rFonts w:ascii="Arial" w:hAnsi="Arial" w:cs="Arial"/>
          <w:sz w:val="22"/>
          <w:szCs w:val="22"/>
        </w:rPr>
      </w:pPr>
    </w:p>
    <w:p w:rsidR="00F469A7" w:rsidRPr="00DE4CDA" w:rsidRDefault="00F469A7" w:rsidP="00EB307E">
      <w:pPr>
        <w:numPr>
          <w:ilvl w:val="0"/>
          <w:numId w:val="45"/>
        </w:numPr>
        <w:tabs>
          <w:tab w:val="clear" w:pos="720"/>
        </w:tabs>
        <w:ind w:left="360"/>
        <w:rPr>
          <w:rFonts w:ascii="Arial" w:hAnsi="Arial" w:cs="Arial"/>
          <w:i/>
          <w:sz w:val="22"/>
          <w:szCs w:val="22"/>
        </w:rPr>
      </w:pPr>
      <w:r>
        <w:rPr>
          <w:rFonts w:ascii="Arial" w:hAnsi="Arial" w:cs="Arial"/>
          <w:b/>
          <w:sz w:val="22"/>
          <w:szCs w:val="22"/>
        </w:rPr>
        <w:t>“Why doesn’t glue stick in the tube?”</w:t>
      </w:r>
      <w:r>
        <w:rPr>
          <w:rFonts w:ascii="Arial" w:hAnsi="Arial" w:cs="Arial"/>
          <w:sz w:val="22"/>
          <w:szCs w:val="22"/>
        </w:rPr>
        <w:t xml:space="preserve"> </w:t>
      </w:r>
      <w:r>
        <w:rPr>
          <w:rFonts w:ascii="Arial" w:hAnsi="Arial" w:cs="Arial"/>
          <w:i/>
          <w:sz w:val="22"/>
          <w:szCs w:val="22"/>
        </w:rPr>
        <w:t xml:space="preserve">They are designed to work that way and achieve this in a variety of ways. Many are dissolved in solvents that keep them from reacting and becoming sticky. When the adhesive material comes out of its container the solvents evaporate and they are absorbed by the surface and do their job. Other adhesives, such as epoxy, come in two separate containers and do not react until they are mixed together. A good video (2:22) explaining this can be found at: </w:t>
      </w:r>
      <w:hyperlink r:id="rId280" w:history="1">
        <w:r w:rsidRPr="00DE4CDA">
          <w:rPr>
            <w:rStyle w:val="Hyperlink"/>
            <w:rFonts w:ascii="Arial" w:hAnsi="Arial" w:cs="Arial"/>
            <w:i/>
            <w:sz w:val="22"/>
            <w:szCs w:val="22"/>
          </w:rPr>
          <w:t>https://www.youtube.com/</w:t>
        </w:r>
        <w:r w:rsidRPr="00DE4CDA">
          <w:rPr>
            <w:rFonts w:ascii="Arial" w:hAnsi="Arial" w:cs="Arial"/>
            <w:sz w:val="22"/>
            <w:szCs w:val="22"/>
          </w:rPr>
          <w:t>watch</w:t>
        </w:r>
        <w:r w:rsidRPr="00DE4CDA">
          <w:rPr>
            <w:rStyle w:val="Hyperlink"/>
            <w:rFonts w:ascii="Arial" w:hAnsi="Arial" w:cs="Arial"/>
            <w:i/>
            <w:sz w:val="22"/>
            <w:szCs w:val="22"/>
          </w:rPr>
          <w:t>?v=kzqA7NfX0r0</w:t>
        </w:r>
      </w:hyperlink>
      <w:r w:rsidRPr="00DE4CDA">
        <w:rPr>
          <w:rFonts w:ascii="Arial" w:hAnsi="Arial" w:cs="Arial"/>
          <w:sz w:val="22"/>
          <w:szCs w:val="22"/>
        </w:rPr>
        <w:t>.</w:t>
      </w:r>
    </w:p>
    <w:p w:rsidR="00F469A7" w:rsidRPr="00D964A3" w:rsidRDefault="00F469A7" w:rsidP="00EB307E">
      <w:pPr>
        <w:numPr>
          <w:ilvl w:val="0"/>
          <w:numId w:val="45"/>
        </w:numPr>
        <w:tabs>
          <w:tab w:val="clear" w:pos="720"/>
        </w:tabs>
        <w:ind w:left="360"/>
        <w:rPr>
          <w:rFonts w:ascii="Arial" w:hAnsi="Arial" w:cs="Arial"/>
          <w:b/>
          <w:i/>
          <w:sz w:val="22"/>
          <w:szCs w:val="22"/>
        </w:rPr>
      </w:pPr>
      <w:r>
        <w:rPr>
          <w:rFonts w:ascii="Arial" w:hAnsi="Arial" w:cs="Arial"/>
          <w:b/>
          <w:sz w:val="22"/>
          <w:szCs w:val="22"/>
        </w:rPr>
        <w:t xml:space="preserve"> “How do Post-it Notes® work?”</w:t>
      </w:r>
      <w:r>
        <w:rPr>
          <w:rFonts w:ascii="Arial" w:hAnsi="Arial" w:cs="Arial"/>
          <w:sz w:val="22"/>
          <w:szCs w:val="22"/>
        </w:rPr>
        <w:t xml:space="preserve"> </w:t>
      </w:r>
      <w:r>
        <w:rPr>
          <w:rFonts w:ascii="Arial" w:hAnsi="Arial" w:cs="Arial"/>
          <w:i/>
          <w:sz w:val="22"/>
          <w:szCs w:val="22"/>
        </w:rPr>
        <w:t>The adhesive on the Post-it Notes® is a unique low-tack pressure sensitive adhesive. The adhesive is not a continuous film but a series of many microcapsules. They are about 10–</w:t>
      </w:r>
      <w:r w:rsidRPr="00D964A3">
        <w:rPr>
          <w:rFonts w:ascii="Arial" w:hAnsi="Arial" w:cs="Arial"/>
          <w:i/>
          <w:sz w:val="22"/>
          <w:szCs w:val="22"/>
        </w:rPr>
        <w:t>100 times bigger and much weaker than glue particles found on sticky tape. When pressure is applied to the Post-it Note</w:t>
      </w:r>
      <w:r>
        <w:rPr>
          <w:rFonts w:ascii="Arial" w:hAnsi="Arial" w:cs="Arial"/>
          <w:i/>
          <w:sz w:val="22"/>
          <w:szCs w:val="22"/>
        </w:rPr>
        <w:t>®</w:t>
      </w:r>
      <w:r w:rsidRPr="00D964A3">
        <w:rPr>
          <w:rFonts w:ascii="Arial" w:hAnsi="Arial" w:cs="Arial"/>
          <w:i/>
          <w:sz w:val="22"/>
          <w:szCs w:val="22"/>
        </w:rPr>
        <w:t xml:space="preserve"> some of the large sticky capsules bind to the surface with enough adhesive force to hold the weight of the paper in the note. Because of the many microcapsules of varying sizes a Post-it-Note</w:t>
      </w:r>
      <w:r>
        <w:rPr>
          <w:rFonts w:ascii="Arial" w:hAnsi="Arial" w:cs="Arial"/>
          <w:i/>
          <w:sz w:val="22"/>
          <w:szCs w:val="22"/>
        </w:rPr>
        <w:t>®</w:t>
      </w:r>
      <w:r w:rsidRPr="00D964A3">
        <w:rPr>
          <w:rFonts w:ascii="Arial" w:hAnsi="Arial" w:cs="Arial"/>
          <w:i/>
          <w:sz w:val="22"/>
          <w:szCs w:val="22"/>
        </w:rPr>
        <w:t xml:space="preserve"> can be used over and over again</w:t>
      </w:r>
      <w:r>
        <w:rPr>
          <w:rFonts w:ascii="Arial" w:hAnsi="Arial" w:cs="Arial"/>
          <w:i/>
          <w:sz w:val="22"/>
          <w:szCs w:val="22"/>
        </w:rPr>
        <w:t>.</w:t>
      </w:r>
    </w:p>
    <w:p w:rsidR="00F469A7" w:rsidRDefault="00F469A7" w:rsidP="00EB307E">
      <w:pPr>
        <w:numPr>
          <w:ilvl w:val="0"/>
          <w:numId w:val="45"/>
        </w:numPr>
        <w:tabs>
          <w:tab w:val="clear" w:pos="720"/>
        </w:tabs>
        <w:ind w:left="360"/>
        <w:rPr>
          <w:rFonts w:ascii="Arial" w:hAnsi="Arial" w:cs="Arial"/>
          <w:i/>
          <w:sz w:val="22"/>
          <w:szCs w:val="22"/>
        </w:rPr>
      </w:pPr>
      <w:r>
        <w:rPr>
          <w:rFonts w:ascii="Arial" w:hAnsi="Arial" w:cs="Arial"/>
          <w:b/>
          <w:sz w:val="22"/>
          <w:szCs w:val="22"/>
        </w:rPr>
        <w:t>“How can I unstick my fingers if I superglue them together?”</w:t>
      </w:r>
      <w:r>
        <w:rPr>
          <w:rFonts w:ascii="Arial" w:hAnsi="Arial" w:cs="Arial"/>
          <w:sz w:val="22"/>
          <w:szCs w:val="22"/>
        </w:rPr>
        <w:t xml:space="preserve"> </w:t>
      </w:r>
      <w:r>
        <w:rPr>
          <w:rFonts w:ascii="Arial" w:hAnsi="Arial" w:cs="Arial"/>
          <w:i/>
          <w:sz w:val="22"/>
          <w:szCs w:val="22"/>
        </w:rPr>
        <w:t xml:space="preserve">According to the official Super Glue </w:t>
      </w:r>
      <w:r w:rsidR="00256E4D">
        <w:rPr>
          <w:rFonts w:ascii="Arial" w:hAnsi="Arial" w:cs="Arial"/>
          <w:i/>
          <w:sz w:val="22"/>
          <w:szCs w:val="22"/>
        </w:rPr>
        <w:t>W</w:t>
      </w:r>
      <w:r>
        <w:rPr>
          <w:rFonts w:ascii="Arial" w:hAnsi="Arial" w:cs="Arial"/>
          <w:i/>
          <w:sz w:val="22"/>
          <w:szCs w:val="22"/>
        </w:rPr>
        <w:t>eb</w:t>
      </w:r>
      <w:r w:rsidR="00256E4D">
        <w:rPr>
          <w:rFonts w:ascii="Arial" w:hAnsi="Arial" w:cs="Arial"/>
          <w:i/>
          <w:sz w:val="22"/>
          <w:szCs w:val="22"/>
        </w:rPr>
        <w:t xml:space="preserve"> </w:t>
      </w:r>
      <w:r>
        <w:rPr>
          <w:rFonts w:ascii="Arial" w:hAnsi="Arial" w:cs="Arial"/>
          <w:i/>
          <w:sz w:val="22"/>
          <w:szCs w:val="22"/>
        </w:rPr>
        <w:t>site:</w:t>
      </w:r>
    </w:p>
    <w:p w:rsidR="00F469A7" w:rsidRPr="00DE4CDA" w:rsidRDefault="00F469A7" w:rsidP="00F469A7">
      <w:pPr>
        <w:pStyle w:val="NormalWeb"/>
        <w:shd w:val="clear" w:color="auto" w:fill="FFFFFF"/>
        <w:spacing w:before="0" w:beforeAutospacing="0" w:after="0" w:afterAutospacing="0"/>
        <w:ind w:left="720" w:right="720"/>
        <w:textAlignment w:val="baseline"/>
        <w:rPr>
          <w:rFonts w:ascii="Arial" w:hAnsi="Arial" w:cs="Arial"/>
          <w:i/>
          <w:color w:val="222222"/>
          <w:sz w:val="20"/>
          <w:szCs w:val="20"/>
        </w:rPr>
      </w:pPr>
      <w:r w:rsidRPr="0018280E">
        <w:rPr>
          <w:rFonts w:ascii="Arial" w:hAnsi="Arial" w:cs="Arial"/>
          <w:i/>
          <w:color w:val="222222"/>
          <w:sz w:val="20"/>
          <w:szCs w:val="20"/>
        </w:rPr>
        <w:t>Super Glue is incredibly strong, it has one weakness: acetone.</w:t>
      </w:r>
      <w:r>
        <w:rPr>
          <w:rFonts w:ascii="Arial" w:hAnsi="Arial" w:cs="Arial"/>
          <w:i/>
          <w:color w:val="222222"/>
          <w:sz w:val="20"/>
          <w:szCs w:val="20"/>
        </w:rPr>
        <w:t xml:space="preserve"> </w:t>
      </w:r>
      <w:r w:rsidRPr="0018280E">
        <w:rPr>
          <w:rFonts w:ascii="Arial" w:hAnsi="Arial" w:cs="Arial"/>
          <w:i/>
          <w:color w:val="222222"/>
          <w:sz w:val="20"/>
          <w:szCs w:val="20"/>
        </w:rPr>
        <w:t>Acetone is often found in household nail polish remover, and a small amount on the end of a Q-tip or cotton swab applied directly to the glue should dissolve the bond without damaging the skin. Be very cautious in gently peeling the skin apart as in removing a bandage from the skin; pulling the skin apart may rip the skin! Read the label to make sure that the remover actually contains acetone, as more and more manufacturers are turning away from the chemical because of the growing popularity of acrylic nails (which are loosened by acetone).</w:t>
      </w:r>
      <w:r>
        <w:rPr>
          <w:rFonts w:ascii="Arial" w:hAnsi="Arial" w:cs="Arial"/>
          <w:i/>
          <w:color w:val="222222"/>
          <w:sz w:val="20"/>
          <w:szCs w:val="20"/>
        </w:rPr>
        <w:t xml:space="preserve"> </w:t>
      </w:r>
      <w:r w:rsidRPr="00DE4CDA">
        <w:rPr>
          <w:rFonts w:ascii="Arial" w:hAnsi="Arial" w:cs="Arial"/>
          <w:i/>
          <w:color w:val="222222"/>
          <w:sz w:val="20"/>
          <w:szCs w:val="20"/>
        </w:rPr>
        <w:t>(</w:t>
      </w:r>
      <w:hyperlink r:id="rId281" w:history="1">
        <w:r w:rsidRPr="00DE4CDA">
          <w:rPr>
            <w:rStyle w:val="Hyperlink"/>
            <w:rFonts w:ascii="Arial" w:hAnsi="Arial" w:cs="Arial"/>
            <w:i/>
            <w:sz w:val="20"/>
            <w:szCs w:val="20"/>
          </w:rPr>
          <w:t>http://www.supergluecorp.com/?q=removingsuperglue.html</w:t>
        </w:r>
      </w:hyperlink>
      <w:r w:rsidRPr="00DE4CDA">
        <w:rPr>
          <w:rFonts w:ascii="Arial" w:hAnsi="Arial" w:cs="Arial"/>
          <w:i/>
          <w:color w:val="222222"/>
          <w:sz w:val="20"/>
          <w:szCs w:val="20"/>
        </w:rPr>
        <w:t>)</w:t>
      </w:r>
    </w:p>
    <w:p w:rsidR="002F278F" w:rsidRPr="00794660" w:rsidRDefault="002F278F" w:rsidP="002F278F">
      <w:pPr>
        <w:rPr>
          <w:rFonts w:ascii="Arial" w:hAnsi="Arial" w:cs="Arial"/>
          <w:sz w:val="22"/>
          <w:szCs w:val="22"/>
        </w:rPr>
      </w:pPr>
    </w:p>
    <w:p w:rsidR="00552AEF" w:rsidRPr="008B1A62" w:rsidRDefault="00FC4D50" w:rsidP="00552AEF">
      <w:pPr>
        <w:pStyle w:val="Heading2"/>
        <w:rPr>
          <w:rFonts w:ascii="Arial" w:hAnsi="Arial" w:cs="Arial"/>
        </w:rPr>
      </w:pPr>
      <w:bookmarkStart w:id="53" w:name="_Toc441522101"/>
      <w:r>
        <w:rPr>
          <w:rFonts w:ascii="Arial" w:hAnsi="Arial" w:cs="Arial"/>
        </w:rPr>
        <w:lastRenderedPageBreak/>
        <w:t>In-C</w:t>
      </w:r>
      <w:r w:rsidR="006E0263" w:rsidRPr="008B1A62">
        <w:rPr>
          <w:rFonts w:ascii="Arial" w:hAnsi="Arial" w:cs="Arial"/>
        </w:rPr>
        <w:t>lass Activities (lesson ideas, including labs &amp; demonstrations)</w:t>
      </w:r>
      <w:bookmarkEnd w:id="53"/>
    </w:p>
    <w:p w:rsidR="009E42C7" w:rsidRPr="008B1A62" w:rsidRDefault="009E42C7" w:rsidP="009E42C7">
      <w:pPr>
        <w:rPr>
          <w:rFonts w:ascii="Arial" w:hAnsi="Arial" w:cs="Arial"/>
          <w:sz w:val="22"/>
          <w:szCs w:val="22"/>
        </w:rPr>
      </w:pPr>
    </w:p>
    <w:p w:rsidR="00F469A7" w:rsidRPr="00DE4CDA" w:rsidRDefault="00F469A7" w:rsidP="00EB307E">
      <w:pPr>
        <w:numPr>
          <w:ilvl w:val="0"/>
          <w:numId w:val="46"/>
        </w:numPr>
        <w:tabs>
          <w:tab w:val="clear" w:pos="720"/>
        </w:tabs>
        <w:ind w:left="360"/>
        <w:rPr>
          <w:rFonts w:ascii="Arial" w:hAnsi="Arial" w:cs="Arial"/>
          <w:sz w:val="22"/>
          <w:szCs w:val="22"/>
        </w:rPr>
      </w:pPr>
      <w:r w:rsidRPr="00DE4CDA">
        <w:rPr>
          <w:rFonts w:ascii="Arial" w:hAnsi="Arial" w:cs="Arial"/>
          <w:sz w:val="22"/>
          <w:szCs w:val="22"/>
        </w:rPr>
        <w:t>There are many activities that involve the making and testing of a glue. Many involve the production of casein glue, which is a milk based glue.</w:t>
      </w:r>
    </w:p>
    <w:p w:rsidR="00F469A7" w:rsidRPr="00DE4CDA" w:rsidRDefault="00F469A7" w:rsidP="00EB307E">
      <w:pPr>
        <w:numPr>
          <w:ilvl w:val="0"/>
          <w:numId w:val="16"/>
        </w:numPr>
        <w:ind w:left="720"/>
        <w:rPr>
          <w:rFonts w:ascii="Arial" w:hAnsi="Arial" w:cs="Arial"/>
          <w:sz w:val="22"/>
          <w:szCs w:val="22"/>
        </w:rPr>
      </w:pPr>
      <w:r w:rsidRPr="00DE4CDA">
        <w:rPr>
          <w:rFonts w:ascii="Arial" w:hAnsi="Arial" w:cs="Arial"/>
          <w:sz w:val="22"/>
          <w:szCs w:val="22"/>
        </w:rPr>
        <w:t xml:space="preserve">At this site is an excellent experiment for the production of glue as well as an experiment for testing it: </w:t>
      </w:r>
      <w:hyperlink r:id="rId282" w:history="1">
        <w:r w:rsidRPr="00DE4CDA">
          <w:rPr>
            <w:rStyle w:val="Hyperlink"/>
            <w:rFonts w:ascii="Arial" w:hAnsi="Arial" w:cs="Arial"/>
            <w:sz w:val="22"/>
            <w:szCs w:val="22"/>
          </w:rPr>
          <w:t>http://www.rsc.org/learn-chemistry/resource/res00000459/developing-a-glue?cmpid=CMP00005014</w:t>
        </w:r>
      </w:hyperlink>
      <w:r w:rsidRPr="00DE4CDA">
        <w:rPr>
          <w:rFonts w:ascii="Arial" w:hAnsi="Arial" w:cs="Arial"/>
          <w:sz w:val="22"/>
          <w:szCs w:val="22"/>
        </w:rPr>
        <w:t>.</w:t>
      </w:r>
    </w:p>
    <w:p w:rsidR="00F469A7" w:rsidRPr="00DE4CDA" w:rsidRDefault="00F469A7" w:rsidP="00EB307E">
      <w:pPr>
        <w:numPr>
          <w:ilvl w:val="0"/>
          <w:numId w:val="16"/>
        </w:numPr>
        <w:ind w:left="720"/>
        <w:rPr>
          <w:rFonts w:ascii="Arial" w:hAnsi="Arial" w:cs="Arial"/>
          <w:sz w:val="22"/>
          <w:szCs w:val="22"/>
        </w:rPr>
      </w:pPr>
      <w:r w:rsidRPr="00DE4CDA">
        <w:rPr>
          <w:rFonts w:ascii="Arial" w:hAnsi="Arial" w:cs="Arial"/>
          <w:sz w:val="22"/>
          <w:szCs w:val="22"/>
        </w:rPr>
        <w:t xml:space="preserve">Another similar experiment provides directions for the production of glue and then a procedure for comparing the student made glue with commercial glue: </w:t>
      </w:r>
      <w:hyperlink r:id="rId283" w:history="1">
        <w:r w:rsidRPr="00DE4CDA">
          <w:rPr>
            <w:rStyle w:val="Hyperlink"/>
            <w:rFonts w:ascii="Arial" w:hAnsi="Arial" w:cs="Arial"/>
            <w:sz w:val="22"/>
            <w:szCs w:val="22"/>
          </w:rPr>
          <w:t>http://www.education.com/science-fair/article/power-of-homemade-casein-glue/</w:t>
        </w:r>
      </w:hyperlink>
      <w:r w:rsidRPr="00DE4CDA">
        <w:rPr>
          <w:rFonts w:ascii="Arial" w:hAnsi="Arial" w:cs="Arial"/>
          <w:sz w:val="22"/>
          <w:szCs w:val="22"/>
        </w:rPr>
        <w:t>.</w:t>
      </w:r>
    </w:p>
    <w:p w:rsidR="00F469A7" w:rsidRPr="00DE4CDA" w:rsidRDefault="00F469A7" w:rsidP="00EB307E">
      <w:pPr>
        <w:numPr>
          <w:ilvl w:val="0"/>
          <w:numId w:val="46"/>
        </w:numPr>
        <w:tabs>
          <w:tab w:val="clear" w:pos="720"/>
        </w:tabs>
        <w:ind w:left="360"/>
        <w:rPr>
          <w:rFonts w:ascii="Arial" w:hAnsi="Arial" w:cs="Arial"/>
          <w:sz w:val="22"/>
          <w:szCs w:val="22"/>
        </w:rPr>
      </w:pPr>
      <w:r w:rsidRPr="00DE4CDA">
        <w:rPr>
          <w:rFonts w:ascii="Arial" w:hAnsi="Arial" w:cs="Arial"/>
          <w:sz w:val="22"/>
          <w:szCs w:val="22"/>
        </w:rPr>
        <w:t>You could have students perform the “Stick-O-Meter” lab activity. This activity tests the adhesive properties of a number of substances. It is designed for middle school students, but could be adapted for high school students by adding variables such as roughening the surfaces and using different substrates. (</w:t>
      </w:r>
      <w:hyperlink r:id="rId284" w:history="1">
        <w:r w:rsidRPr="00DE4CDA">
          <w:rPr>
            <w:rStyle w:val="Hyperlink"/>
            <w:rFonts w:ascii="Arial" w:hAnsi="Arial" w:cs="Arial"/>
            <w:sz w:val="22"/>
            <w:szCs w:val="22"/>
          </w:rPr>
          <w:t>http://pbskids.org/zoom/activities/sci/stickometer.html</w:t>
        </w:r>
      </w:hyperlink>
      <w:r w:rsidRPr="00DE4CDA">
        <w:rPr>
          <w:rFonts w:ascii="Arial" w:hAnsi="Arial" w:cs="Arial"/>
          <w:sz w:val="22"/>
          <w:szCs w:val="22"/>
        </w:rPr>
        <w:t>)</w:t>
      </w:r>
    </w:p>
    <w:p w:rsidR="00F469A7" w:rsidRPr="00DE4CDA" w:rsidRDefault="00F469A7" w:rsidP="00EB307E">
      <w:pPr>
        <w:numPr>
          <w:ilvl w:val="0"/>
          <w:numId w:val="46"/>
        </w:numPr>
        <w:tabs>
          <w:tab w:val="clear" w:pos="720"/>
        </w:tabs>
        <w:ind w:left="360"/>
        <w:rPr>
          <w:rFonts w:ascii="Arial" w:hAnsi="Arial" w:cs="Arial"/>
          <w:sz w:val="22"/>
          <w:szCs w:val="22"/>
        </w:rPr>
      </w:pPr>
      <w:r w:rsidRPr="00DE4CDA">
        <w:rPr>
          <w:rFonts w:ascii="Arial" w:hAnsi="Arial" w:cs="Arial"/>
          <w:sz w:val="22"/>
          <w:szCs w:val="22"/>
        </w:rPr>
        <w:t xml:space="preserve">Students can determine the strength of adhesives. Instructions can be found at this site: </w:t>
      </w:r>
      <w:hyperlink r:id="rId285" w:history="1">
        <w:r w:rsidRPr="00DE4CDA">
          <w:rPr>
            <w:rStyle w:val="Hyperlink"/>
            <w:rFonts w:ascii="Arial" w:hAnsi="Arial" w:cs="Arial"/>
            <w:sz w:val="22"/>
            <w:szCs w:val="22"/>
          </w:rPr>
          <w:t>http://agpa.uakron.edu/p16/lesson.php?id=adhesive_strength&amp;pg=abstract</w:t>
        </w:r>
      </w:hyperlink>
      <w:r w:rsidRPr="00DE4CDA">
        <w:rPr>
          <w:rFonts w:ascii="Arial" w:hAnsi="Arial" w:cs="Arial"/>
          <w:sz w:val="22"/>
          <w:szCs w:val="22"/>
        </w:rPr>
        <w:t>.</w:t>
      </w:r>
    </w:p>
    <w:p w:rsidR="00F469A7" w:rsidRPr="00DE4CDA" w:rsidRDefault="00F469A7" w:rsidP="00EB307E">
      <w:pPr>
        <w:numPr>
          <w:ilvl w:val="0"/>
          <w:numId w:val="46"/>
        </w:numPr>
        <w:tabs>
          <w:tab w:val="clear" w:pos="720"/>
        </w:tabs>
        <w:ind w:left="360"/>
        <w:rPr>
          <w:rFonts w:ascii="Arial" w:hAnsi="Arial" w:cs="Arial"/>
          <w:sz w:val="22"/>
          <w:szCs w:val="22"/>
        </w:rPr>
      </w:pPr>
      <w:r w:rsidRPr="00DE4CDA">
        <w:rPr>
          <w:rFonts w:ascii="Arial" w:hAnsi="Arial" w:cs="Arial"/>
          <w:sz w:val="22"/>
          <w:szCs w:val="22"/>
        </w:rPr>
        <w:t xml:space="preserve">Teachers can perform a series of demonstrations dealing with intermolecular forces. A wonderful set of these demonstrations is explained in a short video (5:04) produced by Flinn Scientific. A pdf file explaining the demonstrations and the video can be found at this site: </w:t>
      </w:r>
      <w:hyperlink r:id="rId286" w:history="1">
        <w:r w:rsidRPr="00DE4CDA">
          <w:rPr>
            <w:rStyle w:val="Hyperlink"/>
            <w:rFonts w:ascii="Arial" w:hAnsi="Arial" w:cs="Arial"/>
            <w:sz w:val="22"/>
            <w:szCs w:val="22"/>
          </w:rPr>
          <w:t>http://www.flinnsci.com/teacher-resources/teacher-resource-videos/best-practices-for-teaching-chemistry/teaching-strategies/intermolecular-forces-magic-trick/</w:t>
        </w:r>
      </w:hyperlink>
      <w:r w:rsidRPr="00DE4CDA">
        <w:rPr>
          <w:rFonts w:ascii="Arial" w:hAnsi="Arial" w:cs="Arial"/>
          <w:sz w:val="22"/>
          <w:szCs w:val="22"/>
        </w:rPr>
        <w:t>.</w:t>
      </w:r>
    </w:p>
    <w:p w:rsidR="005E70F4" w:rsidRDefault="005E70F4" w:rsidP="005E70F4">
      <w:pPr>
        <w:rPr>
          <w:rFonts w:ascii="Arial" w:hAnsi="Arial" w:cs="Arial"/>
          <w:sz w:val="22"/>
          <w:szCs w:val="22"/>
        </w:rPr>
      </w:pPr>
    </w:p>
    <w:p w:rsidR="00552AEF" w:rsidRPr="008B1A62" w:rsidRDefault="00FC4D50" w:rsidP="00552AEF">
      <w:pPr>
        <w:pStyle w:val="Heading2"/>
        <w:rPr>
          <w:rFonts w:ascii="Arial" w:hAnsi="Arial" w:cs="Arial"/>
        </w:rPr>
      </w:pPr>
      <w:bookmarkStart w:id="54" w:name="_Toc441522102"/>
      <w:r>
        <w:rPr>
          <w:rFonts w:ascii="Arial" w:hAnsi="Arial" w:cs="Arial"/>
        </w:rPr>
        <w:t>Out-of-C</w:t>
      </w:r>
      <w:r w:rsidR="006E0263" w:rsidRPr="008B1A62">
        <w:rPr>
          <w:rFonts w:ascii="Arial" w:hAnsi="Arial" w:cs="Arial"/>
        </w:rPr>
        <w:t>lass Activities and Projects (student research, class projects)</w:t>
      </w:r>
      <w:bookmarkEnd w:id="54"/>
    </w:p>
    <w:p w:rsidR="009E42C7" w:rsidRPr="008B1A62" w:rsidRDefault="009E42C7" w:rsidP="009E42C7">
      <w:pPr>
        <w:rPr>
          <w:rFonts w:ascii="Arial" w:hAnsi="Arial" w:cs="Arial"/>
          <w:sz w:val="22"/>
          <w:szCs w:val="22"/>
        </w:rPr>
      </w:pPr>
    </w:p>
    <w:p w:rsidR="00F469A7" w:rsidRPr="00DE4CDA" w:rsidRDefault="00F469A7" w:rsidP="00EB307E">
      <w:pPr>
        <w:numPr>
          <w:ilvl w:val="0"/>
          <w:numId w:val="47"/>
        </w:numPr>
        <w:ind w:left="360"/>
        <w:rPr>
          <w:rFonts w:ascii="Arial" w:hAnsi="Arial" w:cs="Arial"/>
          <w:sz w:val="22"/>
          <w:szCs w:val="22"/>
        </w:rPr>
      </w:pPr>
      <w:r w:rsidRPr="00DE4CDA">
        <w:rPr>
          <w:rFonts w:ascii="Arial" w:hAnsi="Arial" w:cs="Arial"/>
          <w:sz w:val="22"/>
          <w:szCs w:val="22"/>
        </w:rPr>
        <w:t xml:space="preserve">Students could design a series of safe experiments that investigate the adhesive properties of glue. Suggestions for this project are given at this site: </w:t>
      </w:r>
      <w:hyperlink r:id="rId287" w:history="1">
        <w:r w:rsidRPr="00DE4CDA">
          <w:rPr>
            <w:rStyle w:val="Hyperlink"/>
            <w:rFonts w:ascii="Arial" w:hAnsi="Arial" w:cs="Arial"/>
            <w:sz w:val="22"/>
            <w:szCs w:val="22"/>
          </w:rPr>
          <w:t>http://www.sciencebuddies.org/science-fair-projects/project_ideas/CE_p021.shtml</w:t>
        </w:r>
      </w:hyperlink>
      <w:r w:rsidRPr="00DE4CDA">
        <w:rPr>
          <w:rFonts w:ascii="Arial" w:hAnsi="Arial" w:cs="Arial"/>
          <w:sz w:val="22"/>
          <w:szCs w:val="22"/>
        </w:rPr>
        <w:t>.</w:t>
      </w:r>
    </w:p>
    <w:p w:rsidR="00F469A7" w:rsidRPr="00D247BF" w:rsidRDefault="00F469A7" w:rsidP="00EB307E">
      <w:pPr>
        <w:pStyle w:val="ListParagraph"/>
        <w:numPr>
          <w:ilvl w:val="0"/>
          <w:numId w:val="47"/>
        </w:numPr>
        <w:ind w:left="360"/>
        <w:rPr>
          <w:rFonts w:ascii="Arial" w:hAnsi="Arial" w:cs="Arial"/>
          <w:sz w:val="22"/>
          <w:szCs w:val="22"/>
        </w:rPr>
      </w:pPr>
      <w:r w:rsidRPr="00D247BF">
        <w:rPr>
          <w:rFonts w:ascii="Arial" w:hAnsi="Arial" w:cs="Arial"/>
          <w:sz w:val="22"/>
          <w:szCs w:val="22"/>
        </w:rPr>
        <w:t>They could report the results of their experiments to the class.</w:t>
      </w:r>
    </w:p>
    <w:p w:rsidR="00F469A7" w:rsidRDefault="00F469A7" w:rsidP="00EB307E">
      <w:pPr>
        <w:numPr>
          <w:ilvl w:val="0"/>
          <w:numId w:val="47"/>
        </w:numPr>
        <w:ind w:left="360"/>
        <w:rPr>
          <w:rFonts w:ascii="Arial" w:hAnsi="Arial" w:cs="Arial"/>
          <w:sz w:val="22"/>
          <w:szCs w:val="22"/>
        </w:rPr>
      </w:pPr>
      <w:r>
        <w:rPr>
          <w:rFonts w:ascii="Arial" w:hAnsi="Arial" w:cs="Arial"/>
          <w:sz w:val="22"/>
          <w:szCs w:val="22"/>
        </w:rPr>
        <w:t>Students could choose or be assigned a particular adhesive and research its chemical composition, how it cures, the type of adhesion forces, common uses and some historical information. A final report could be written or orally given.</w:t>
      </w:r>
    </w:p>
    <w:p w:rsidR="00F469A7" w:rsidRDefault="00F469A7" w:rsidP="00EB307E">
      <w:pPr>
        <w:numPr>
          <w:ilvl w:val="0"/>
          <w:numId w:val="47"/>
        </w:numPr>
        <w:ind w:left="360"/>
        <w:rPr>
          <w:rFonts w:ascii="Arial" w:hAnsi="Arial" w:cs="Arial"/>
          <w:sz w:val="22"/>
          <w:szCs w:val="22"/>
        </w:rPr>
      </w:pPr>
      <w:r>
        <w:rPr>
          <w:rFonts w:ascii="Arial" w:hAnsi="Arial" w:cs="Arial"/>
          <w:sz w:val="22"/>
          <w:szCs w:val="22"/>
        </w:rPr>
        <w:t>Students could investigate and prepare a report on unexpected uses for adhesives. Some unexpected uses might include bonding of automobile structural components, surgical sutures, food, forensic science, pest control and space flight.</w:t>
      </w:r>
    </w:p>
    <w:p w:rsidR="002F278F" w:rsidRDefault="002F278F" w:rsidP="002F278F">
      <w:pPr>
        <w:rPr>
          <w:rFonts w:ascii="Arial" w:hAnsi="Arial" w:cs="Arial"/>
          <w:sz w:val="22"/>
          <w:szCs w:val="22"/>
        </w:rPr>
      </w:pPr>
    </w:p>
    <w:p w:rsidR="007C594E" w:rsidRPr="008B1A62" w:rsidRDefault="007C594E" w:rsidP="007C594E">
      <w:pPr>
        <w:pStyle w:val="Heading2"/>
        <w:rPr>
          <w:rFonts w:ascii="Arial" w:hAnsi="Arial" w:cs="Arial"/>
        </w:rPr>
      </w:pPr>
      <w:bookmarkStart w:id="55" w:name="_Toc441522103"/>
      <w:r w:rsidRPr="008B1A62">
        <w:rPr>
          <w:rFonts w:ascii="Arial" w:hAnsi="Arial" w:cs="Arial"/>
        </w:rPr>
        <w:t>References (non-Web-based information sources)</w:t>
      </w:r>
      <w:bookmarkEnd w:id="55"/>
    </w:p>
    <w:p w:rsidR="00095BB1" w:rsidRPr="002D676C" w:rsidRDefault="00095BB1" w:rsidP="001D2FC4">
      <w:pPr>
        <w:pStyle w:val="g"/>
        <w:spacing w:before="0" w:beforeAutospacing="0" w:after="0" w:afterAutospacing="0"/>
        <w:rPr>
          <w:rFonts w:ascii="Arial" w:hAnsi="Arial" w:cs="Arial"/>
          <w:sz w:val="22"/>
          <w:szCs w:val="22"/>
        </w:rPr>
      </w:pPr>
    </w:p>
    <w:p w:rsidR="002D676C" w:rsidRDefault="002D676C" w:rsidP="00EA3945">
      <w:pPr>
        <w:rPr>
          <w:rFonts w:ascii="Arial" w:hAnsi="Arial" w:cs="Arial"/>
          <w:sz w:val="22"/>
          <w:szCs w:val="22"/>
        </w:rPr>
      </w:pPr>
      <w:bookmarkStart w:id="56" w:name="_Toc212568434"/>
      <w:r>
        <w:rPr>
          <w:noProof/>
        </w:rPr>
        <w:lastRenderedPageBreak/>
        <mc:AlternateContent>
          <mc:Choice Requires="wpg">
            <w:drawing>
              <wp:inline distT="0" distB="0" distL="0" distR="0" wp14:anchorId="6A9BFA39" wp14:editId="7CDB4707">
                <wp:extent cx="6118860" cy="2875896"/>
                <wp:effectExtent l="0" t="0" r="0" b="1270"/>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8860" cy="2875896"/>
                          <a:chOff x="0" y="0"/>
                          <a:chExt cx="5842635" cy="2999740"/>
                        </a:xfrm>
                      </wpg:grpSpPr>
                      <pic:pic xmlns:pic="http://schemas.openxmlformats.org/drawingml/2006/picture">
                        <pic:nvPicPr>
                          <pic:cNvPr id="323" name="Picture 18" descr="2013 CMcdcover label1-crop"/>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24"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Default="00B5231D" w:rsidP="002D676C">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2D676C">
                              <w:pPr>
                                <w:widowControl w:val="0"/>
                                <w:jc w:val="center"/>
                                <w:rPr>
                                  <w:rFonts w:ascii="Cooper Black" w:hAnsi="Cooper Black"/>
                                  <w:sz w:val="4"/>
                                  <w:szCs w:val="4"/>
                                </w:rPr>
                              </w:pPr>
                            </w:p>
                            <w:p w:rsidR="00B5231D" w:rsidRDefault="00B5231D" w:rsidP="002D676C">
                              <w:pPr>
                                <w:widowControl w:val="0"/>
                                <w:jc w:val="center"/>
                                <w:rPr>
                                  <w:rFonts w:ascii="Cooper Black" w:hAnsi="Cooper Black"/>
                                  <w:color w:val="DC0000"/>
                                </w:rPr>
                              </w:pPr>
                              <w:r>
                                <w:rPr>
                                  <w:rFonts w:ascii="Cooper Black" w:hAnsi="Cooper Black"/>
                                  <w:color w:val="DC0000"/>
                                </w:rPr>
                                <w:t>Available Now!</w:t>
                              </w:r>
                            </w:p>
                            <w:p w:rsidR="00B5231D" w:rsidRDefault="00B5231D" w:rsidP="002D676C">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325"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Pr="00A43F19" w:rsidRDefault="00B5231D" w:rsidP="002D676C">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288"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2D676C">
                              <w:pPr>
                                <w:widowControl w:val="0"/>
                                <w:ind w:right="66"/>
                                <w:jc w:val="both"/>
                                <w:rPr>
                                  <w:rFonts w:ascii="Calibri" w:hAnsi="Calibri"/>
                                  <w:b/>
                                  <w:bCs/>
                                  <w:sz w:val="22"/>
                                  <w:szCs w:val="22"/>
                                </w:rPr>
                              </w:pPr>
                            </w:p>
                            <w:p w:rsidR="00B5231D" w:rsidRPr="00A43F19" w:rsidRDefault="00B5231D" w:rsidP="002D676C">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322" o:spid="_x0000_s1101" style="width:481.8pt;height:226.4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">
                <v:shape id="Picture 18" o:spid="_x0000_s1102"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olTDAAAA3AAAAA8AAABkcnMvZG93bnJldi54bWxEj0FrAjEUhO8F/0N4greaVUFkNYoIpRUP&#10;0l3x/Nw8N4ublyVJdf33plDocZiZb5jVpretuJMPjWMFk3EGgrhyuuFawan8eF+ACBFZY+uYFDwp&#10;wGY9eFthrt2Dv+lexFokCIccFZgYu1zKUBmyGMauI07e1XmLMUlfS+3xkeC2ldMsm0uLDacFgx3t&#10;DFW34scqOH8essO8NJdoa/88+kWxL7tGqdGw3y5BROrjf/iv/aUVzKYz+D2Tjo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CiVMMAAADcAAAADwAAAAAAAAAAAAAAAACf&#10;AgAAZHJzL2Rvd25yZXYueG1sUEsFBgAAAAAEAAQA9wAAAI8DAAAAAA==&#10;" strokecolor="black [0]" insetpen="t">
                  <v:imagedata r:id="rId191" o:title="2013 CMcdcover label1-crop"/>
                  <v:shadow color="#ccc"/>
                  <v:path arrowok="t"/>
                </v:shape>
                <v:shape id="Text Box 19" o:spid="_x0000_s1103"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HusQA&#10;AADcAAAADwAAAGRycy9kb3ducmV2LnhtbESPT4vCMBTE78J+h/AWvGm6Kq5Uo4ggeFjw3+L52bxt&#10;i81LSaLt+umNIHgcZuY3zGzRmkrcyPnSsoKvfgKCOLO65FzB73Hdm4DwAVljZZkU/JOHxfyjM8NU&#10;24b3dDuEXEQI+xQVFCHUqZQ+K8ig79uaOHp/1hkMUbpcaodNhJtKDpJkLA2WHBcKrGlVUHY5XI2C&#10;0/n7umvccLe/3OtxZZd++xO8Ut3PdjkFEagN7/CrvdEKhoMR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mR7rEAAAA3AAAAA8AAAAAAAAAAAAAAAAAmAIAAGRycy9k&#10;b3ducmV2LnhtbFBLBQYAAAAABAAEAPUAAACJAwAAAAA=&#10;" filled="f" stroked="f" strokecolor="black [0]" insetpen="t">
                  <v:textbox inset="2.88pt,2.88pt,2.88pt,2.88pt">
                    <w:txbxContent>
                      <w:p w:rsidR="00B5231D" w:rsidRDefault="00B5231D" w:rsidP="002D676C">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2D676C">
                        <w:pPr>
                          <w:widowControl w:val="0"/>
                          <w:jc w:val="center"/>
                          <w:rPr>
                            <w:rFonts w:ascii="Cooper Black" w:hAnsi="Cooper Black"/>
                            <w:sz w:val="4"/>
                            <w:szCs w:val="4"/>
                          </w:rPr>
                        </w:pPr>
                      </w:p>
                      <w:p w:rsidR="00B5231D" w:rsidRDefault="00B5231D" w:rsidP="002D676C">
                        <w:pPr>
                          <w:widowControl w:val="0"/>
                          <w:jc w:val="center"/>
                          <w:rPr>
                            <w:rFonts w:ascii="Cooper Black" w:hAnsi="Cooper Black"/>
                            <w:color w:val="DC0000"/>
                          </w:rPr>
                        </w:pPr>
                        <w:r>
                          <w:rPr>
                            <w:rFonts w:ascii="Cooper Black" w:hAnsi="Cooper Black"/>
                            <w:color w:val="DC0000"/>
                          </w:rPr>
                          <w:t>Available Now!</w:t>
                        </w:r>
                      </w:p>
                      <w:p w:rsidR="00B5231D" w:rsidRDefault="00B5231D" w:rsidP="002D676C">
                        <w:pPr>
                          <w:widowControl w:val="0"/>
                          <w:jc w:val="center"/>
                          <w:rPr>
                            <w:rFonts w:ascii="Cooper Black" w:hAnsi="Cooper Black"/>
                            <w:color w:val="DC0000"/>
                            <w:sz w:val="28"/>
                            <w:szCs w:val="28"/>
                          </w:rPr>
                        </w:pPr>
                      </w:p>
                    </w:txbxContent>
                  </v:textbox>
                </v:shape>
                <v:shape id="Text Box 17" o:spid="_x0000_s1104"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iIcQA&#10;AADcAAAADwAAAGRycy9kb3ducmV2LnhtbESPT4vCMBTE78J+h/AWvGm6iq5Uo4ggeFjw3+L52bxt&#10;i81LSaLt+umNIHgcZuY3zGzRmkrcyPnSsoKvfgKCOLO65FzB73Hdm4DwAVljZZkU/JOHxfyjM8NU&#10;24b3dDuEXEQI+xQVFCHUqZQ+K8ig79uaOHp/1hkMUbpcaodNhJtKDpJkLA2WHBcKrGlVUHY5XI2C&#10;0/n7umvccLe/3OtxZZd++xO8Ut3PdjkFEagN7/CrvdEKhoMR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q4iHEAAAA3AAAAA8AAAAAAAAAAAAAAAAAmAIAAGRycy9k&#10;b3ducmV2LnhtbFBLBQYAAAAABAAEAPUAAACJAwAAAAA=&#10;" filled="f" stroked="f" strokecolor="black [0]" insetpen="t">
                  <v:textbox inset="2.88pt,2.88pt,2.88pt,2.88pt">
                    <w:txbxContent>
                      <w:p w:rsidR="00B5231D" w:rsidRPr="00A43F19" w:rsidRDefault="00B5231D" w:rsidP="002D676C">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289"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2D676C">
                        <w:pPr>
                          <w:widowControl w:val="0"/>
                          <w:ind w:right="66"/>
                          <w:jc w:val="both"/>
                          <w:rPr>
                            <w:rFonts w:ascii="Calibri" w:hAnsi="Calibri"/>
                            <w:b/>
                            <w:bCs/>
                            <w:sz w:val="22"/>
                            <w:szCs w:val="22"/>
                          </w:rPr>
                        </w:pPr>
                      </w:p>
                      <w:p w:rsidR="00B5231D" w:rsidRPr="00A43F19" w:rsidRDefault="00B5231D" w:rsidP="002D676C">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EA3945" w:rsidRPr="00C40564" w:rsidRDefault="00EA3945" w:rsidP="00EA3945">
      <w:pPr>
        <w:rPr>
          <w:rFonts w:ascii="Arial" w:hAnsi="Arial" w:cs="Arial"/>
          <w:sz w:val="16"/>
          <w:szCs w:val="16"/>
        </w:rPr>
      </w:pPr>
    </w:p>
    <w:p w:rsidR="00F469A7" w:rsidRPr="00312563" w:rsidRDefault="00F469A7" w:rsidP="00F469A7">
      <w:pPr>
        <w:ind w:firstLine="720"/>
        <w:rPr>
          <w:rFonts w:ascii="Arial" w:hAnsi="Arial" w:cs="Arial"/>
          <w:sz w:val="22"/>
          <w:szCs w:val="22"/>
        </w:rPr>
      </w:pPr>
      <w:r w:rsidRPr="00312563">
        <w:rPr>
          <w:rFonts w:ascii="Arial" w:hAnsi="Arial" w:cs="Arial"/>
          <w:sz w:val="22"/>
          <w:szCs w:val="22"/>
        </w:rPr>
        <w:t xml:space="preserve">Plummer, C. The Story of Post-it Notes. </w:t>
      </w:r>
      <w:r w:rsidR="00256E4D" w:rsidRPr="00256E4D">
        <w:rPr>
          <w:rFonts w:ascii="Arial" w:hAnsi="Arial" w:cs="Arial"/>
          <w:i/>
          <w:sz w:val="22"/>
          <w:szCs w:val="22"/>
        </w:rPr>
        <w:t>ChemMatters</w:t>
      </w:r>
      <w:r w:rsidRPr="00312563">
        <w:rPr>
          <w:rFonts w:ascii="Arial" w:hAnsi="Arial" w:cs="Arial"/>
          <w:i/>
          <w:sz w:val="22"/>
          <w:szCs w:val="22"/>
        </w:rPr>
        <w:t xml:space="preserve">, </w:t>
      </w:r>
      <w:r w:rsidRPr="00312563">
        <w:rPr>
          <w:rFonts w:ascii="Arial" w:hAnsi="Arial" w:cs="Arial"/>
          <w:sz w:val="22"/>
          <w:szCs w:val="22"/>
        </w:rPr>
        <w:t xml:space="preserve">1993, </w:t>
      </w:r>
      <w:r w:rsidRPr="00312563">
        <w:rPr>
          <w:rFonts w:ascii="Arial" w:hAnsi="Arial" w:cs="Arial"/>
          <w:i/>
          <w:sz w:val="22"/>
          <w:szCs w:val="22"/>
        </w:rPr>
        <w:t xml:space="preserve">11 </w:t>
      </w:r>
      <w:r w:rsidRPr="00312563">
        <w:rPr>
          <w:rFonts w:ascii="Arial" w:hAnsi="Arial" w:cs="Arial"/>
          <w:sz w:val="22"/>
          <w:szCs w:val="22"/>
        </w:rPr>
        <w:t>(4), pp</w:t>
      </w:r>
      <w:r>
        <w:rPr>
          <w:rFonts w:ascii="Arial" w:hAnsi="Arial" w:cs="Arial"/>
          <w:sz w:val="22"/>
          <w:szCs w:val="22"/>
        </w:rPr>
        <w:t xml:space="preserve"> </w:t>
      </w:r>
      <w:r w:rsidRPr="00312563">
        <w:rPr>
          <w:rFonts w:ascii="Arial" w:hAnsi="Arial" w:cs="Arial"/>
          <w:sz w:val="22"/>
          <w:szCs w:val="22"/>
        </w:rPr>
        <w:t>13–15. This article describes the glue on Post-it Notes.</w:t>
      </w:r>
    </w:p>
    <w:p w:rsidR="00F469A7" w:rsidRPr="00312563" w:rsidRDefault="00F469A7" w:rsidP="00F469A7">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sz w:val="22"/>
          <w:szCs w:val="22"/>
        </w:rPr>
        <w:tab/>
        <w:t xml:space="preserve">The December 1993 </w:t>
      </w:r>
      <w:r w:rsidR="00256E4D" w:rsidRPr="00256E4D">
        <w:rPr>
          <w:rFonts w:ascii="Arial" w:hAnsi="Arial" w:cs="Arial"/>
          <w:i/>
          <w:sz w:val="22"/>
          <w:szCs w:val="22"/>
        </w:rPr>
        <w:t>ChemMatters</w:t>
      </w:r>
      <w:r w:rsidRPr="00312563">
        <w:rPr>
          <w:rFonts w:ascii="Arial" w:hAnsi="Arial" w:cs="Arial"/>
          <w:sz w:val="22"/>
          <w:szCs w:val="22"/>
        </w:rPr>
        <w:t xml:space="preserve"> Teacher’s Guide for the above article provides another casein glue experiment, including notes for the teacher.</w:t>
      </w:r>
    </w:p>
    <w:p w:rsidR="00F469A7" w:rsidRPr="00312563" w:rsidRDefault="00F469A7" w:rsidP="00F469A7">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sz w:val="22"/>
          <w:szCs w:val="22"/>
        </w:rPr>
        <w:tab/>
        <w:t xml:space="preserve">Parent, K. and Young, J. Biomimicry—Where Chemistry Lessons Come Naturally. </w:t>
      </w:r>
      <w:r w:rsidR="00256E4D" w:rsidRPr="00256E4D">
        <w:rPr>
          <w:rFonts w:ascii="Arial" w:hAnsi="Arial" w:cs="Arial"/>
          <w:i/>
          <w:sz w:val="22"/>
          <w:szCs w:val="22"/>
        </w:rPr>
        <w:t>ChemMatters</w:t>
      </w:r>
      <w:r w:rsidRPr="00312563">
        <w:rPr>
          <w:rFonts w:ascii="Arial" w:hAnsi="Arial" w:cs="Arial"/>
          <w:sz w:val="22"/>
          <w:szCs w:val="22"/>
        </w:rPr>
        <w:t xml:space="preserve">, 2006, </w:t>
      </w:r>
      <w:r w:rsidRPr="00312563">
        <w:rPr>
          <w:rFonts w:ascii="Arial" w:hAnsi="Arial" w:cs="Arial"/>
          <w:i/>
          <w:sz w:val="22"/>
          <w:szCs w:val="22"/>
        </w:rPr>
        <w:t>24</w:t>
      </w:r>
      <w:r w:rsidRPr="00312563">
        <w:rPr>
          <w:rFonts w:ascii="Arial" w:hAnsi="Arial" w:cs="Arial"/>
          <w:sz w:val="22"/>
          <w:szCs w:val="22"/>
        </w:rPr>
        <w:t xml:space="preserve"> (2), pp 15–17. This article includes a brief discussion of mussel glue.</w:t>
      </w:r>
    </w:p>
    <w:p w:rsidR="00F469A7" w:rsidRPr="00312563" w:rsidRDefault="00F469A7" w:rsidP="00F469A7">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sz w:val="22"/>
          <w:szCs w:val="22"/>
        </w:rPr>
        <w:tab/>
        <w:t xml:space="preserve">The April 2006 </w:t>
      </w:r>
      <w:r w:rsidR="00256E4D" w:rsidRPr="00256E4D">
        <w:rPr>
          <w:rFonts w:ascii="Arial" w:hAnsi="Arial" w:cs="Arial"/>
          <w:i/>
          <w:sz w:val="22"/>
          <w:szCs w:val="22"/>
        </w:rPr>
        <w:t>ChemMatters</w:t>
      </w:r>
      <w:r w:rsidRPr="00312563">
        <w:rPr>
          <w:rFonts w:ascii="Arial" w:hAnsi="Arial" w:cs="Arial"/>
          <w:i/>
          <w:sz w:val="22"/>
          <w:szCs w:val="22"/>
        </w:rPr>
        <w:t xml:space="preserve"> </w:t>
      </w:r>
      <w:r w:rsidRPr="00312563">
        <w:rPr>
          <w:rFonts w:ascii="Arial" w:hAnsi="Arial" w:cs="Arial"/>
          <w:sz w:val="22"/>
          <w:szCs w:val="22"/>
        </w:rPr>
        <w:t>Teacher’s Guide for the above article provides a small amount of additional information on blue mussels.</w:t>
      </w:r>
    </w:p>
    <w:p w:rsidR="00F469A7" w:rsidRPr="00312563" w:rsidRDefault="00F469A7" w:rsidP="00F469A7">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sz w:val="22"/>
          <w:szCs w:val="22"/>
        </w:rPr>
        <w:tab/>
        <w:t xml:space="preserve">Shiber, L. Sticky Situation: The Wonder of Glue. </w:t>
      </w:r>
      <w:r w:rsidR="00256E4D" w:rsidRPr="00256E4D">
        <w:rPr>
          <w:rFonts w:ascii="Arial" w:hAnsi="Arial" w:cs="Arial"/>
          <w:i/>
          <w:sz w:val="22"/>
          <w:szCs w:val="22"/>
        </w:rPr>
        <w:t>ChemMatters</w:t>
      </w:r>
      <w:r w:rsidRPr="00312563">
        <w:rPr>
          <w:rFonts w:ascii="Arial" w:hAnsi="Arial" w:cs="Arial"/>
          <w:i/>
          <w:sz w:val="22"/>
          <w:szCs w:val="22"/>
        </w:rPr>
        <w:t>,</w:t>
      </w:r>
      <w:r w:rsidRPr="00312563">
        <w:rPr>
          <w:rFonts w:ascii="Arial" w:hAnsi="Arial" w:cs="Arial"/>
          <w:sz w:val="22"/>
          <w:szCs w:val="22"/>
        </w:rPr>
        <w:t xml:space="preserve"> 2006, </w:t>
      </w:r>
      <w:r w:rsidRPr="00312563">
        <w:rPr>
          <w:rFonts w:ascii="Arial" w:hAnsi="Arial" w:cs="Arial"/>
          <w:i/>
          <w:sz w:val="22"/>
          <w:szCs w:val="22"/>
        </w:rPr>
        <w:t>24</w:t>
      </w:r>
      <w:r w:rsidRPr="00312563">
        <w:rPr>
          <w:rFonts w:ascii="Arial" w:hAnsi="Arial" w:cs="Arial"/>
          <w:sz w:val="22"/>
          <w:szCs w:val="22"/>
        </w:rPr>
        <w:t xml:space="preserve"> (4), pp 8–10. In this article, a variety of glues, including mussel glue are described.</w:t>
      </w:r>
    </w:p>
    <w:p w:rsidR="00F469A7" w:rsidRPr="00312563" w:rsidRDefault="00F469A7" w:rsidP="00F469A7">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sz w:val="22"/>
          <w:szCs w:val="22"/>
        </w:rPr>
        <w:tab/>
        <w:t xml:space="preserve">The December 2006 </w:t>
      </w:r>
      <w:r w:rsidR="00256E4D" w:rsidRPr="00256E4D">
        <w:rPr>
          <w:rFonts w:ascii="Arial" w:hAnsi="Arial" w:cs="Arial"/>
          <w:i/>
          <w:sz w:val="22"/>
          <w:szCs w:val="22"/>
        </w:rPr>
        <w:t>ChemMatters</w:t>
      </w:r>
      <w:r w:rsidRPr="00312563">
        <w:rPr>
          <w:rFonts w:ascii="Arial" w:hAnsi="Arial" w:cs="Arial"/>
          <w:i/>
          <w:sz w:val="22"/>
          <w:szCs w:val="22"/>
        </w:rPr>
        <w:t xml:space="preserve"> </w:t>
      </w:r>
      <w:r w:rsidRPr="00312563">
        <w:rPr>
          <w:rFonts w:ascii="Arial" w:hAnsi="Arial" w:cs="Arial"/>
          <w:sz w:val="22"/>
          <w:szCs w:val="22"/>
        </w:rPr>
        <w:t>Teacher’s Guide on the above article includes extensive information about varying aspects of adhesives.</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7" w:name="_Toc441522104"/>
      <w:r w:rsidRPr="008B1A62">
        <w:rPr>
          <w:rFonts w:ascii="Arial" w:hAnsi="Arial" w:cs="Arial"/>
        </w:rPr>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6"/>
      <w:r w:rsidR="006E0263" w:rsidRPr="008B1A62">
        <w:rPr>
          <w:rFonts w:ascii="Arial" w:hAnsi="Arial" w:cs="Arial"/>
        </w:rPr>
        <w:t xml:space="preserve"> (Web-based information sources)</w:t>
      </w:r>
      <w:bookmarkEnd w:id="57"/>
    </w:p>
    <w:p w:rsidR="00552AEF" w:rsidRPr="008B1A62" w:rsidRDefault="00552AEF" w:rsidP="00552AEF">
      <w:pPr>
        <w:rPr>
          <w:rFonts w:ascii="Arial" w:hAnsi="Arial" w:cs="Arial"/>
          <w:sz w:val="22"/>
          <w:szCs w:val="22"/>
        </w:rPr>
      </w:pPr>
    </w:p>
    <w:p w:rsidR="00F469A7" w:rsidRPr="00312563" w:rsidRDefault="00F469A7" w:rsidP="00F469A7">
      <w:pPr>
        <w:rPr>
          <w:rFonts w:ascii="Arial" w:hAnsi="Arial" w:cs="Arial"/>
          <w:sz w:val="22"/>
          <w:szCs w:val="22"/>
        </w:rPr>
      </w:pPr>
      <w:r w:rsidRPr="00312563">
        <w:rPr>
          <w:rFonts w:ascii="Arial" w:hAnsi="Arial" w:cs="Arial"/>
          <w:b/>
        </w:rPr>
        <w:t>More sites on</w:t>
      </w:r>
      <w:r w:rsidRPr="00312563">
        <w:rPr>
          <w:rFonts w:ascii="Arial" w:hAnsi="Arial" w:cs="Arial"/>
        </w:rPr>
        <w:t xml:space="preserve"> </w:t>
      </w:r>
      <w:r w:rsidRPr="00312563">
        <w:rPr>
          <w:rFonts w:ascii="Arial" w:hAnsi="Arial" w:cs="Arial"/>
          <w:b/>
        </w:rPr>
        <w:t>adhesion, cohesion and intermolecular forces</w:t>
      </w:r>
    </w:p>
    <w:p w:rsidR="00F469A7" w:rsidRPr="00312563"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Cohesive and adhesive forces are explained at this ChemWiki site. In addition an explanation of the meniscus is explained. (</w:t>
      </w:r>
      <w:hyperlink r:id="rId290" w:history="1">
        <w:r w:rsidRPr="00F469A7">
          <w:rPr>
            <w:rStyle w:val="Hyperlink"/>
            <w:rFonts w:ascii="Arial" w:hAnsi="Arial" w:cs="Arial"/>
            <w:sz w:val="22"/>
            <w:szCs w:val="22"/>
          </w:rPr>
          <w:t>http://chemwiki.ucdavis.edu/Physical_Chemistry/Physical_Properties_of_Matter/Bulk_Properties/Cohesive_And_Adhesive_Forces</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At this site cohesion and adhesion is explained in terms of water. There are nice molecular drawings included in this article. </w:t>
      </w:r>
      <w:r w:rsidRPr="00F469A7">
        <w:rPr>
          <w:rFonts w:ascii="Arial" w:hAnsi="Arial" w:cs="Arial"/>
          <w:sz w:val="22"/>
          <w:szCs w:val="22"/>
        </w:rPr>
        <w:lastRenderedPageBreak/>
        <w:t>(</w:t>
      </w:r>
      <w:hyperlink r:id="rId291" w:history="1">
        <w:r w:rsidRPr="00F469A7">
          <w:rPr>
            <w:rStyle w:val="Hyperlink"/>
            <w:rFonts w:ascii="Arial" w:hAnsi="Arial" w:cs="Arial"/>
            <w:sz w:val="22"/>
            <w:szCs w:val="22"/>
          </w:rPr>
          <w:t>https://www.khanacademy.org/science/biology/water-acids-and-bases/cohesion-and-adhesion/a/cohesion-and-adhesion-in-water</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concise explanation of cohesion and adhesion is provided at </w:t>
      </w:r>
      <w:hyperlink r:id="rId292" w:history="1">
        <w:r w:rsidRPr="00F469A7">
          <w:rPr>
            <w:rStyle w:val="Hyperlink"/>
            <w:rFonts w:ascii="Arial" w:hAnsi="Arial" w:cs="Arial"/>
            <w:sz w:val="22"/>
            <w:szCs w:val="22"/>
          </w:rPr>
          <w:t>http://www.softschools.com/difference/adhesion_vs_cohesion/38/</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This is a fun video (10:44) that describes adhesion and cohesion of water. It includes good graphics and specific examples of adhesion and cohesion. (</w:t>
      </w:r>
      <w:hyperlink r:id="rId293" w:history="1">
        <w:r w:rsidRPr="00F469A7">
          <w:rPr>
            <w:rStyle w:val="Hyperlink"/>
            <w:rFonts w:ascii="Arial" w:hAnsi="Arial" w:cs="Arial"/>
            <w:sz w:val="22"/>
            <w:szCs w:val="22"/>
          </w:rPr>
          <w:t>https://www.youtube.com/watch?v=5rEVU7YxHr8</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This article compares cohesion to adhesion and discusses capillary action: </w:t>
      </w:r>
      <w:hyperlink r:id="rId294" w:history="1">
        <w:r w:rsidRPr="00F469A7">
          <w:rPr>
            <w:rStyle w:val="Hyperlink"/>
            <w:rFonts w:ascii="Arial" w:hAnsi="Arial" w:cs="Arial"/>
            <w:sz w:val="22"/>
            <w:szCs w:val="22"/>
          </w:rPr>
          <w:t>http://www.diffen.com/difference/Adhesion_vs_Cohesion</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An overview of intermolecular forces is provided at this site. It includes excellent diagrams in the explanations. (</w:t>
      </w:r>
      <w:hyperlink r:id="rId295" w:history="1">
        <w:r w:rsidRPr="00F469A7">
          <w:rPr>
            <w:rStyle w:val="Hyperlink"/>
            <w:rFonts w:ascii="Arial" w:hAnsi="Arial" w:cs="Arial"/>
            <w:sz w:val="22"/>
            <w:szCs w:val="22"/>
          </w:rPr>
          <w:t>http://chemwiki.ucdavis.edu/Physical_Chemistry/Physical_Properties_of_Matter/Atomic_and_Molecular_Properties/Intermolecular_Forces/Overview_of_Intermolecular_Forces</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b/>
        </w:rPr>
      </w:pPr>
      <w:r w:rsidRPr="00F469A7">
        <w:rPr>
          <w:rFonts w:ascii="Arial" w:hAnsi="Arial" w:cs="Arial"/>
          <w:b/>
        </w:rPr>
        <w:t>More sites on</w:t>
      </w:r>
      <w:r w:rsidRPr="00F469A7">
        <w:rPr>
          <w:rFonts w:ascii="Arial" w:hAnsi="Arial" w:cs="Arial"/>
        </w:rPr>
        <w:t xml:space="preserve"> </w:t>
      </w:r>
      <w:r w:rsidRPr="00F469A7">
        <w:rPr>
          <w:rFonts w:ascii="Arial" w:hAnsi="Arial" w:cs="Arial"/>
          <w:b/>
        </w:rPr>
        <w:t>adhesives</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b/>
          <w:sz w:val="22"/>
          <w:szCs w:val="22"/>
        </w:rPr>
        <w:tab/>
      </w:r>
      <w:r w:rsidRPr="00F469A7">
        <w:rPr>
          <w:rFonts w:ascii="Arial" w:hAnsi="Arial" w:cs="Arial"/>
          <w:sz w:val="22"/>
          <w:szCs w:val="22"/>
        </w:rPr>
        <w:t xml:space="preserve">An introduction to glue, its history and how it is manufactured is given at </w:t>
      </w:r>
      <w:hyperlink r:id="rId296" w:history="1">
        <w:r w:rsidRPr="00F469A7">
          <w:rPr>
            <w:rStyle w:val="Hyperlink"/>
            <w:rFonts w:ascii="Arial" w:hAnsi="Arial" w:cs="Arial"/>
            <w:sz w:val="22"/>
            <w:szCs w:val="22"/>
          </w:rPr>
          <w:t>http://www.madehow.com/Volume-5/Glue.html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At this site a graphic history of adhesives is given: </w:t>
      </w:r>
      <w:hyperlink r:id="rId297" w:history="1">
        <w:r w:rsidRPr="00F469A7">
          <w:rPr>
            <w:rStyle w:val="Hyperlink"/>
            <w:rFonts w:ascii="Arial" w:hAnsi="Arial" w:cs="Arial"/>
            <w:sz w:val="22"/>
            <w:szCs w:val="22"/>
          </w:rPr>
          <w:t>http://www.arwarchitect.com/infographics/history-of-adhesive</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history of adhesives and a description of some of the more common types of adhesives and their uses are provided at this site: </w:t>
      </w:r>
      <w:hyperlink r:id="rId298" w:history="1">
        <w:r w:rsidRPr="00F469A7">
          <w:rPr>
            <w:rStyle w:val="Hyperlink"/>
            <w:rFonts w:ascii="Arial" w:hAnsi="Arial" w:cs="Arial"/>
            <w:sz w:val="22"/>
            <w:szCs w:val="22"/>
          </w:rPr>
          <w:t>http://www.bsahome.org/archive/html/escreports/historyofadhesives.pdf</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history of adhesives written for children is provided at this Kids Discovery site: </w:t>
      </w:r>
      <w:hyperlink r:id="rId299" w:history="1">
        <w:r w:rsidRPr="00F469A7">
          <w:rPr>
            <w:rStyle w:val="Hyperlink"/>
            <w:rFonts w:ascii="Arial" w:hAnsi="Arial" w:cs="Arial"/>
            <w:sz w:val="22"/>
            <w:szCs w:val="22"/>
          </w:rPr>
          <w:t>http://www.kidsdiscover.com/teacherresources/history-of-glue/</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This Explain That Stuff site provides a variety of information on adhesives. It includes a little history and explains the adhesive and cohesive forces in glue and how each works. It also explains how Post-it Notes and geckos stick. (</w:t>
      </w:r>
      <w:hyperlink r:id="rId300" w:history="1">
        <w:r w:rsidRPr="00F469A7">
          <w:rPr>
            <w:rStyle w:val="Hyperlink"/>
            <w:rFonts w:ascii="Arial" w:hAnsi="Arial" w:cs="Arial"/>
            <w:sz w:val="22"/>
            <w:szCs w:val="22"/>
          </w:rPr>
          <w:t>http://www.explainthatstuff.com/adhesives.html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A brief explanation of how adhesives work can be found at this site. The molecular models used in the explanation are nicely done. (</w:t>
      </w:r>
      <w:hyperlink r:id="rId301" w:history="1">
        <w:r w:rsidRPr="00F469A7">
          <w:rPr>
            <w:rStyle w:val="Hyperlink"/>
            <w:rFonts w:ascii="Arial" w:hAnsi="Arial" w:cs="Arial"/>
            <w:sz w:val="22"/>
            <w:szCs w:val="22"/>
          </w:rPr>
          <w:t>http://www.adhesiveandglue.com/adhesive-definition.html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more extensive discussion of the forces working in adhesives can be found at: </w:t>
      </w:r>
      <w:hyperlink r:id="rId302" w:history="1">
        <w:r w:rsidRPr="00F469A7">
          <w:rPr>
            <w:rStyle w:val="Hyperlink"/>
            <w:rFonts w:ascii="Arial" w:hAnsi="Arial" w:cs="Arial"/>
            <w:sz w:val="22"/>
            <w:szCs w:val="22"/>
          </w:rPr>
          <w:t>http://engineering.mit.edu/ask/what-are-basic-forces-behind-tape-and-glue</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The James May’s video (6:10) provides a good explanation of adhesives. (</w:t>
      </w:r>
      <w:hyperlink r:id="rId303" w:history="1">
        <w:r w:rsidRPr="00F469A7">
          <w:rPr>
            <w:rStyle w:val="Hyperlink"/>
            <w:rFonts w:ascii="Arial" w:hAnsi="Arial" w:cs="Arial"/>
            <w:sz w:val="22"/>
            <w:szCs w:val="22"/>
          </w:rPr>
          <w:t>https://www.youtube.com/watch?v=hzFQ6LefGCo</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Several theories of adhesives are explained at this site: </w:t>
      </w:r>
      <w:hyperlink r:id="rId304" w:history="1">
        <w:r w:rsidRPr="00F469A7">
          <w:rPr>
            <w:rStyle w:val="Hyperlink"/>
            <w:rFonts w:ascii="Arial" w:hAnsi="Arial" w:cs="Arial"/>
            <w:sz w:val="22"/>
            <w:szCs w:val="22"/>
          </w:rPr>
          <w:t>http://nzic.org.nz/ChemProcesses/polymers/10H.pdf</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lastRenderedPageBreak/>
        <w:tab/>
        <w:t xml:space="preserve">This site also provides explanations of adhesives theories, with nice graphics included: </w:t>
      </w:r>
      <w:hyperlink r:id="rId305" w:history="1">
        <w:r w:rsidRPr="00F469A7">
          <w:rPr>
            <w:rStyle w:val="Hyperlink"/>
            <w:rFonts w:ascii="Arial" w:hAnsi="Arial" w:cs="Arial"/>
            <w:sz w:val="22"/>
            <w:szCs w:val="22"/>
          </w:rPr>
          <w:t>http://www.adhesiveandglue.com/adhesion-theories.html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Mechanical bonding and chemical bonding are briefly described here: </w:t>
      </w:r>
      <w:hyperlink r:id="rId306" w:history="1">
        <w:r w:rsidRPr="00F469A7">
          <w:rPr>
            <w:rStyle w:val="Hyperlink"/>
            <w:rFonts w:ascii="Arial" w:hAnsi="Arial" w:cs="Arial"/>
            <w:sz w:val="22"/>
            <w:szCs w:val="22"/>
          </w:rPr>
          <w:t>http://www.permabond.com/blog/2008/07/28/in-english-doc-how-do-adhesives-work/</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Several types of adhesives can be found at this site: </w:t>
      </w:r>
      <w:hyperlink r:id="rId307" w:history="1">
        <w:r w:rsidRPr="00F469A7">
          <w:rPr>
            <w:rStyle w:val="Hyperlink"/>
            <w:rFonts w:ascii="Arial" w:hAnsi="Arial" w:cs="Arial"/>
            <w:sz w:val="22"/>
            <w:szCs w:val="22"/>
          </w:rPr>
          <w:t>http://www.adhesives.org/adhesives-sealants/science-of-adhesion/design-of-adhesives-bonds/types-of-adhesives</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b/>
        </w:rPr>
      </w:pPr>
      <w:r w:rsidRPr="00F469A7">
        <w:rPr>
          <w:rFonts w:ascii="Arial" w:hAnsi="Arial" w:cs="Arial"/>
          <w:b/>
        </w:rPr>
        <w:t>More sites on</w:t>
      </w:r>
      <w:r w:rsidRPr="00F469A7">
        <w:rPr>
          <w:rFonts w:ascii="Arial" w:hAnsi="Arial" w:cs="Arial"/>
        </w:rPr>
        <w:t xml:space="preserve"> </w:t>
      </w:r>
      <w:r w:rsidRPr="00F469A7">
        <w:rPr>
          <w:rFonts w:ascii="Arial" w:hAnsi="Arial" w:cs="Arial"/>
          <w:b/>
        </w:rPr>
        <w:t>mussels and mussel adhesives</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b/>
          <w:sz w:val="22"/>
          <w:szCs w:val="22"/>
        </w:rPr>
        <w:tab/>
      </w:r>
      <w:r w:rsidRPr="00F469A7">
        <w:rPr>
          <w:rFonts w:ascii="Arial" w:hAnsi="Arial" w:cs="Arial"/>
          <w:sz w:val="22"/>
          <w:szCs w:val="22"/>
        </w:rPr>
        <w:t xml:space="preserve">This </w:t>
      </w:r>
      <w:r w:rsidR="00256E4D">
        <w:rPr>
          <w:rFonts w:ascii="Arial" w:hAnsi="Arial" w:cs="Arial"/>
          <w:sz w:val="22"/>
          <w:szCs w:val="22"/>
        </w:rPr>
        <w:t>W</w:t>
      </w:r>
      <w:r w:rsidRPr="00F469A7">
        <w:rPr>
          <w:rFonts w:ascii="Arial" w:hAnsi="Arial" w:cs="Arial"/>
          <w:sz w:val="22"/>
          <w:szCs w:val="22"/>
        </w:rPr>
        <w:t>eb</w:t>
      </w:r>
      <w:r w:rsidR="00256E4D">
        <w:rPr>
          <w:rFonts w:ascii="Arial" w:hAnsi="Arial" w:cs="Arial"/>
          <w:sz w:val="22"/>
          <w:szCs w:val="22"/>
        </w:rPr>
        <w:t xml:space="preserve"> </w:t>
      </w:r>
      <w:r w:rsidRPr="00F469A7">
        <w:rPr>
          <w:rFonts w:ascii="Arial" w:hAnsi="Arial" w:cs="Arial"/>
          <w:sz w:val="22"/>
          <w:szCs w:val="22"/>
        </w:rPr>
        <w:t xml:space="preserve">site discusses the advantages of mussel adhesive: </w:t>
      </w:r>
      <w:hyperlink r:id="rId308" w:history="1">
        <w:r w:rsidRPr="00F469A7">
          <w:rPr>
            <w:rStyle w:val="Hyperlink"/>
            <w:rFonts w:ascii="Arial" w:hAnsi="Arial" w:cs="Arial"/>
            <w:sz w:val="22"/>
            <w:szCs w:val="22"/>
          </w:rPr>
          <w:t>http://news.mit.edu/2014/new-adhesives-stick-in-water-0921</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glimpse of the science dealing with how the mussel adhesive works as described by the biochemist Herbert Waite can be found at </w:t>
      </w:r>
      <w:hyperlink r:id="rId309" w:history="1">
        <w:r w:rsidRPr="00F469A7">
          <w:rPr>
            <w:rStyle w:val="Hyperlink"/>
            <w:rFonts w:ascii="Arial" w:hAnsi="Arial" w:cs="Arial"/>
            <w:sz w:val="22"/>
            <w:szCs w:val="22"/>
          </w:rPr>
          <w:t>http://discovermagazine.com/2003/feb/featchem</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description of the research with mussel adhesives and some of its potential uses are described in this article: </w:t>
      </w:r>
      <w:hyperlink r:id="rId310" w:history="1">
        <w:r w:rsidRPr="00F469A7">
          <w:rPr>
            <w:rStyle w:val="Hyperlink"/>
            <w:rFonts w:ascii="Arial" w:hAnsi="Arial" w:cs="Arial"/>
            <w:sz w:val="22"/>
            <w:szCs w:val="22"/>
          </w:rPr>
          <w:t>http://www.purdue.edu/uns/html4ever/2004/040112.Wilker.mussels.html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This is an extensive review article dealing with mussel adhesives and the mussel adhesion mechanism. The article includes good graphics. (</w:t>
      </w:r>
      <w:hyperlink r:id="rId311" w:history="1">
        <w:r w:rsidRPr="00F469A7">
          <w:rPr>
            <w:rStyle w:val="Hyperlink"/>
            <w:rFonts w:ascii="Arial" w:hAnsi="Arial" w:cs="Arial"/>
            <w:sz w:val="22"/>
            <w:szCs w:val="22"/>
          </w:rPr>
          <w:t>www.usbr.gov/research/projects/download_product.cfm?id=830</w:t>
        </w:r>
      </w:hyperlink>
      <w:r w:rsidRPr="00F469A7">
        <w:rPr>
          <w:rFonts w:ascii="Arial" w:hAnsi="Arial" w:cs="Arial"/>
          <w:sz w:val="22"/>
          <w:szCs w:val="22"/>
        </w:rPr>
        <w:t xml:space="preserve">) </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A detailed article about mussel adhesives and their uses can be found at </w:t>
      </w:r>
      <w:hyperlink r:id="rId312" w:history="1">
        <w:r w:rsidRPr="00F469A7">
          <w:rPr>
            <w:rStyle w:val="Hyperlink"/>
            <w:rFonts w:ascii="Arial" w:hAnsi="Arial" w:cs="Arial"/>
            <w:sz w:val="22"/>
            <w:szCs w:val="22"/>
          </w:rPr>
          <w:t>http://www.mdpi.com/1660-3397/13/11/6792/htm</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This article briefly describes mussel adhesives as well as cites many of its potential uses: </w:t>
      </w:r>
      <w:hyperlink r:id="rId313" w:history="1">
        <w:r w:rsidRPr="00F469A7">
          <w:rPr>
            <w:rStyle w:val="Hyperlink"/>
            <w:rFonts w:ascii="Arial" w:hAnsi="Arial" w:cs="Arial"/>
            <w:sz w:val="22"/>
            <w:szCs w:val="22"/>
          </w:rPr>
          <w:t>http://sciencenordic.com/synthetic-mussel-adhesive-sticks-anything</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 xml:space="preserve">The potential medical uses of mussel adhesives is discussed in this article: </w:t>
      </w:r>
      <w:hyperlink r:id="rId314" w:history="1">
        <w:r w:rsidRPr="00F469A7">
          <w:rPr>
            <w:rStyle w:val="Hyperlink"/>
            <w:rFonts w:ascii="Arial" w:hAnsi="Arial" w:cs="Arial"/>
            <w:sz w:val="22"/>
            <w:szCs w:val="22"/>
          </w:rPr>
          <w:t>http://phys.org/news/2015-07-mussel-inspired-surgical-protein-wounds-medical.html</w:t>
        </w:r>
      </w:hyperlink>
      <w:r w:rsidRPr="00F469A7">
        <w:rPr>
          <w:rFonts w:ascii="Arial" w:hAnsi="Arial" w:cs="Arial"/>
          <w:sz w:val="22"/>
          <w:szCs w:val="22"/>
        </w:rPr>
        <w:t>.</w:t>
      </w:r>
    </w:p>
    <w:p w:rsidR="00F469A7" w:rsidRPr="00F469A7" w:rsidRDefault="00F469A7" w:rsidP="00F469A7">
      <w:pPr>
        <w:rPr>
          <w:rFonts w:ascii="Arial" w:hAnsi="Arial" w:cs="Arial"/>
          <w:sz w:val="22"/>
          <w:szCs w:val="22"/>
        </w:rPr>
      </w:pPr>
    </w:p>
    <w:p w:rsidR="00F469A7" w:rsidRPr="00F469A7" w:rsidRDefault="00F469A7" w:rsidP="00F469A7">
      <w:pPr>
        <w:rPr>
          <w:rFonts w:ascii="Arial" w:hAnsi="Arial" w:cs="Arial"/>
          <w:sz w:val="22"/>
          <w:szCs w:val="22"/>
        </w:rPr>
      </w:pPr>
      <w:r w:rsidRPr="00F469A7">
        <w:rPr>
          <w:rFonts w:ascii="Arial" w:hAnsi="Arial" w:cs="Arial"/>
          <w:sz w:val="22"/>
          <w:szCs w:val="22"/>
        </w:rPr>
        <w:tab/>
        <w:t>These two articles describe the problems of biofouling:</w:t>
      </w:r>
    </w:p>
    <w:p w:rsidR="00F469A7" w:rsidRPr="00F469A7" w:rsidRDefault="000E09A0" w:rsidP="00F469A7">
      <w:pPr>
        <w:rPr>
          <w:rFonts w:ascii="Arial" w:hAnsi="Arial" w:cs="Arial"/>
          <w:sz w:val="22"/>
          <w:szCs w:val="22"/>
        </w:rPr>
      </w:pPr>
      <w:hyperlink r:id="rId315" w:history="1">
        <w:r w:rsidR="00F469A7" w:rsidRPr="00F469A7">
          <w:rPr>
            <w:rStyle w:val="Hyperlink"/>
            <w:rFonts w:ascii="Arial" w:hAnsi="Arial" w:cs="Arial"/>
            <w:sz w:val="22"/>
            <w:szCs w:val="22"/>
          </w:rPr>
          <w:t>http://www.whoi.edu/oceanus/feature/barnacles-and-biofilms</w:t>
        </w:r>
      </w:hyperlink>
      <w:r w:rsidR="00F469A7" w:rsidRPr="00F469A7">
        <w:rPr>
          <w:rFonts w:ascii="Arial" w:hAnsi="Arial" w:cs="Arial"/>
          <w:sz w:val="22"/>
          <w:szCs w:val="22"/>
        </w:rPr>
        <w:t xml:space="preserve"> and</w:t>
      </w:r>
    </w:p>
    <w:p w:rsidR="00F469A7" w:rsidRPr="00F469A7" w:rsidRDefault="000E09A0" w:rsidP="00F469A7">
      <w:pPr>
        <w:rPr>
          <w:rFonts w:ascii="Arial" w:hAnsi="Arial" w:cs="Arial"/>
          <w:sz w:val="22"/>
          <w:szCs w:val="22"/>
        </w:rPr>
      </w:pPr>
      <w:hyperlink r:id="rId316" w:history="1">
        <w:r w:rsidR="00F469A7" w:rsidRPr="00F469A7">
          <w:rPr>
            <w:rStyle w:val="Hyperlink"/>
            <w:rFonts w:ascii="Arial" w:hAnsi="Arial" w:cs="Arial"/>
            <w:sz w:val="22"/>
            <w:szCs w:val="22"/>
          </w:rPr>
          <w:t>http://gizmodo.com/the-navys-huge-hidden-problem-barnacles-on-ships-1572231175</w:t>
        </w:r>
      </w:hyperlink>
      <w:r w:rsidR="00F469A7" w:rsidRPr="00F469A7">
        <w:rPr>
          <w:rFonts w:ascii="Arial" w:hAnsi="Arial" w:cs="Arial"/>
          <w:sz w:val="22"/>
          <w:szCs w:val="22"/>
        </w:rPr>
        <w:t>.</w:t>
      </w:r>
    </w:p>
    <w:p w:rsidR="00C40564" w:rsidRPr="00F469A7" w:rsidRDefault="00C40564" w:rsidP="00C40564">
      <w:pPr>
        <w:rPr>
          <w:rFonts w:ascii="Arial" w:hAnsi="Arial" w:cs="Arial"/>
          <w:sz w:val="22"/>
          <w:szCs w:val="22"/>
        </w:rPr>
      </w:pPr>
    </w:p>
    <w:p w:rsidR="00552AEF" w:rsidRPr="008B1A62" w:rsidRDefault="00552AEF" w:rsidP="00552AEF">
      <w:pPr>
        <w:rPr>
          <w:rFonts w:ascii="Arial" w:hAnsi="Arial" w:cs="Arial"/>
          <w:sz w:val="22"/>
          <w:szCs w:val="22"/>
        </w:rPr>
      </w:pPr>
      <w:r w:rsidRPr="008B1A62">
        <w:rPr>
          <w:rFonts w:ascii="Arial" w:hAnsi="Arial" w:cs="Arial"/>
          <w:sz w:val="22"/>
          <w:szCs w:val="22"/>
        </w:rPr>
        <w:br w:type="page"/>
      </w:r>
    </w:p>
    <w:p w:rsidR="00C7154F" w:rsidRPr="008B1A62" w:rsidRDefault="004C7982" w:rsidP="00F8251C">
      <w:pPr>
        <w:pStyle w:val="Heading1"/>
        <w:ind w:right="-90"/>
      </w:pPr>
      <w:bookmarkStart w:id="58" w:name="_Toc441522105"/>
      <w:r>
        <w:lastRenderedPageBreak/>
        <w:t>Shaking out the Facts about Salt</w:t>
      </w:r>
      <w:bookmarkEnd w:id="58"/>
    </w:p>
    <w:p w:rsidR="00A8168B" w:rsidRPr="008B1A62" w:rsidRDefault="00A8168B" w:rsidP="00A8168B">
      <w:pPr>
        <w:pStyle w:val="Heading2"/>
        <w:rPr>
          <w:rFonts w:ascii="Arial" w:hAnsi="Arial" w:cs="Arial"/>
        </w:rPr>
      </w:pPr>
      <w:bookmarkStart w:id="59" w:name="_Toc441522106"/>
      <w:r w:rsidRPr="008B1A62">
        <w:rPr>
          <w:rFonts w:ascii="Arial" w:hAnsi="Arial" w:cs="Arial"/>
        </w:rPr>
        <w:t>Background Information (teacher information)</w:t>
      </w:r>
      <w:bookmarkEnd w:id="59"/>
    </w:p>
    <w:p w:rsidR="00A8168B" w:rsidRDefault="00A8168B" w:rsidP="00D74F8D">
      <w:pPr>
        <w:rPr>
          <w:rFonts w:ascii="Arial" w:hAnsi="Arial" w:cs="Arial"/>
          <w:b/>
        </w:rPr>
      </w:pPr>
    </w:p>
    <w:p w:rsidR="004C7982" w:rsidRPr="009A4001" w:rsidRDefault="004C7982" w:rsidP="004C7982">
      <w:pPr>
        <w:rPr>
          <w:rFonts w:ascii="Arial" w:hAnsi="Arial" w:cs="Arial"/>
        </w:rPr>
      </w:pPr>
      <w:r w:rsidRPr="009A4001">
        <w:rPr>
          <w:rFonts w:ascii="Arial" w:hAnsi="Arial" w:cs="Arial"/>
          <w:b/>
        </w:rPr>
        <w:t>More on the history of salt</w:t>
      </w:r>
    </w:p>
    <w:p w:rsidR="004C7982" w:rsidRPr="009A4001" w:rsidRDefault="004C7982" w:rsidP="004C7982">
      <w:pPr>
        <w:rPr>
          <w:rFonts w:ascii="Arial" w:hAnsi="Arial" w:cs="Arial"/>
          <w:sz w:val="22"/>
          <w:szCs w:val="22"/>
        </w:rPr>
      </w:pPr>
    </w:p>
    <w:p w:rsidR="004C7982" w:rsidRPr="009A4001" w:rsidRDefault="004C7982" w:rsidP="004C7982">
      <w:pPr>
        <w:rPr>
          <w:rFonts w:ascii="Arial" w:hAnsi="Arial" w:cs="Arial"/>
          <w:sz w:val="22"/>
          <w:szCs w:val="22"/>
        </w:rPr>
      </w:pPr>
      <w:r w:rsidRPr="009A4001">
        <w:rPr>
          <w:rFonts w:ascii="Arial" w:hAnsi="Arial" w:cs="Arial"/>
          <w:sz w:val="22"/>
          <w:szCs w:val="22"/>
        </w:rPr>
        <w:tab/>
        <w:t>Salt has a storied history. Salt has been used by man for millennia. It is believed that pre-historic man often hunted animals by following their trails to salt licks, natural outcroppings or shallow caverns of geological salt deposits, to which the animals were drawn by a biological need for the mineral. And man (also an animal) used the salt, also. Later, these trails became roads and settlements grew up along the roads. But salt wasn’t always easy to find. So man improvised. As early as 6000 B.C., salt was mined from a lake in China.</w:t>
      </w:r>
    </w:p>
    <w:p w:rsidR="004C7982" w:rsidRPr="009A4001" w:rsidRDefault="004C7982" w:rsidP="004C7982">
      <w:pPr>
        <w:rPr>
          <w:rFonts w:ascii="Arial" w:hAnsi="Arial" w:cs="Arial"/>
          <w:sz w:val="22"/>
          <w:szCs w:val="22"/>
        </w:rPr>
      </w:pPr>
    </w:p>
    <w:p w:rsidR="004C7982" w:rsidRPr="009A4001" w:rsidRDefault="004C7982" w:rsidP="004C7982">
      <w:pPr>
        <w:rPr>
          <w:rFonts w:ascii="Arial" w:hAnsi="Arial" w:cs="Arial"/>
          <w:sz w:val="22"/>
          <w:szCs w:val="22"/>
        </w:rPr>
      </w:pPr>
      <w:r w:rsidRPr="009A4001">
        <w:rPr>
          <w:rFonts w:ascii="Arial" w:hAnsi="Arial" w:cs="Arial"/>
          <w:sz w:val="22"/>
          <w:szCs w:val="22"/>
        </w:rPr>
        <w:tab/>
        <w:t>Salt was of great importance to ancient races and cultures of people. It played roles in the economies and religions of many cultures. Scarcity made it precious. It was valued highly, and in ancient times its production was legally controlled. Thus it was used historically as a medium of trade and currency. Often, prosperous towns arose along routes used to trade salt, or where salt deposits were discovered. Venice prospered primarily due to the salt it exchanged for spices from exotic lands. In desert areas, by the 6</w:t>
      </w:r>
      <w:r w:rsidRPr="009A4001">
        <w:rPr>
          <w:rFonts w:ascii="Arial" w:hAnsi="Arial" w:cs="Arial"/>
          <w:sz w:val="22"/>
          <w:szCs w:val="22"/>
          <w:vertAlign w:val="superscript"/>
        </w:rPr>
        <w:t>th</w:t>
      </w:r>
      <w:r w:rsidRPr="009A4001">
        <w:rPr>
          <w:rFonts w:ascii="Arial" w:hAnsi="Arial" w:cs="Arial"/>
          <w:sz w:val="22"/>
          <w:szCs w:val="22"/>
        </w:rPr>
        <w:t xml:space="preserve"> century, salt routinely traded ounce for ounce for gold.</w:t>
      </w:r>
    </w:p>
    <w:p w:rsidR="004C7982" w:rsidRPr="009A4001" w:rsidRDefault="004C7982" w:rsidP="004C7982">
      <w:pPr>
        <w:rPr>
          <w:rFonts w:ascii="Arial" w:hAnsi="Arial" w:cs="Arial"/>
          <w:sz w:val="22"/>
          <w:szCs w:val="22"/>
        </w:rPr>
      </w:pPr>
    </w:p>
    <w:p w:rsidR="004C7982" w:rsidRPr="009A4001" w:rsidRDefault="004C7982" w:rsidP="004C7982">
      <w:pPr>
        <w:ind w:firstLine="720"/>
        <w:rPr>
          <w:rFonts w:ascii="Arial" w:hAnsi="Arial" w:cs="Arial"/>
          <w:sz w:val="22"/>
          <w:szCs w:val="22"/>
        </w:rPr>
      </w:pPr>
      <w:r w:rsidRPr="009A4001">
        <w:rPr>
          <w:rFonts w:ascii="Arial" w:hAnsi="Arial" w:cs="Arial"/>
          <w:sz w:val="22"/>
          <w:szCs w:val="22"/>
        </w:rPr>
        <w:t xml:space="preserve">Towns that thrived due to the mining or trading of salt actually were named for the mineral. For instance, Salzburg, Austria, whose name means “City of salt”, was named because of its salt mines. Saltville, Virginia produced salt from brine from its salt marshes through our early history. Wars have been fought over salt. Saltville, VA was the site of several battles when the South tried to defend the town (and its valuable and necessary salt) from the Union Army. The overbearing tax on salt in France (the </w:t>
      </w:r>
      <w:r w:rsidRPr="009A4001">
        <w:rPr>
          <w:rFonts w:ascii="Arial" w:hAnsi="Arial" w:cs="Arial"/>
          <w:i/>
          <w:sz w:val="22"/>
          <w:szCs w:val="22"/>
        </w:rPr>
        <w:t>gabelle</w:t>
      </w:r>
      <w:r w:rsidRPr="009A4001">
        <w:rPr>
          <w:rFonts w:ascii="Arial" w:hAnsi="Arial" w:cs="Arial"/>
          <w:sz w:val="22"/>
          <w:szCs w:val="22"/>
        </w:rPr>
        <w:t>—up to 140 times salt’s production cost!) is said to have been a significant cause of the French Revolution. And salt also played a role in Gandhi’s passive resistance to British colonial rule of India. There is even a likelihood that salt played a role in the discovery of America, as salting was used as a means to preserve fish and meat that made such long voyages possible.</w:t>
      </w:r>
    </w:p>
    <w:p w:rsidR="004C7982" w:rsidRPr="009A4001" w:rsidRDefault="004C7982" w:rsidP="004C7982">
      <w:pPr>
        <w:rPr>
          <w:rFonts w:ascii="Arial" w:hAnsi="Arial" w:cs="Arial"/>
          <w:sz w:val="22"/>
          <w:szCs w:val="22"/>
        </w:rPr>
      </w:pPr>
    </w:p>
    <w:p w:rsidR="004C7982" w:rsidRPr="009A4001" w:rsidRDefault="004C7982" w:rsidP="004C7982">
      <w:pPr>
        <w:rPr>
          <w:rFonts w:ascii="Arial" w:hAnsi="Arial" w:cs="Arial"/>
          <w:sz w:val="22"/>
          <w:szCs w:val="22"/>
        </w:rPr>
      </w:pPr>
      <w:r w:rsidRPr="009A4001">
        <w:rPr>
          <w:rFonts w:ascii="Arial" w:hAnsi="Arial" w:cs="Arial"/>
          <w:sz w:val="22"/>
          <w:szCs w:val="22"/>
        </w:rPr>
        <w:tab/>
        <w:t>Some terms of historical significance relating to salt are still in use today. For example, “salary” comes from the payment of salt rations given to early Roman soldiers (</w:t>
      </w:r>
      <w:r w:rsidRPr="009A4001">
        <w:rPr>
          <w:rFonts w:ascii="Arial" w:hAnsi="Arial" w:cs="Arial"/>
          <w:i/>
          <w:sz w:val="22"/>
          <w:szCs w:val="22"/>
        </w:rPr>
        <w:t>salarium argentum</w:t>
      </w:r>
      <w:r w:rsidRPr="009A4001">
        <w:rPr>
          <w:rFonts w:ascii="Arial" w:hAnsi="Arial" w:cs="Arial"/>
          <w:sz w:val="22"/>
          <w:szCs w:val="22"/>
        </w:rPr>
        <w:t>); if he was “not worth his salt”, his pay could be cut; and “salt of the earth” from the Bible still means fundamental goodness, or a very worthy person. “Salvation” is a term related to using salt to seal covenants, from both Old and New Testaments of the Bible. And “a grain of salt” still leaves room for doubt.</w:t>
      </w:r>
    </w:p>
    <w:p w:rsidR="004C7982" w:rsidRPr="009A4001" w:rsidRDefault="004C7982" w:rsidP="004C7982">
      <w:pPr>
        <w:rPr>
          <w:rFonts w:ascii="Arial" w:hAnsi="Arial" w:cs="Arial"/>
          <w:sz w:val="22"/>
          <w:szCs w:val="22"/>
        </w:rPr>
      </w:pPr>
    </w:p>
    <w:p w:rsidR="004C7982" w:rsidRPr="009A4001" w:rsidRDefault="004C7982" w:rsidP="004C7982">
      <w:pPr>
        <w:rPr>
          <w:rFonts w:ascii="Arial" w:hAnsi="Arial" w:cs="Arial"/>
          <w:sz w:val="22"/>
          <w:szCs w:val="22"/>
        </w:rPr>
      </w:pPr>
      <w:r w:rsidRPr="009A4001">
        <w:rPr>
          <w:rFonts w:ascii="Arial" w:hAnsi="Arial" w:cs="Arial"/>
          <w:sz w:val="22"/>
          <w:szCs w:val="22"/>
        </w:rPr>
        <w:tab/>
        <w:t>Many other examples exist of the extreme importance of salt in man’s recorded history.</w:t>
      </w:r>
    </w:p>
    <w:p w:rsidR="004C7982" w:rsidRPr="009A4001" w:rsidRDefault="004C7982" w:rsidP="004C7982">
      <w:pPr>
        <w:rPr>
          <w:rFonts w:ascii="Arial" w:hAnsi="Arial" w:cs="Arial"/>
          <w:sz w:val="22"/>
          <w:szCs w:val="22"/>
        </w:rPr>
      </w:pPr>
    </w:p>
    <w:p w:rsidR="004C7982" w:rsidRDefault="004C7982" w:rsidP="004C7982">
      <w:pPr>
        <w:rPr>
          <w:rFonts w:ascii="Arial" w:hAnsi="Arial" w:cs="Arial"/>
          <w:b/>
        </w:rPr>
      </w:pPr>
      <w:r w:rsidRPr="009A4001">
        <w:rPr>
          <w:rFonts w:ascii="Arial" w:hAnsi="Arial" w:cs="Arial"/>
          <w:b/>
        </w:rPr>
        <w:t>More on the properties of salt</w:t>
      </w:r>
    </w:p>
    <w:p w:rsidR="004C7982" w:rsidRPr="009A4001" w:rsidRDefault="004C7982" w:rsidP="004C7982">
      <w:pPr>
        <w:rPr>
          <w:rFonts w:ascii="Arial" w:hAnsi="Arial" w:cs="Arial"/>
          <w:sz w:val="22"/>
          <w:szCs w:val="22"/>
        </w:rPr>
      </w:pPr>
    </w:p>
    <w:p w:rsidR="004C7982" w:rsidRDefault="004C7982" w:rsidP="004C7982">
      <w:pPr>
        <w:ind w:firstLine="720"/>
        <w:rPr>
          <w:rFonts w:ascii="Arial" w:hAnsi="Arial" w:cs="Arial"/>
          <w:sz w:val="22"/>
          <w:szCs w:val="22"/>
        </w:rPr>
      </w:pPr>
      <w:r w:rsidRPr="009A4001">
        <w:rPr>
          <w:rFonts w:ascii="Arial" w:hAnsi="Arial" w:cs="Arial"/>
          <w:sz w:val="22"/>
          <w:szCs w:val="22"/>
        </w:rPr>
        <w:t>Salt, sodium chloride, table salt, or halite, in its solid form is composed of a 3-dimensional crystalline matrix of sodium and chloride ions. This ionic compound contains these ions in a 1:1 ratio. The actual crystal lattice structure has six sodium ions (Na</w:t>
      </w:r>
      <w:r w:rsidRPr="009A4001">
        <w:rPr>
          <w:rFonts w:ascii="Arial" w:hAnsi="Arial" w:cs="Arial"/>
          <w:sz w:val="22"/>
          <w:szCs w:val="22"/>
          <w:vertAlign w:val="superscript"/>
        </w:rPr>
        <w:t>+</w:t>
      </w:r>
      <w:r w:rsidRPr="009A4001">
        <w:rPr>
          <w:rFonts w:ascii="Arial" w:hAnsi="Arial" w:cs="Arial"/>
          <w:sz w:val="22"/>
          <w:szCs w:val="22"/>
        </w:rPr>
        <w:t>) surrounding each chloride ion (Cl</w:t>
      </w:r>
      <w:r w:rsidRPr="009A4001">
        <w:rPr>
          <w:rFonts w:ascii="Arial" w:hAnsi="Arial" w:cs="Arial"/>
          <w:sz w:val="22"/>
          <w:szCs w:val="22"/>
          <w:vertAlign w:val="superscript"/>
        </w:rPr>
        <w:t>–</w:t>
      </w:r>
      <w:r w:rsidRPr="009A4001">
        <w:rPr>
          <w:rFonts w:ascii="Arial" w:hAnsi="Arial" w:cs="Arial"/>
          <w:sz w:val="22"/>
          <w:szCs w:val="22"/>
        </w:rPr>
        <w:t>), and vice versa (see below), as dictated by their electrostatic attractions. The ions in the solid are arranged in a face-centered cubic (fcc) lattice.</w:t>
      </w:r>
    </w:p>
    <w:p w:rsidR="004C7982" w:rsidRPr="009A4001" w:rsidRDefault="004C7982" w:rsidP="004C7982">
      <w:pPr>
        <w:rPr>
          <w:rFonts w:ascii="Arial" w:hAnsi="Arial" w:cs="Arial"/>
          <w:sz w:val="22"/>
          <w:szCs w:val="22"/>
        </w:rPr>
      </w:pPr>
    </w:p>
    <w:p w:rsidR="004C7982" w:rsidRPr="009A4001" w:rsidRDefault="004C7982" w:rsidP="004C7982">
      <w:pPr>
        <w:rPr>
          <w:rFonts w:ascii="Arial" w:hAnsi="Arial" w:cs="Arial"/>
          <w:sz w:val="22"/>
          <w:szCs w:val="22"/>
        </w:rPr>
      </w:pPr>
      <w:r w:rsidRPr="009A4001">
        <w:rPr>
          <w:rFonts w:ascii="Arial" w:hAnsi="Arial" w:cs="Arial"/>
          <w:noProof/>
          <w:sz w:val="22"/>
          <w:szCs w:val="22"/>
        </w:rPr>
        <w:lastRenderedPageBreak/>
        <mc:AlternateContent>
          <mc:Choice Requires="wpg">
            <w:drawing>
              <wp:anchor distT="0" distB="0" distL="114300" distR="114300" simplePos="0" relativeHeight="251894784" behindDoc="0" locked="0" layoutInCell="1" allowOverlap="1" wp14:anchorId="0340CE15" wp14:editId="682EBCE4">
                <wp:simplePos x="0" y="0"/>
                <wp:positionH relativeFrom="column">
                  <wp:posOffset>0</wp:posOffset>
                </wp:positionH>
                <wp:positionV relativeFrom="paragraph">
                  <wp:posOffset>635</wp:posOffset>
                </wp:positionV>
                <wp:extent cx="5943600" cy="8037830"/>
                <wp:effectExtent l="0" t="0" r="0" b="1270"/>
                <wp:wrapSquare wrapText="bothSides"/>
                <wp:docPr id="3" name="Group 3"/>
                <wp:cNvGraphicFramePr/>
                <a:graphic xmlns:a="http://schemas.openxmlformats.org/drawingml/2006/main">
                  <a:graphicData uri="http://schemas.microsoft.com/office/word/2010/wordprocessingGroup">
                    <wpg:wgp>
                      <wpg:cNvGrpSpPr/>
                      <wpg:grpSpPr>
                        <a:xfrm>
                          <a:off x="0" y="0"/>
                          <a:ext cx="5943600" cy="8037830"/>
                          <a:chOff x="0" y="0"/>
                          <a:chExt cx="5943600" cy="8041901"/>
                        </a:xfrm>
                      </wpg:grpSpPr>
                      <pic:pic xmlns:pic="http://schemas.openxmlformats.org/drawingml/2006/picture">
                        <pic:nvPicPr>
                          <pic:cNvPr id="4" name="Picture 4" descr="http://img.docstoccdn.com/thumb/orig/23869099.png"/>
                          <pic:cNvPicPr>
                            <a:picLocks noChangeAspect="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wps:wsp>
                        <wps:cNvPr id="5" name="Text Box 2"/>
                        <wps:cNvSpPr txBox="1">
                          <a:spLocks noChangeArrowheads="1"/>
                        </wps:cNvSpPr>
                        <wps:spPr bwMode="auto">
                          <a:xfrm>
                            <a:off x="744794" y="2322871"/>
                            <a:ext cx="1303020" cy="255270"/>
                          </a:xfrm>
                          <a:prstGeom prst="rect">
                            <a:avLst/>
                          </a:prstGeom>
                          <a:solidFill>
                            <a:srgbClr val="FFFFFF"/>
                          </a:solidFill>
                          <a:ln w="9525">
                            <a:noFill/>
                            <a:miter lim="800000"/>
                            <a:headEnd/>
                            <a:tailEnd/>
                          </a:ln>
                        </wps:spPr>
                        <wps:txbx>
                          <w:txbxContent>
                            <w:p w:rsidR="00B5231D" w:rsidRPr="00EE6528" w:rsidRDefault="00B5231D" w:rsidP="004C7982">
                              <w:pPr>
                                <w:jc w:val="center"/>
                                <w:rPr>
                                  <w:rFonts w:asciiTheme="minorHAnsi" w:hAnsiTheme="minorHAnsi"/>
                                  <w:sz w:val="20"/>
                                  <w:szCs w:val="20"/>
                                </w:rPr>
                              </w:pPr>
                              <w:r w:rsidRPr="00EE6528">
                                <w:rPr>
                                  <w:rFonts w:asciiTheme="minorHAnsi" w:hAnsiTheme="minorHAnsi"/>
                                  <w:sz w:val="20"/>
                                  <w:szCs w:val="20"/>
                                </w:rPr>
                                <w:t>Large crystal of NaCl</w:t>
                              </w:r>
                            </w:p>
                          </w:txbxContent>
                        </wps:txbx>
                        <wps:bodyPr rot="0" vert="horz" wrap="square" lIns="91440" tIns="45720" rIns="91440" bIns="45720" anchor="t" anchorCtr="0">
                          <a:spAutoFit/>
                        </wps:bodyPr>
                      </wps:wsp>
                      <wps:wsp>
                        <wps:cNvPr id="8" name="Text Box 2"/>
                        <wps:cNvSpPr txBox="1">
                          <a:spLocks noChangeArrowheads="1"/>
                        </wps:cNvSpPr>
                        <wps:spPr bwMode="auto">
                          <a:xfrm>
                            <a:off x="1791929" y="2853812"/>
                            <a:ext cx="1615440" cy="255270"/>
                          </a:xfrm>
                          <a:prstGeom prst="rect">
                            <a:avLst/>
                          </a:prstGeom>
                          <a:solidFill>
                            <a:srgbClr val="FFFFFF"/>
                          </a:solidFill>
                          <a:ln w="9525">
                            <a:noFill/>
                            <a:miter lim="800000"/>
                            <a:headEnd/>
                            <a:tailEnd/>
                          </a:ln>
                        </wps:spPr>
                        <wps:txbx>
                          <w:txbxContent>
                            <w:p w:rsidR="00B5231D" w:rsidRPr="00EE6528" w:rsidRDefault="00B5231D" w:rsidP="004C7982">
                              <w:pPr>
                                <w:ind w:right="-18"/>
                                <w:rPr>
                                  <w:rFonts w:asciiTheme="minorHAnsi" w:hAnsiTheme="minorHAnsi"/>
                                  <w:sz w:val="20"/>
                                  <w:szCs w:val="20"/>
                                </w:rPr>
                              </w:pPr>
                              <w:r w:rsidRPr="00EE6528">
                                <w:rPr>
                                  <w:rFonts w:asciiTheme="minorHAnsi" w:hAnsiTheme="minorHAnsi"/>
                                  <w:sz w:val="20"/>
                                  <w:szCs w:val="20"/>
                                </w:rPr>
                                <w:t>Ball and stick model of NaCl</w:t>
                              </w:r>
                            </w:p>
                          </w:txbxContent>
                        </wps:txbx>
                        <wps:bodyPr rot="0" vert="horz" wrap="square" lIns="91440" tIns="45720" rIns="91440" bIns="45720" anchor="t" anchorCtr="0">
                          <a:spAutoFit/>
                        </wps:bodyPr>
                      </wps:wsp>
                      <wps:wsp>
                        <wps:cNvPr id="10" name="Text Box 2"/>
                        <wps:cNvSpPr txBox="1">
                          <a:spLocks noChangeArrowheads="1"/>
                        </wps:cNvSpPr>
                        <wps:spPr bwMode="auto">
                          <a:xfrm>
                            <a:off x="899652" y="6776883"/>
                            <a:ext cx="1615440" cy="255270"/>
                          </a:xfrm>
                          <a:prstGeom prst="rect">
                            <a:avLst/>
                          </a:prstGeom>
                          <a:solidFill>
                            <a:srgbClr val="FFFFFF"/>
                          </a:solidFill>
                          <a:ln w="9525">
                            <a:noFill/>
                            <a:miter lim="800000"/>
                            <a:headEnd/>
                            <a:tailEnd/>
                          </a:ln>
                        </wps:spPr>
                        <wps:txbx>
                          <w:txbxContent>
                            <w:p w:rsidR="00B5231D" w:rsidRPr="00EE6528" w:rsidRDefault="00B5231D" w:rsidP="004C7982">
                              <w:pPr>
                                <w:ind w:right="-18"/>
                                <w:rPr>
                                  <w:rFonts w:asciiTheme="minorHAnsi" w:hAnsiTheme="minorHAnsi"/>
                                  <w:sz w:val="20"/>
                                  <w:szCs w:val="20"/>
                                </w:rPr>
                              </w:pPr>
                              <w:r>
                                <w:rPr>
                                  <w:rFonts w:asciiTheme="minorHAnsi" w:hAnsiTheme="minorHAnsi"/>
                                  <w:sz w:val="20"/>
                                  <w:szCs w:val="20"/>
                                </w:rPr>
                                <w:t>Space-filling</w:t>
                              </w:r>
                              <w:r w:rsidRPr="00EE6528">
                                <w:rPr>
                                  <w:rFonts w:asciiTheme="minorHAnsi" w:hAnsiTheme="minorHAnsi"/>
                                  <w:sz w:val="20"/>
                                  <w:szCs w:val="20"/>
                                </w:rPr>
                                <w:t xml:space="preserve"> model of NaCl</w:t>
                              </w:r>
                            </w:p>
                          </w:txbxContent>
                        </wps:txbx>
                        <wps:bodyPr rot="0" vert="horz" wrap="square" lIns="91440" tIns="45720" rIns="91440" bIns="45720" anchor="t" anchorCtr="0">
                          <a:spAutoFit/>
                        </wps:bodyPr>
                      </wps:wsp>
                      <wps:wsp>
                        <wps:cNvPr id="16" name="Text Box 2"/>
                        <wps:cNvSpPr txBox="1">
                          <a:spLocks noChangeArrowheads="1"/>
                        </wps:cNvSpPr>
                        <wps:spPr bwMode="auto">
                          <a:xfrm>
                            <a:off x="641555" y="7005581"/>
                            <a:ext cx="4617720" cy="1036320"/>
                          </a:xfrm>
                          <a:prstGeom prst="rect">
                            <a:avLst/>
                          </a:prstGeom>
                          <a:solidFill>
                            <a:srgbClr val="FFFFFF"/>
                          </a:solidFill>
                          <a:ln w="9525">
                            <a:noFill/>
                            <a:miter lim="800000"/>
                            <a:headEnd/>
                            <a:tailEnd/>
                          </a:ln>
                        </wps:spPr>
                        <wps:txbx>
                          <w:txbxContent>
                            <w:p w:rsidR="00B5231D" w:rsidRPr="00EE6528" w:rsidRDefault="00B5231D" w:rsidP="004C7982">
                              <w:pPr>
                                <w:ind w:left="-90" w:right="-150"/>
                                <w:rPr>
                                  <w:rFonts w:asciiTheme="minorHAnsi" w:hAnsiTheme="minorHAnsi"/>
                                  <w:sz w:val="20"/>
                                  <w:szCs w:val="20"/>
                                </w:rPr>
                              </w:pPr>
                              <w:r>
                                <w:rPr>
                                  <w:rFonts w:asciiTheme="minorHAnsi" w:hAnsiTheme="minorHAnsi" w:cs="Arial"/>
                                  <w:i/>
                                  <w:sz w:val="20"/>
                                  <w:szCs w:val="20"/>
                                </w:rPr>
                                <w:t>(</w:t>
                              </w:r>
                              <w:r w:rsidRPr="00EE6528">
                                <w:rPr>
                                  <w:rFonts w:asciiTheme="minorHAnsi" w:hAnsiTheme="minorHAnsi" w:cs="Arial"/>
                                  <w:i/>
                                  <w:sz w:val="20"/>
                                  <w:szCs w:val="20"/>
                                </w:rPr>
                                <w:t xml:space="preserve">This </w:t>
                              </w:r>
                              <w:r>
                                <w:rPr>
                                  <w:rFonts w:asciiTheme="minorHAnsi" w:hAnsiTheme="minorHAnsi" w:cs="Arial"/>
                                  <w:i/>
                                  <w:sz w:val="20"/>
                                  <w:szCs w:val="20"/>
                                </w:rPr>
                                <w:t>came from</w:t>
                              </w:r>
                              <w:r w:rsidRPr="00EE6528">
                                <w:rPr>
                                  <w:rFonts w:asciiTheme="minorHAnsi" w:hAnsiTheme="minorHAnsi" w:cs="Arial"/>
                                  <w:i/>
                                  <w:sz w:val="20"/>
                                  <w:szCs w:val="20"/>
                                </w:rPr>
                                <w:t xml:space="preserve"> a docstoc.com image,</w:t>
                              </w:r>
                              <w:r>
                                <w:rPr>
                                  <w:rFonts w:asciiTheme="minorHAnsi" w:hAnsiTheme="minorHAnsi" w:cs="Arial"/>
                                  <w:i/>
                                  <w:sz w:val="20"/>
                                  <w:szCs w:val="20"/>
                                </w:rPr>
                                <w:t xml:space="preserve"> without some of these embellishments,</w:t>
                              </w:r>
                              <w:r w:rsidRPr="00EE6528">
                                <w:rPr>
                                  <w:rFonts w:asciiTheme="minorHAnsi" w:hAnsiTheme="minorHAnsi" w:cs="Arial"/>
                                  <w:i/>
                                  <w:sz w:val="20"/>
                                  <w:szCs w:val="20"/>
                                </w:rPr>
                                <w:t xml:space="preserve"> but that Web site is no longer operating, as of 12/2015. The image was found in a Bing search accessed 1/10/2016 here: </w:t>
                              </w:r>
                              <w:hyperlink r:id="rId318" w:history="1">
                                <w:r w:rsidRPr="00EE6528">
                                  <w:rPr>
                                    <w:rStyle w:val="Hyperlink"/>
                                    <w:rFonts w:asciiTheme="minorHAnsi" w:hAnsiTheme="minorHAnsi"/>
                                    <w:i/>
                                    <w:sz w:val="20"/>
                                    <w:szCs w:val="20"/>
                                  </w:rPr>
                                  <w:t>http://www.bing.com/images/search?q=Sodium+Chloride+structure&amp;view=detailv2&amp;id=00EDB9B74BCB307F5B8432BBFD82D55FB3BBAD5B&amp;selectedindex=61&amp;ccid=Z7iZ8OPL&amp;simid=608002194121883860&amp;thid=OIP.M67b899f0e3cbae62644dd87fdbae9ff8o0&amp;mode=overlay&amp;first=1</w:t>
                                </w:r>
                              </w:hyperlink>
                              <w:r>
                                <w:rPr>
                                  <w:rFonts w:asciiTheme="minorHAnsi" w:hAnsiTheme="minorHAnsi" w:cs="Arial"/>
                                  <w:i/>
                                  <w:sz w:val="20"/>
                                  <w:szCs w:val="20"/>
                                </w:rPr>
                                <w:t>)</w:t>
                              </w:r>
                            </w:p>
                          </w:txbxContent>
                        </wps:txbx>
                        <wps:bodyPr rot="0" vert="horz" wrap="square" lIns="91440" tIns="45720" rIns="91440" bIns="45720" anchor="t" anchorCtr="0">
                          <a:noAutofit/>
                        </wps:bodyPr>
                      </wps:wsp>
                      <wps:wsp>
                        <wps:cNvPr id="17" name="Oval 17"/>
                        <wps:cNvSpPr/>
                        <wps:spPr>
                          <a:xfrm>
                            <a:off x="4815348" y="943896"/>
                            <a:ext cx="137160" cy="137160"/>
                          </a:xfrm>
                          <a:prstGeom prst="ellipse">
                            <a:avLst/>
                          </a:prstGeom>
                          <a:solidFill>
                            <a:srgbClr val="3683D1"/>
                          </a:solidFill>
                          <a:ln>
                            <a:solidFill>
                              <a:srgbClr val="3683D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4704735" y="2898058"/>
                            <a:ext cx="243840" cy="243840"/>
                          </a:xfrm>
                          <a:prstGeom prst="ellipse">
                            <a:avLst/>
                          </a:prstGeom>
                          <a:solidFill>
                            <a:srgbClr val="337134"/>
                          </a:solidFill>
                          <a:ln>
                            <a:solidFill>
                              <a:srgbClr val="3371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a:off x="4962744" y="884903"/>
                            <a:ext cx="382905" cy="255270"/>
                          </a:xfrm>
                          <a:prstGeom prst="rect">
                            <a:avLst/>
                          </a:prstGeom>
                          <a:solidFill>
                            <a:srgbClr val="FFFFFF"/>
                          </a:solidFill>
                          <a:ln w="9525">
                            <a:noFill/>
                            <a:miter lim="800000"/>
                            <a:headEnd/>
                            <a:tailEnd/>
                          </a:ln>
                        </wps:spPr>
                        <wps:txbx>
                          <w:txbxContent>
                            <w:p w:rsidR="00B5231D" w:rsidRPr="00EE6528" w:rsidRDefault="00B5231D" w:rsidP="004C7982">
                              <w:pPr>
                                <w:jc w:val="center"/>
                                <w:rPr>
                                  <w:rFonts w:asciiTheme="minorHAnsi" w:hAnsiTheme="minorHAnsi"/>
                                  <w:sz w:val="20"/>
                                  <w:szCs w:val="20"/>
                                </w:rPr>
                              </w:pPr>
                              <w:r w:rsidRPr="00EE6528">
                                <w:rPr>
                                  <w:rFonts w:asciiTheme="minorHAnsi" w:hAnsiTheme="minorHAnsi"/>
                                  <w:sz w:val="20"/>
                                  <w:szCs w:val="20"/>
                                </w:rPr>
                                <w:t>Na</w:t>
                              </w:r>
                              <w:r w:rsidRPr="006633C1">
                                <w:rPr>
                                  <w:rFonts w:asciiTheme="minorHAnsi" w:hAnsiTheme="minorHAnsi"/>
                                  <w:sz w:val="20"/>
                                  <w:szCs w:val="20"/>
                                  <w:vertAlign w:val="superscript"/>
                                </w:rPr>
                                <w:t>+</w:t>
                              </w:r>
                            </w:p>
                          </w:txbxContent>
                        </wps:txbx>
                        <wps:bodyPr rot="0" vert="horz" wrap="square" lIns="91440" tIns="45720" rIns="91440" bIns="45720" anchor="t" anchorCtr="0">
                          <a:spAutoFit/>
                        </wps:bodyPr>
                      </wps:wsp>
                      <wps:wsp>
                        <wps:cNvPr id="21" name="Text Box 2"/>
                        <wps:cNvSpPr txBox="1">
                          <a:spLocks noChangeArrowheads="1"/>
                        </wps:cNvSpPr>
                        <wps:spPr bwMode="auto">
                          <a:xfrm>
                            <a:off x="4955458" y="2898058"/>
                            <a:ext cx="331470" cy="255270"/>
                          </a:xfrm>
                          <a:prstGeom prst="rect">
                            <a:avLst/>
                          </a:prstGeom>
                          <a:solidFill>
                            <a:srgbClr val="FFFFFF"/>
                          </a:solidFill>
                          <a:ln w="9525">
                            <a:noFill/>
                            <a:miter lim="800000"/>
                            <a:headEnd/>
                            <a:tailEnd/>
                          </a:ln>
                        </wps:spPr>
                        <wps:txbx>
                          <w:txbxContent>
                            <w:p w:rsidR="00B5231D" w:rsidRPr="00EE6528" w:rsidRDefault="00B5231D" w:rsidP="004C7982">
                              <w:pPr>
                                <w:jc w:val="center"/>
                                <w:rPr>
                                  <w:rFonts w:asciiTheme="minorHAnsi" w:hAnsiTheme="minorHAnsi"/>
                                  <w:sz w:val="20"/>
                                  <w:szCs w:val="20"/>
                                </w:rPr>
                              </w:pPr>
                              <w:r>
                                <w:rPr>
                                  <w:rFonts w:asciiTheme="minorHAnsi" w:hAnsiTheme="minorHAnsi"/>
                                  <w:sz w:val="20"/>
                                  <w:szCs w:val="20"/>
                                </w:rPr>
                                <w:t>Cl</w:t>
                              </w:r>
                              <w:r w:rsidRPr="006633C1">
                                <w:rPr>
                                  <w:rFonts w:asciiTheme="minorHAnsi" w:hAnsiTheme="minorHAnsi"/>
                                  <w:sz w:val="20"/>
                                  <w:szCs w:val="20"/>
                                  <w:vertAlign w:val="superscript"/>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3" o:spid="_x0000_s1105" style="position:absolute;margin-left:0;margin-top:.05pt;width:468pt;height:632.9pt;z-index:251894784;mso-position-horizontal-relative:text;mso-position-vertical-relative:text;mso-height-relative:margin" coordsize="59436,80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">
                <v:shape id="Picture 4" o:spid="_x0000_s1106" type="#_x0000_t75" alt="http://img.docstoccdn.com/thumb/orig/23869099.png" style="position:absolute;width:59436;height:76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inRLEAAAA2gAAAA8AAABkcnMvZG93bnJldi54bWxEj0FrwkAUhO9C/8PyCr2IbipSNLoJYhHa&#10;g4fGHtrba/aZBLNvw+5qUn+9Wyh4HGbmG2adD6YVF3K+sazgeZqAIC6tbrhS8HnYTRYgfEDW2Fom&#10;Bb/kIc8eRmtMte35gy5FqESEsE9RQR1Cl0rpy5oM+qntiKN3tM5giNJVUjvsI9y0cpYkL9Jgw3Gh&#10;xo62NZWn4mwUmKo9OP99TL7G+vXHv1/Pe1ySUk+Pw2YFItAQ7uH/9ptWMIe/K/EGyO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inRLEAAAA2gAAAA8AAAAAAAAAAAAAAAAA&#10;nwIAAGRycy9kb3ducmV2LnhtbFBLBQYAAAAABAAEAPcAAACQAwAAAAA=&#10;">
                  <v:imagedata r:id="rId319" o:title="23869099"/>
                  <v:path arrowok="t"/>
                </v:shape>
                <v:shape id="_x0000_s1107" type="#_x0000_t202" style="position:absolute;left:7447;top:23228;width:13031;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rsidR="00B5231D" w:rsidRPr="00EE6528" w:rsidRDefault="00B5231D" w:rsidP="004C7982">
                        <w:pPr>
                          <w:jc w:val="center"/>
                          <w:rPr>
                            <w:rFonts w:asciiTheme="minorHAnsi" w:hAnsiTheme="minorHAnsi"/>
                            <w:sz w:val="20"/>
                            <w:szCs w:val="20"/>
                          </w:rPr>
                        </w:pPr>
                        <w:r w:rsidRPr="00EE6528">
                          <w:rPr>
                            <w:rFonts w:asciiTheme="minorHAnsi" w:hAnsiTheme="minorHAnsi"/>
                            <w:sz w:val="20"/>
                            <w:szCs w:val="20"/>
                          </w:rPr>
                          <w:t>Large crystal of NaCl</w:t>
                        </w:r>
                      </w:p>
                    </w:txbxContent>
                  </v:textbox>
                </v:shape>
                <v:shape id="_x0000_s1108" type="#_x0000_t202" style="position:absolute;left:17919;top:28538;width:16154;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Z+n78A&#10;AADaAAAADwAAAGRycy9kb3ducmV2LnhtbERPTWvCQBC9F/wPywi91Y0FpURXEUEo4kGtB49DdszG&#10;ZGdjdtX03zuHQo+P9z1f9r5RD+piFdjAeJSBIi6Crbg0cPrZfHyBignZYhOYDPxShOVi8DbH3IYn&#10;H+hxTKWSEI45GnAptbnWsXDkMY5CSyzcJXQek8Cu1LbDp4T7Rn9m2VR7rFgaHLa0dlTUx7uXkl0s&#10;7odwu453tT67eoqTvdsa8z7sVzNQifr0L/5zf1sDslWuyA3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ln6fvwAAANoAAAAPAAAAAAAAAAAAAAAAAJgCAABkcnMvZG93bnJl&#10;di54bWxQSwUGAAAAAAQABAD1AAAAhAMAAAAA&#10;" stroked="f">
                  <v:textbox style="mso-fit-shape-to-text:t">
                    <w:txbxContent>
                      <w:p w:rsidR="00B5231D" w:rsidRPr="00EE6528" w:rsidRDefault="00B5231D" w:rsidP="004C7982">
                        <w:pPr>
                          <w:ind w:right="-18"/>
                          <w:rPr>
                            <w:rFonts w:asciiTheme="minorHAnsi" w:hAnsiTheme="minorHAnsi"/>
                            <w:sz w:val="20"/>
                            <w:szCs w:val="20"/>
                          </w:rPr>
                        </w:pPr>
                        <w:r w:rsidRPr="00EE6528">
                          <w:rPr>
                            <w:rFonts w:asciiTheme="minorHAnsi" w:hAnsiTheme="minorHAnsi"/>
                            <w:sz w:val="20"/>
                            <w:szCs w:val="20"/>
                          </w:rPr>
                          <w:t>Ball and stick model of NaCl</w:t>
                        </w:r>
                      </w:p>
                    </w:txbxContent>
                  </v:textbox>
                </v:shape>
                <v:shape id="_x0000_s1109" type="#_x0000_t202" style="position:absolute;left:8996;top:67768;width:16154;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n1sMA&#10;AADbAAAADwAAAGRycy9kb3ducmV2LnhtbESPTWvDMAyG74P+B6PCbovTwcrI4pRSKIzRw9r1sKOI&#10;tThLLKex22b/fjoUepPQ+/GoXE2+VxcaYxvYwCLLQRHXwbbcGDh+bZ9eQcWEbLEPTAb+KMKqmj2U&#10;WNhw5T1dDqlREsKxQAMupaHQOtaOPMYsDMRy+wmjxyTr2Gg74lXCfa+f83ypPbYsDQ4H2jiqu8PZ&#10;S8ku1ud9OP0udp3+dt0SXz7dhzGP82n9BirRlO7im/vdCr7Qyy8yg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jn1sMAAADbAAAADwAAAAAAAAAAAAAAAACYAgAAZHJzL2Rv&#10;d25yZXYueG1sUEsFBgAAAAAEAAQA9QAAAIgDAAAAAA==&#10;" stroked="f">
                  <v:textbox style="mso-fit-shape-to-text:t">
                    <w:txbxContent>
                      <w:p w:rsidR="00B5231D" w:rsidRPr="00EE6528" w:rsidRDefault="00B5231D" w:rsidP="004C7982">
                        <w:pPr>
                          <w:ind w:right="-18"/>
                          <w:rPr>
                            <w:rFonts w:asciiTheme="minorHAnsi" w:hAnsiTheme="minorHAnsi"/>
                            <w:sz w:val="20"/>
                            <w:szCs w:val="20"/>
                          </w:rPr>
                        </w:pPr>
                        <w:r>
                          <w:rPr>
                            <w:rFonts w:asciiTheme="minorHAnsi" w:hAnsiTheme="minorHAnsi"/>
                            <w:sz w:val="20"/>
                            <w:szCs w:val="20"/>
                          </w:rPr>
                          <w:t>Space-filling</w:t>
                        </w:r>
                        <w:r w:rsidRPr="00EE6528">
                          <w:rPr>
                            <w:rFonts w:asciiTheme="minorHAnsi" w:hAnsiTheme="minorHAnsi"/>
                            <w:sz w:val="20"/>
                            <w:szCs w:val="20"/>
                          </w:rPr>
                          <w:t xml:space="preserve"> model of NaCl</w:t>
                        </w:r>
                      </w:p>
                    </w:txbxContent>
                  </v:textbox>
                </v:shape>
                <v:shape id="_x0000_s1110" type="#_x0000_t202" style="position:absolute;left:6415;top:70055;width:46177;height:10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B5231D" w:rsidRPr="00EE6528" w:rsidRDefault="00B5231D" w:rsidP="004C7982">
                        <w:pPr>
                          <w:ind w:left="-90" w:right="-150"/>
                          <w:rPr>
                            <w:rFonts w:asciiTheme="minorHAnsi" w:hAnsiTheme="minorHAnsi"/>
                            <w:sz w:val="20"/>
                            <w:szCs w:val="20"/>
                          </w:rPr>
                        </w:pPr>
                        <w:r>
                          <w:rPr>
                            <w:rFonts w:asciiTheme="minorHAnsi" w:hAnsiTheme="minorHAnsi" w:cs="Arial"/>
                            <w:i/>
                            <w:sz w:val="20"/>
                            <w:szCs w:val="20"/>
                          </w:rPr>
                          <w:t>(</w:t>
                        </w:r>
                        <w:r w:rsidRPr="00EE6528">
                          <w:rPr>
                            <w:rFonts w:asciiTheme="minorHAnsi" w:hAnsiTheme="minorHAnsi" w:cs="Arial"/>
                            <w:i/>
                            <w:sz w:val="20"/>
                            <w:szCs w:val="20"/>
                          </w:rPr>
                          <w:t xml:space="preserve">This </w:t>
                        </w:r>
                        <w:r>
                          <w:rPr>
                            <w:rFonts w:asciiTheme="minorHAnsi" w:hAnsiTheme="minorHAnsi" w:cs="Arial"/>
                            <w:i/>
                            <w:sz w:val="20"/>
                            <w:szCs w:val="20"/>
                          </w:rPr>
                          <w:t>came from</w:t>
                        </w:r>
                        <w:r w:rsidRPr="00EE6528">
                          <w:rPr>
                            <w:rFonts w:asciiTheme="minorHAnsi" w:hAnsiTheme="minorHAnsi" w:cs="Arial"/>
                            <w:i/>
                            <w:sz w:val="20"/>
                            <w:szCs w:val="20"/>
                          </w:rPr>
                          <w:t xml:space="preserve"> a docstoc.com image,</w:t>
                        </w:r>
                        <w:r>
                          <w:rPr>
                            <w:rFonts w:asciiTheme="minorHAnsi" w:hAnsiTheme="minorHAnsi" w:cs="Arial"/>
                            <w:i/>
                            <w:sz w:val="20"/>
                            <w:szCs w:val="20"/>
                          </w:rPr>
                          <w:t xml:space="preserve"> without some of these embellishments,</w:t>
                        </w:r>
                        <w:r w:rsidRPr="00EE6528">
                          <w:rPr>
                            <w:rFonts w:asciiTheme="minorHAnsi" w:hAnsiTheme="minorHAnsi" w:cs="Arial"/>
                            <w:i/>
                            <w:sz w:val="20"/>
                            <w:szCs w:val="20"/>
                          </w:rPr>
                          <w:t xml:space="preserve"> but that Web site is no longer operating, as of 12/2015. The image was found in a Bing search accessed 1/10/2016 here: </w:t>
                        </w:r>
                        <w:hyperlink r:id="rId320" w:history="1">
                          <w:r w:rsidRPr="00EE6528">
                            <w:rPr>
                              <w:rStyle w:val="Hyperlink"/>
                              <w:rFonts w:asciiTheme="minorHAnsi" w:hAnsiTheme="minorHAnsi"/>
                              <w:i/>
                              <w:sz w:val="20"/>
                              <w:szCs w:val="20"/>
                            </w:rPr>
                            <w:t>http://www.bing.com/images/search?q=Sodium+Chloride+structure&amp;view=detailv2&amp;id=00EDB9B74BCB307F5B8432BBFD82D55FB3BBAD5B&amp;selectedindex=61&amp;ccid=Z7iZ8OPL&amp;simid=608002194121883860&amp;thid=OIP.M67b899f0e3cbae62644dd87fdbae9ff8o0&amp;mode=overlay&amp;first=1</w:t>
                          </w:r>
                        </w:hyperlink>
                        <w:r>
                          <w:rPr>
                            <w:rFonts w:asciiTheme="minorHAnsi" w:hAnsiTheme="minorHAnsi" w:cs="Arial"/>
                            <w:i/>
                            <w:sz w:val="20"/>
                            <w:szCs w:val="20"/>
                          </w:rPr>
                          <w:t>)</w:t>
                        </w:r>
                      </w:p>
                    </w:txbxContent>
                  </v:textbox>
                </v:shape>
                <v:oval id="Oval 17" o:spid="_x0000_s1111" style="position:absolute;left:48153;top:9438;width:1372;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0xbr4A&#10;AADbAAAADwAAAGRycy9kb3ducmV2LnhtbERPS4vCMBC+C/6HMII3TRVXpRpFZZcVPNXHfWjGpthM&#10;SpO19d9vhIW9zcf3nPW2s5V4UuNLxwom4wQEce50yYWC6+VrtAThA7LGyjEpeJGH7abfW2OqXcsZ&#10;Pc+hEDGEfYoKTAh1KqXPDVn0Y1cTR+7uGoshwqaQusE2httKTpNkLi2WHBsM1nQwlD/OP1bB523i&#10;Pb6+r234OJz2mcNZbVCp4aDbrUAE6sK/+M991HH+At6/xAPk5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59MW6+AAAA2wAAAA8AAAAAAAAAAAAAAAAAmAIAAGRycy9kb3ducmV2&#10;LnhtbFBLBQYAAAAABAAEAPUAAACDAwAAAAA=&#10;" fillcolor="#3683d1" strokecolor="#3683d1" strokeweight="1pt">
                  <v:stroke joinstyle="miter"/>
                </v:oval>
                <v:oval id="Oval 18" o:spid="_x0000_s1112" style="position:absolute;left:47047;top:28980;width:2438;height:2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6ZcIA&#10;AADbAAAADwAAAGRycy9kb3ducmV2LnhtbESPQWvCQBCF70L/wzIFb7ppEZHoKioUhZ60/oBJdsyG&#10;ZmdDdo3RX985CL3NY9735s1qM/hG9dTFOrCBj2kGirgMtubKwOXna7IAFROyxSYwGXhQhM36bbTC&#10;3IY7n6g/p0pJCMccDbiU2lzrWDryGKehJZbdNXQek8iu0rbDu4T7Rn9m2Vx7rFkuOGxp76j8Pd+8&#10;1Oi/+bE9nBZtscPdc5ZccSwGY8bvw3YJKtGQ/s0v+miFk7Lyiwy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PplwgAAANsAAAAPAAAAAAAAAAAAAAAAAJgCAABkcnMvZG93&#10;bnJldi54bWxQSwUGAAAAAAQABAD1AAAAhwMAAAAA&#10;" fillcolor="#337134" strokecolor="#337134" strokeweight="1pt">
                  <v:stroke joinstyle="miter"/>
                </v:oval>
                <v:shape id="_x0000_s1113" type="#_x0000_t202" style="position:absolute;left:49627;top:8849;width:3829;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OS8IA&#10;AADbAAAADwAAAGRycy9kb3ducmV2LnhtbESPT4vCMBDF7wt+hzCCtzV1QdFqFBEWFvHgv4PHoRmb&#10;2mbSbaLWb28EwdsM7837vZktWluJGzW+cKxg0E9AEGdOF5wrOB5+v8cgfEDWWDkmBQ/ysJh3vmaY&#10;anfnHd32IRcxhH2KCkwIdSqlzwxZ9H1XE0ft7BqLIa5NLnWD9xhuK/mTJCNpseBIMFjTylBW7q82&#10;QjY+u+7c/2WwKeXJlCMcbs1aqV63XU5BBGrDx/y+/tOx/gRev8QB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k5LwgAAANsAAAAPAAAAAAAAAAAAAAAAAJgCAABkcnMvZG93&#10;bnJldi54bWxQSwUGAAAAAAQABAD1AAAAhwMAAAAA&#10;" stroked="f">
                  <v:textbox style="mso-fit-shape-to-text:t">
                    <w:txbxContent>
                      <w:p w:rsidR="00B5231D" w:rsidRPr="00EE6528" w:rsidRDefault="00B5231D" w:rsidP="004C7982">
                        <w:pPr>
                          <w:jc w:val="center"/>
                          <w:rPr>
                            <w:rFonts w:asciiTheme="minorHAnsi" w:hAnsiTheme="minorHAnsi"/>
                            <w:sz w:val="20"/>
                            <w:szCs w:val="20"/>
                          </w:rPr>
                        </w:pPr>
                        <w:r w:rsidRPr="00EE6528">
                          <w:rPr>
                            <w:rFonts w:asciiTheme="minorHAnsi" w:hAnsiTheme="minorHAnsi"/>
                            <w:sz w:val="20"/>
                            <w:szCs w:val="20"/>
                          </w:rPr>
                          <w:t>Na</w:t>
                        </w:r>
                        <w:r w:rsidRPr="006633C1">
                          <w:rPr>
                            <w:rFonts w:asciiTheme="minorHAnsi" w:hAnsiTheme="minorHAnsi"/>
                            <w:sz w:val="20"/>
                            <w:szCs w:val="20"/>
                            <w:vertAlign w:val="superscript"/>
                          </w:rPr>
                          <w:t>+</w:t>
                        </w:r>
                      </w:p>
                    </w:txbxContent>
                  </v:textbox>
                </v:shape>
                <v:shape id="_x0000_s1114" type="#_x0000_t202" style="position:absolute;left:49554;top:28980;width:3315;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rsidR="00B5231D" w:rsidRPr="00EE6528" w:rsidRDefault="00B5231D" w:rsidP="004C7982">
                        <w:pPr>
                          <w:jc w:val="center"/>
                          <w:rPr>
                            <w:rFonts w:asciiTheme="minorHAnsi" w:hAnsiTheme="minorHAnsi"/>
                            <w:sz w:val="20"/>
                            <w:szCs w:val="20"/>
                          </w:rPr>
                        </w:pPr>
                        <w:r>
                          <w:rPr>
                            <w:rFonts w:asciiTheme="minorHAnsi" w:hAnsiTheme="minorHAnsi"/>
                            <w:sz w:val="20"/>
                            <w:szCs w:val="20"/>
                          </w:rPr>
                          <w:t>Cl</w:t>
                        </w:r>
                        <w:r w:rsidRPr="006633C1">
                          <w:rPr>
                            <w:rFonts w:asciiTheme="minorHAnsi" w:hAnsiTheme="minorHAnsi"/>
                            <w:sz w:val="20"/>
                            <w:szCs w:val="20"/>
                            <w:vertAlign w:val="superscript"/>
                          </w:rPr>
                          <w:t>–</w:t>
                        </w:r>
                      </w:p>
                    </w:txbxContent>
                  </v:textbox>
                </v:shape>
                <w10:wrap type="square"/>
              </v:group>
            </w:pict>
          </mc:Fallback>
        </mc:AlternateContent>
      </w:r>
    </w:p>
    <w:p w:rsidR="004C7982" w:rsidRPr="009A4001" w:rsidRDefault="004C7982" w:rsidP="004C7982">
      <w:pPr>
        <w:ind w:firstLine="720"/>
        <w:rPr>
          <w:rFonts w:ascii="Arial" w:hAnsi="Arial" w:cs="Arial"/>
          <w:sz w:val="22"/>
          <w:szCs w:val="22"/>
        </w:rPr>
      </w:pPr>
      <w:r w:rsidRPr="009A4001">
        <w:rPr>
          <w:rFonts w:ascii="Arial" w:hAnsi="Arial" w:cs="Arial"/>
          <w:noProof/>
          <w:sz w:val="22"/>
          <w:szCs w:val="22"/>
        </w:rPr>
        <w:lastRenderedPageBreak/>
        <mc:AlternateContent>
          <mc:Choice Requires="wpg">
            <w:drawing>
              <wp:anchor distT="0" distB="0" distL="114300" distR="114300" simplePos="0" relativeHeight="251895808" behindDoc="0" locked="0" layoutInCell="1" allowOverlap="1" wp14:anchorId="641158AF" wp14:editId="08842AF6">
                <wp:simplePos x="0" y="0"/>
                <wp:positionH relativeFrom="column">
                  <wp:posOffset>3575050</wp:posOffset>
                </wp:positionH>
                <wp:positionV relativeFrom="paragraph">
                  <wp:posOffset>182245</wp:posOffset>
                </wp:positionV>
                <wp:extent cx="2362835" cy="2496820"/>
                <wp:effectExtent l="0" t="0" r="0" b="0"/>
                <wp:wrapSquare wrapText="bothSides"/>
                <wp:docPr id="281" name="Group 281"/>
                <wp:cNvGraphicFramePr/>
                <a:graphic xmlns:a="http://schemas.openxmlformats.org/drawingml/2006/main">
                  <a:graphicData uri="http://schemas.microsoft.com/office/word/2010/wordprocessingGroup">
                    <wpg:wgp>
                      <wpg:cNvGrpSpPr/>
                      <wpg:grpSpPr>
                        <a:xfrm>
                          <a:off x="0" y="0"/>
                          <a:ext cx="2362835" cy="2496820"/>
                          <a:chOff x="-22492" y="0"/>
                          <a:chExt cx="2363728" cy="2497634"/>
                        </a:xfrm>
                      </wpg:grpSpPr>
                      <pic:pic xmlns:pic="http://schemas.openxmlformats.org/drawingml/2006/picture">
                        <pic:nvPicPr>
                          <pic:cNvPr id="282" name="Picture 282" descr="NaCl polyhedra.png"/>
                          <pic:cNvPicPr>
                            <a:picLocks noChangeAspect="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45076" y="0"/>
                            <a:ext cx="2296160" cy="1963420"/>
                          </a:xfrm>
                          <a:prstGeom prst="rect">
                            <a:avLst/>
                          </a:prstGeom>
                          <a:noFill/>
                          <a:ln>
                            <a:noFill/>
                          </a:ln>
                        </pic:spPr>
                      </pic:pic>
                      <wps:wsp>
                        <wps:cNvPr id="283" name="Text Box 2"/>
                        <wps:cNvSpPr txBox="1">
                          <a:spLocks noChangeArrowheads="1"/>
                        </wps:cNvSpPr>
                        <wps:spPr bwMode="auto">
                          <a:xfrm>
                            <a:off x="-22492" y="1931834"/>
                            <a:ext cx="2363467" cy="565800"/>
                          </a:xfrm>
                          <a:prstGeom prst="rect">
                            <a:avLst/>
                          </a:prstGeom>
                          <a:solidFill>
                            <a:srgbClr val="FFFFFF"/>
                          </a:solidFill>
                          <a:ln w="9525">
                            <a:noFill/>
                            <a:miter lim="800000"/>
                            <a:headEnd/>
                            <a:tailEnd/>
                          </a:ln>
                        </wps:spPr>
                        <wps:txbx>
                          <w:txbxContent>
                            <w:p w:rsidR="00B5231D" w:rsidRPr="002F1B78" w:rsidRDefault="00B5231D" w:rsidP="004C7982">
                              <w:pPr>
                                <w:rPr>
                                  <w:rFonts w:asciiTheme="minorHAnsi" w:hAnsiTheme="minorHAnsi" w:cs="Arial"/>
                                  <w:i/>
                                  <w:sz w:val="20"/>
                                  <w:szCs w:val="20"/>
                                </w:rPr>
                              </w:pPr>
                              <w:r>
                                <w:rPr>
                                  <w:rFonts w:asciiTheme="minorHAnsi" w:hAnsiTheme="minorHAnsi" w:cs="Arial"/>
                                  <w:i/>
                                  <w:sz w:val="20"/>
                                  <w:szCs w:val="20"/>
                                </w:rPr>
                                <w:t>(</w:t>
                              </w:r>
                              <w:hyperlink r:id="rId322" w:anchor="/media/File:NaCl_polyhedra.png" w:history="1">
                                <w:r w:rsidRPr="002F1B78">
                                  <w:rPr>
                                    <w:rStyle w:val="Hyperlink"/>
                                    <w:rFonts w:asciiTheme="minorHAnsi" w:hAnsiTheme="minorHAnsi"/>
                                    <w:i/>
                                    <w:sz w:val="20"/>
                                    <w:szCs w:val="20"/>
                                  </w:rPr>
                                  <w:t>https://commons.wikimedia.org/wiki/File:NaCl_polyhedra.png#/media/File:NaCl_polyhedra.png</w:t>
                                </w:r>
                              </w:hyperlink>
                              <w:r w:rsidRPr="002F1B78">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281" o:spid="_x0000_s1115" style="position:absolute;left:0;text-align:left;margin-left:281.5pt;margin-top:14.35pt;width:186.05pt;height:196.6pt;z-index:251895808;mso-position-horizontal-relative:text;mso-position-vertical-relative:text;mso-width-relative:margin;mso-height-relative:margin" coordorigin="-224" coordsize="23637,24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">
                <v:shape id="Picture 282" o:spid="_x0000_s1116" type="#_x0000_t75" alt="NaCl polyhedra.png" style="position:absolute;left:450;width:22962;height:19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QZjfEAAAA3AAAAA8AAABkcnMvZG93bnJldi54bWxEj0trwzAQhO+F/Aexhdwa2S6YxIkSQsDQ&#10;q92Qx22x1g9qrYylJM6/rwqFHIeZ+YbZ7CbTizuNrrOsIF5EIIgrqztuFBy/848lCOeRNfaWScGT&#10;HOy2s7cNZto+uKB76RsRIOwyVNB6P2RSuqolg25hB+Lg1XY06IMcG6lHfAS46WUSRak02HFYaHGg&#10;Q0vVT3kzCi7m+HlK83JF+0tdX+PitrJnUmr+Pu3XIDxN/hX+b39pBckygb8z4Qj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QZjfEAAAA3AAAAA8AAAAAAAAAAAAAAAAA&#10;nwIAAGRycy9kb3ducmV2LnhtbFBLBQYAAAAABAAEAPcAAACQAwAAAAA=&#10;">
                  <v:imagedata r:id="rId323" o:title="NaCl polyhedra"/>
                  <v:path arrowok="t"/>
                </v:shape>
                <v:shape id="_x0000_s1117" type="#_x0000_t202" style="position:absolute;left:-224;top:19318;width:23633;height:5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rHMIA&#10;AADcAAAADwAAAGRycy9kb3ducmV2LnhtbESPS4vCMBSF9wP+h3AFd2OqMiLVKCIMDOLC18Llpbk2&#10;tc1NbaLWf28GBJeH8/g4s0VrK3GnxheOFQz6CQjizOmCcwXHw+/3BIQPyBorx6TgSR4W887XDFPt&#10;Hryj+z7kIo6wT1GBCaFOpfSZIYu+72ri6J1dYzFE2eRSN/iI47aSwyQZS4sFR4LBmlaGsnJ/sxGy&#10;8dlt566XwaaUJ1OO8Wdr1kr1uu1yCiJQGz7hd/tPKxhORvB/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zqscwgAAANwAAAAPAAAAAAAAAAAAAAAAAJgCAABkcnMvZG93&#10;bnJldi54bWxQSwUGAAAAAAQABAD1AAAAhwMAAAAA&#10;" stroked="f">
                  <v:textbox style="mso-fit-shape-to-text:t">
                    <w:txbxContent>
                      <w:p w:rsidR="00B5231D" w:rsidRPr="002F1B78" w:rsidRDefault="00B5231D" w:rsidP="004C7982">
                        <w:pPr>
                          <w:rPr>
                            <w:rFonts w:asciiTheme="minorHAnsi" w:hAnsiTheme="minorHAnsi" w:cs="Arial"/>
                            <w:i/>
                            <w:sz w:val="20"/>
                            <w:szCs w:val="20"/>
                          </w:rPr>
                        </w:pPr>
                        <w:r>
                          <w:rPr>
                            <w:rFonts w:asciiTheme="minorHAnsi" w:hAnsiTheme="minorHAnsi" w:cs="Arial"/>
                            <w:i/>
                            <w:sz w:val="20"/>
                            <w:szCs w:val="20"/>
                          </w:rPr>
                          <w:t>(</w:t>
                        </w:r>
                        <w:hyperlink r:id="rId324" w:anchor="/media/File:NaCl_polyhedra.png" w:history="1">
                          <w:r w:rsidRPr="002F1B78">
                            <w:rPr>
                              <w:rStyle w:val="Hyperlink"/>
                              <w:rFonts w:asciiTheme="minorHAnsi" w:hAnsiTheme="minorHAnsi"/>
                              <w:i/>
                              <w:sz w:val="20"/>
                              <w:szCs w:val="20"/>
                            </w:rPr>
                            <w:t>https://commons.wikimedia.org/wiki/File:NaCl_polyhedra.png#/media/File:NaCl_polyhedra.png</w:t>
                          </w:r>
                        </w:hyperlink>
                        <w:r w:rsidRPr="002F1B78">
                          <w:rPr>
                            <w:rFonts w:asciiTheme="minorHAnsi" w:hAnsiTheme="minorHAnsi" w:cs="Arial"/>
                            <w:i/>
                            <w:sz w:val="20"/>
                            <w:szCs w:val="20"/>
                          </w:rPr>
                          <w:t>)</w:t>
                        </w:r>
                      </w:p>
                    </w:txbxContent>
                  </v:textbox>
                </v:shape>
                <w10:wrap type="square"/>
              </v:group>
            </w:pict>
          </mc:Fallback>
        </mc:AlternateContent>
      </w:r>
      <w:r w:rsidRPr="009A4001">
        <w:rPr>
          <w:rFonts w:ascii="Arial" w:hAnsi="Arial" w:cs="Arial"/>
          <w:sz w:val="22"/>
          <w:szCs w:val="22"/>
        </w:rPr>
        <w:t>In this close-packing arrangement, the chloride ions fill the cubic array, and the smaller sodium ions fill in the cubic gaps between the chloride ions. Each type of ion winds up in its own face-centered cubic lattice, with the two structures interpenetrating each other. Thus each chloride ion lines up at the corners of its lattice (which forms an octahedral), and each of the sodium ions lines up at the halfway point along the edges of the chloride fcc unit cell (and one sodium ion in the center). (See diagram at right.) In the sodium lattice, the sodium ions line up at the corners of the lattice and the chloride ions line up halfway between the vertices on the edges, with one chloride ion in the center of the polygon. Many other ionic compounds assume this same cubic structure, commonly known as the halite or rock salt crystal structure.</w:t>
      </w:r>
    </w:p>
    <w:p w:rsidR="004C7982" w:rsidRPr="009A4001" w:rsidRDefault="004C7982" w:rsidP="004C7982">
      <w:pPr>
        <w:rPr>
          <w:rFonts w:ascii="Arial" w:hAnsi="Arial" w:cs="Arial"/>
          <w:sz w:val="22"/>
          <w:szCs w:val="22"/>
        </w:rPr>
      </w:pPr>
    </w:p>
    <w:tbl>
      <w:tblPr>
        <w:tblpPr w:leftFromText="180" w:rightFromText="180" w:vertAnchor="text" w:horzAnchor="margin" w:tblpXSpec="right" w:tblpY="386"/>
        <w:tblW w:w="462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972"/>
        <w:gridCol w:w="2648"/>
      </w:tblGrid>
      <w:tr w:rsidR="004C7982" w:rsidRPr="009A4001" w:rsidTr="004C7982">
        <w:tc>
          <w:tcPr>
            <w:tcW w:w="4620" w:type="dxa"/>
            <w:gridSpan w:val="2"/>
            <w:shd w:val="clear" w:color="auto" w:fill="F8EABA"/>
            <w:vAlign w:val="center"/>
            <w:hideMark/>
          </w:tcPr>
          <w:p w:rsidR="004C7982" w:rsidRPr="009A4001" w:rsidRDefault="004C7982" w:rsidP="004C7982">
            <w:pPr>
              <w:spacing w:line="220" w:lineRule="exact"/>
              <w:jc w:val="center"/>
              <w:rPr>
                <w:rFonts w:ascii="Arial" w:hAnsi="Arial" w:cs="Arial"/>
                <w:b/>
                <w:bCs/>
                <w:sz w:val="20"/>
                <w:szCs w:val="20"/>
              </w:rPr>
            </w:pPr>
            <w:r w:rsidRPr="009A4001">
              <w:rPr>
                <w:rFonts w:ascii="Arial" w:hAnsi="Arial" w:cs="Arial"/>
                <w:b/>
                <w:bCs/>
                <w:sz w:val="20"/>
                <w:szCs w:val="20"/>
              </w:rPr>
              <w:t>Properties</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25" w:tooltip="Chemical formula" w:history="1">
              <w:r w:rsidR="004C7982" w:rsidRPr="009A4001">
                <w:rPr>
                  <w:rStyle w:val="Hyperlink"/>
                  <w:sz w:val="20"/>
                  <w:szCs w:val="20"/>
                </w:rPr>
                <w:t>Chemical formula</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NaCl</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26" w:tooltip="Molar mass" w:history="1">
              <w:r w:rsidR="004C7982" w:rsidRPr="009A4001">
                <w:rPr>
                  <w:rStyle w:val="Hyperlink"/>
                  <w:sz w:val="20"/>
                  <w:szCs w:val="20"/>
                </w:rPr>
                <w:t>Molar mass</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58.44 g mol</w:t>
            </w:r>
            <w:r w:rsidRPr="009A4001">
              <w:rPr>
                <w:rFonts w:ascii="Arial" w:hAnsi="Arial" w:cs="Arial"/>
                <w:sz w:val="20"/>
                <w:szCs w:val="20"/>
                <w:vertAlign w:val="superscript"/>
              </w:rPr>
              <w:t>−1</w:t>
            </w:r>
          </w:p>
        </w:tc>
      </w:tr>
      <w:tr w:rsidR="004C7982" w:rsidRPr="009A4001" w:rsidTr="004C7982">
        <w:tc>
          <w:tcPr>
            <w:tcW w:w="1972"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Appearance</w:t>
            </w:r>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Colorless crystals</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27" w:tooltip="Odor" w:history="1">
              <w:r w:rsidR="004C7982" w:rsidRPr="009A4001">
                <w:rPr>
                  <w:rStyle w:val="Hyperlink"/>
                  <w:sz w:val="20"/>
                  <w:szCs w:val="20"/>
                </w:rPr>
                <w:t>Odor</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Odorless</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28" w:tooltip="Density" w:history="1">
              <w:r w:rsidR="004C7982" w:rsidRPr="009A4001">
                <w:rPr>
                  <w:rStyle w:val="Hyperlink"/>
                  <w:sz w:val="20"/>
                  <w:szCs w:val="20"/>
                </w:rPr>
                <w:t>Density</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2.165 g/cm</w:t>
            </w:r>
            <w:r w:rsidRPr="009A4001">
              <w:rPr>
                <w:rFonts w:ascii="Arial" w:hAnsi="Arial" w:cs="Arial"/>
                <w:sz w:val="20"/>
                <w:szCs w:val="20"/>
                <w:vertAlign w:val="superscript"/>
              </w:rPr>
              <w:t>3</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29" w:tooltip="Melting point" w:history="1">
              <w:r w:rsidR="004C7982" w:rsidRPr="009A4001">
                <w:rPr>
                  <w:rStyle w:val="Hyperlink"/>
                  <w:sz w:val="20"/>
                  <w:szCs w:val="20"/>
                </w:rPr>
                <w:t>Melting point</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801 °C (1,474 °F; 1,074 K)</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30" w:tooltip="Boiling point" w:history="1">
              <w:r w:rsidR="004C7982" w:rsidRPr="009A4001">
                <w:rPr>
                  <w:rStyle w:val="Hyperlink"/>
                  <w:sz w:val="20"/>
                  <w:szCs w:val="20"/>
                </w:rPr>
                <w:t>Boiling point</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1,413 °C (2,575 °F; 1,686 K)</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31" w:tooltip="Aqueous solution" w:history="1">
              <w:r w:rsidR="004C7982" w:rsidRPr="009A4001">
                <w:rPr>
                  <w:rStyle w:val="Hyperlink"/>
                  <w:sz w:val="20"/>
                  <w:szCs w:val="20"/>
                </w:rPr>
                <w:t>Solubility in water</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359 g/L</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32" w:tooltip="Solubility" w:history="1">
              <w:r w:rsidR="004C7982" w:rsidRPr="009A4001">
                <w:rPr>
                  <w:rStyle w:val="Hyperlink"/>
                  <w:sz w:val="20"/>
                  <w:szCs w:val="20"/>
                </w:rPr>
                <w:t>Solubility</w:t>
              </w:r>
            </w:hyperlink>
            <w:r w:rsidR="004C7982" w:rsidRPr="009A4001">
              <w:rPr>
                <w:rFonts w:ascii="Arial" w:hAnsi="Arial" w:cs="Arial"/>
                <w:sz w:val="20"/>
                <w:szCs w:val="20"/>
              </w:rPr>
              <w:t xml:space="preserve"> in </w:t>
            </w:r>
            <w:hyperlink r:id="rId333" w:tooltip="Ammonia" w:history="1">
              <w:r w:rsidR="004C7982" w:rsidRPr="009A4001">
                <w:rPr>
                  <w:rStyle w:val="Hyperlink"/>
                  <w:sz w:val="20"/>
                  <w:szCs w:val="20"/>
                </w:rPr>
                <w:t>ammonia</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21.5 g/L</w:t>
            </w:r>
          </w:p>
        </w:tc>
      </w:tr>
      <w:tr w:rsidR="004C7982" w:rsidRPr="009A4001" w:rsidTr="004C7982">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34" w:tooltip="Solubility" w:history="1">
              <w:r w:rsidR="004C7982" w:rsidRPr="009A4001">
                <w:rPr>
                  <w:rStyle w:val="Hyperlink"/>
                  <w:sz w:val="20"/>
                  <w:szCs w:val="20"/>
                </w:rPr>
                <w:t>Solubility</w:t>
              </w:r>
            </w:hyperlink>
            <w:r w:rsidR="004C7982" w:rsidRPr="009A4001">
              <w:rPr>
                <w:rFonts w:ascii="Arial" w:hAnsi="Arial" w:cs="Arial"/>
                <w:sz w:val="20"/>
                <w:szCs w:val="20"/>
              </w:rPr>
              <w:t xml:space="preserve"> in </w:t>
            </w:r>
            <w:hyperlink r:id="rId335" w:tooltip="Methanol" w:history="1">
              <w:r w:rsidR="004C7982" w:rsidRPr="009A4001">
                <w:rPr>
                  <w:rStyle w:val="Hyperlink"/>
                  <w:sz w:val="20"/>
                  <w:szCs w:val="20"/>
                </w:rPr>
                <w:t>methanol</w:t>
              </w:r>
            </w:hyperlink>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14.9 g/L</w:t>
            </w:r>
          </w:p>
        </w:tc>
      </w:tr>
      <w:tr w:rsidR="004C7982" w:rsidRPr="009A4001" w:rsidTr="004C7982">
        <w:trPr>
          <w:trHeight w:val="330"/>
        </w:trPr>
        <w:tc>
          <w:tcPr>
            <w:tcW w:w="1972" w:type="dxa"/>
            <w:shd w:val="clear" w:color="auto" w:fill="F9F9F9"/>
            <w:vAlign w:val="center"/>
            <w:hideMark/>
          </w:tcPr>
          <w:p w:rsidR="004C7982" w:rsidRPr="009A4001" w:rsidRDefault="000E09A0" w:rsidP="004C7982">
            <w:pPr>
              <w:spacing w:line="220" w:lineRule="exact"/>
              <w:rPr>
                <w:rFonts w:ascii="Arial" w:hAnsi="Arial" w:cs="Arial"/>
                <w:sz w:val="20"/>
                <w:szCs w:val="20"/>
              </w:rPr>
            </w:pPr>
            <w:hyperlink r:id="rId336" w:tooltip="Refractive index" w:history="1">
              <w:r w:rsidR="004C7982" w:rsidRPr="009A4001">
                <w:rPr>
                  <w:rStyle w:val="Hyperlink"/>
                  <w:sz w:val="20"/>
                  <w:szCs w:val="20"/>
                </w:rPr>
                <w:t>Refractive index</w:t>
              </w:r>
            </w:hyperlink>
            <w:r w:rsidR="004C7982" w:rsidRPr="009A4001">
              <w:rPr>
                <w:rFonts w:ascii="Arial" w:hAnsi="Arial" w:cs="Arial"/>
                <w:sz w:val="20"/>
                <w:szCs w:val="20"/>
              </w:rPr>
              <w:t xml:space="preserve"> (</w:t>
            </w:r>
            <w:r w:rsidR="004C7982" w:rsidRPr="009A4001">
              <w:rPr>
                <w:rFonts w:ascii="Arial" w:hAnsi="Arial" w:cs="Arial"/>
                <w:i/>
                <w:iCs/>
                <w:sz w:val="20"/>
                <w:szCs w:val="20"/>
              </w:rPr>
              <w:t>n</w:t>
            </w:r>
            <w:r w:rsidR="004C7982" w:rsidRPr="009A4001">
              <w:rPr>
                <w:rFonts w:ascii="Arial" w:hAnsi="Arial" w:cs="Arial"/>
                <w:sz w:val="20"/>
                <w:szCs w:val="20"/>
                <w:vertAlign w:val="subscript"/>
              </w:rPr>
              <w:t>D</w:t>
            </w:r>
            <w:r w:rsidR="004C7982" w:rsidRPr="009A4001">
              <w:rPr>
                <w:rFonts w:ascii="Arial" w:hAnsi="Arial" w:cs="Arial"/>
                <w:sz w:val="20"/>
                <w:szCs w:val="20"/>
              </w:rPr>
              <w:t>)</w:t>
            </w:r>
          </w:p>
        </w:tc>
        <w:tc>
          <w:tcPr>
            <w:tcW w:w="2648" w:type="dxa"/>
            <w:shd w:val="clear" w:color="auto" w:fill="F9F9F9"/>
            <w:vAlign w:val="center"/>
            <w:hideMark/>
          </w:tcPr>
          <w:p w:rsidR="004C7982" w:rsidRPr="009A4001" w:rsidRDefault="004C7982" w:rsidP="004C7982">
            <w:pPr>
              <w:spacing w:line="220" w:lineRule="exact"/>
              <w:rPr>
                <w:rFonts w:ascii="Arial" w:hAnsi="Arial" w:cs="Arial"/>
                <w:sz w:val="20"/>
                <w:szCs w:val="20"/>
              </w:rPr>
            </w:pPr>
            <w:r w:rsidRPr="009A4001">
              <w:rPr>
                <w:rFonts w:ascii="Arial" w:hAnsi="Arial" w:cs="Arial"/>
                <w:sz w:val="20"/>
                <w:szCs w:val="20"/>
              </w:rPr>
              <w:t>1.5442 (at 589 nm)</w:t>
            </w:r>
          </w:p>
        </w:tc>
      </w:tr>
    </w:tbl>
    <w:p w:rsidR="004C7982" w:rsidRPr="009A4001" w:rsidRDefault="004C7982" w:rsidP="004C7982">
      <w:pPr>
        <w:rPr>
          <w:rFonts w:ascii="Arial" w:hAnsi="Arial" w:cs="Arial"/>
          <w:sz w:val="22"/>
          <w:szCs w:val="22"/>
        </w:rPr>
      </w:pPr>
      <w:r w:rsidRPr="009A4001">
        <w:rPr>
          <w:rFonts w:ascii="Arial" w:hAnsi="Arial" w:cs="Arial"/>
          <w:sz w:val="22"/>
          <w:szCs w:val="22"/>
        </w:rPr>
        <w:tab/>
        <w:t>Selected properties of sodium chloride are shown at right. Because of the strong ionic bonds between the ions in solid sodium chloride, only highly polar solvents are able to dissolve salt. Salt’s solubility in water, seen at right, is almost 360 g/L, while its solubility in methanol, a less polar molecule, is only approximately 15 g/L. When salt dissolves in water, the sodium ions and chloride ions are surrounded by water molecules, keeping them apart in solution. The solvated sodium ions are surrounded by 8 water molecules, while the chloride ions are surrounded by 6 water molecules, both forming complexes that travel through the solution with their water layer intact.</w:t>
      </w:r>
    </w:p>
    <w:p w:rsidR="004C7982" w:rsidRPr="009A4001" w:rsidRDefault="004C7982" w:rsidP="004C7982">
      <w:pPr>
        <w:rPr>
          <w:rFonts w:ascii="Arial" w:hAnsi="Arial" w:cs="Arial"/>
          <w:sz w:val="6"/>
          <w:szCs w:val="6"/>
        </w:rPr>
      </w:pPr>
    </w:p>
    <w:p w:rsidR="004C7982" w:rsidRPr="009A4001" w:rsidRDefault="004C7982" w:rsidP="004138CD">
      <w:pPr>
        <w:jc w:val="right"/>
        <w:rPr>
          <w:rFonts w:asciiTheme="minorHAnsi" w:hAnsiTheme="minorHAnsi" w:cs="Arial"/>
          <w:i/>
          <w:sz w:val="20"/>
          <w:szCs w:val="20"/>
        </w:rPr>
      </w:pPr>
      <w:r w:rsidRPr="009A4001">
        <w:rPr>
          <w:rFonts w:asciiTheme="minorHAnsi" w:hAnsiTheme="minorHAnsi" w:cs="Arial"/>
          <w:i/>
          <w:sz w:val="20"/>
          <w:szCs w:val="20"/>
        </w:rPr>
        <w:t>(</w:t>
      </w:r>
      <w:hyperlink r:id="rId337" w:history="1">
        <w:r w:rsidRPr="00401F35">
          <w:rPr>
            <w:rStyle w:val="Hyperlink"/>
            <w:rFonts w:asciiTheme="minorHAnsi" w:hAnsiTheme="minorHAnsi"/>
            <w:i/>
            <w:sz w:val="20"/>
            <w:szCs w:val="20"/>
          </w:rPr>
          <w:t>https://en.wikipedia.org/wiki/Sodium_chloride</w:t>
        </w:r>
      </w:hyperlink>
      <w:r w:rsidRPr="009A4001">
        <w:rPr>
          <w:rFonts w:asciiTheme="minorHAnsi" w:hAnsiTheme="minorHAnsi" w:cs="Arial"/>
          <w:i/>
          <w:sz w:val="20"/>
          <w:szCs w:val="20"/>
        </w:rPr>
        <w:t>)</w:t>
      </w:r>
    </w:p>
    <w:p w:rsidR="004C7982" w:rsidRPr="009A4001" w:rsidRDefault="004C7982" w:rsidP="004C7982">
      <w:pPr>
        <w:rPr>
          <w:rFonts w:ascii="Arial" w:hAnsi="Arial" w:cs="Arial"/>
          <w:sz w:val="22"/>
          <w:szCs w:val="22"/>
        </w:rPr>
      </w:pPr>
    </w:p>
    <w:p w:rsidR="004C7982" w:rsidRPr="004138CD" w:rsidRDefault="004C7982" w:rsidP="004C7982">
      <w:pPr>
        <w:ind w:firstLine="720"/>
        <w:rPr>
          <w:rFonts w:ascii="Arial" w:hAnsi="Arial" w:cs="Arial"/>
          <w:sz w:val="22"/>
          <w:szCs w:val="22"/>
        </w:rPr>
      </w:pPr>
      <w:r w:rsidRPr="009A4001">
        <w:rPr>
          <w:rFonts w:ascii="Arial" w:hAnsi="Arial" w:cs="Arial"/>
          <w:sz w:val="22"/>
          <w:szCs w:val="22"/>
        </w:rPr>
        <w:t xml:space="preserve">Here is the Safety Data Sheet for sodium chloride from Flinn Scientific: </w:t>
      </w:r>
      <w:hyperlink r:id="rId338" w:history="1">
        <w:r w:rsidRPr="004138CD">
          <w:rPr>
            <w:rStyle w:val="Hyperlink"/>
            <w:rFonts w:ascii="Arial" w:hAnsi="Arial" w:cs="Arial"/>
            <w:sz w:val="22"/>
            <w:szCs w:val="22"/>
          </w:rPr>
          <w:t>http://www.flinnsci.com/Documents/SDS/S/SodiumChloride.pdf</w:t>
        </w:r>
      </w:hyperlink>
      <w:r w:rsidRPr="004138CD">
        <w:rPr>
          <w:rFonts w:ascii="Arial" w:hAnsi="Arial" w:cs="Arial"/>
          <w:sz w:val="22"/>
          <w:szCs w:val="22"/>
        </w:rPr>
        <w:t>.</w:t>
      </w:r>
    </w:p>
    <w:p w:rsidR="004C7982" w:rsidRPr="0027506C" w:rsidRDefault="004C7982" w:rsidP="004C7982">
      <w:pPr>
        <w:rPr>
          <w:rFonts w:ascii="Arial" w:hAnsi="Arial" w:cs="Arial"/>
          <w:sz w:val="22"/>
          <w:szCs w:val="22"/>
        </w:rPr>
      </w:pPr>
    </w:p>
    <w:p w:rsidR="004C7982" w:rsidRPr="0027506C" w:rsidRDefault="004C7982" w:rsidP="004C7982">
      <w:pPr>
        <w:autoSpaceDE w:val="0"/>
        <w:autoSpaceDN w:val="0"/>
        <w:adjustRightInd w:val="0"/>
        <w:rPr>
          <w:rFonts w:ascii="Arial" w:hAnsi="Arial" w:cs="Arial"/>
          <w:b/>
          <w:bCs/>
        </w:rPr>
      </w:pPr>
      <w:r w:rsidRPr="0027506C">
        <w:rPr>
          <w:rFonts w:ascii="Arial" w:hAnsi="Arial" w:cs="Arial"/>
          <w:b/>
          <w:bCs/>
        </w:rPr>
        <w:t>More on daily salt intake</w:t>
      </w:r>
      <w:r>
        <w:rPr>
          <w:rFonts w:ascii="Arial" w:hAnsi="Arial" w:cs="Arial"/>
          <w:b/>
          <w:bCs/>
        </w:rPr>
        <w:t xml:space="preserve"> and our need for salt</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Salt is the most abundant electrolyte in the human body, almost 85% of which is located in the blood and lymph. Salt is needed to maintain volume of extracellular fluid (in the blood and lymphatic system). Salt is also a major contributor to determining the membrane potential of cells and the active transport of molecules across cell membranes. Intracellular salt concentrations are typically less than 10% of the extracellular concentration, requiring an energy-dependent and active process to maintain this concentration gradient.</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 xml:space="preserve">Almost 100% of ingested salt is absorbed in the small intestine. The majority of that absorbed salt is excreted in the urine, unless sweating is excessive. Providing a person is maintaining a sodium and fluid balance, sodium excreted in urine roughly equals that ingested. This is due to the function of the kidneys, which can filter about 25 moles of sodium per day and </w:t>
      </w:r>
      <w:r w:rsidRPr="00BA1DD3">
        <w:rPr>
          <w:rFonts w:ascii="Arial" w:hAnsi="Arial" w:cs="Arial"/>
          <w:sz w:val="22"/>
          <w:szCs w:val="22"/>
        </w:rPr>
        <w:lastRenderedPageBreak/>
        <w:t>reabsorb 99% or more of that filtered material. The absorbed sodium resides in extracellular fluid, including plasma, interstitial fluid, and plasma fluids, as well as intracellular fluids in tissues such as muscle.</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Although other sources of sodium exist in our diet (e.g., sodium bicarbonate, and a variety of sources in processed foods, such as monosodium glutamate, sodium phosphate, sodium carbonate and sodium benzoate), sodium from sodium chloride accounts for approximately 90% of our total sodium intake.</w:t>
      </w:r>
    </w:p>
    <w:p w:rsidR="004C7982" w:rsidRPr="00BA1DD3" w:rsidRDefault="004C7982" w:rsidP="004C7982">
      <w:pPr>
        <w:autoSpaceDE w:val="0"/>
        <w:autoSpaceDN w:val="0"/>
        <w:adjustRightInd w:val="0"/>
        <w:rPr>
          <w:rFonts w:ascii="Arial" w:hAnsi="Arial" w:cs="Arial"/>
          <w:bCs/>
          <w:sz w:val="22"/>
          <w:szCs w:val="22"/>
        </w:rPr>
      </w:pPr>
    </w:p>
    <w:p w:rsidR="004C7982" w:rsidRPr="004138CD" w:rsidRDefault="004C7982" w:rsidP="004C7982">
      <w:pPr>
        <w:autoSpaceDE w:val="0"/>
        <w:autoSpaceDN w:val="0"/>
        <w:adjustRightInd w:val="0"/>
        <w:ind w:firstLine="720"/>
        <w:rPr>
          <w:rFonts w:ascii="Arial" w:hAnsi="Arial" w:cs="Arial"/>
          <w:bCs/>
          <w:sz w:val="22"/>
          <w:szCs w:val="22"/>
        </w:rPr>
      </w:pPr>
      <w:r w:rsidRPr="00BA1DD3">
        <w:rPr>
          <w:rFonts w:ascii="Arial" w:hAnsi="Arial" w:cs="Arial"/>
          <w:bCs/>
          <w:sz w:val="22"/>
          <w:szCs w:val="22"/>
        </w:rPr>
        <w:t xml:space="preserve">One of the sources of information for the 2,300 mg maximum daily intake of salt mentioned in the article (and everywhere else) is the National Academy of Science’s Institute of </w:t>
      </w:r>
      <w:r w:rsidRPr="004138CD">
        <w:rPr>
          <w:rFonts w:ascii="Arial" w:hAnsi="Arial" w:cs="Arial"/>
          <w:bCs/>
          <w:sz w:val="22"/>
          <w:szCs w:val="22"/>
        </w:rPr>
        <w:t>Medicine 2004 report, “Dietary Reference Intakes for Water, Potassium, Sodium, Chloride and Sulfate”. (</w:t>
      </w:r>
      <w:hyperlink r:id="rId339" w:history="1">
        <w:r w:rsidRPr="004138CD">
          <w:rPr>
            <w:rStyle w:val="Hyperlink"/>
            <w:rFonts w:ascii="Arial" w:hAnsi="Arial" w:cs="Arial"/>
            <w:bCs/>
            <w:sz w:val="22"/>
            <w:szCs w:val="22"/>
          </w:rPr>
          <w:t>http://fnic.nal.usda.gov/dietary-guidance/dri-nutrient-reports/water-potassium-sodium-chloride-and-sulfate</w:t>
        </w:r>
      </w:hyperlink>
      <w:r w:rsidRPr="004138CD">
        <w:rPr>
          <w:rFonts w:ascii="Arial" w:hAnsi="Arial" w:cs="Arial"/>
          <w:bCs/>
          <w:sz w:val="22"/>
          <w:szCs w:val="22"/>
        </w:rPr>
        <w:t>)</w:t>
      </w:r>
    </w:p>
    <w:p w:rsidR="004C7982" w:rsidRPr="004138CD" w:rsidRDefault="004C7982" w:rsidP="004C7982">
      <w:pPr>
        <w:rPr>
          <w:rFonts w:ascii="Arial" w:hAnsi="Arial" w:cs="Arial"/>
          <w:sz w:val="22"/>
          <w:szCs w:val="22"/>
        </w:rPr>
      </w:pPr>
    </w:p>
    <w:p w:rsidR="004C7982" w:rsidRDefault="004C7982" w:rsidP="004C7982">
      <w:pPr>
        <w:autoSpaceDE w:val="0"/>
        <w:autoSpaceDN w:val="0"/>
        <w:adjustRightInd w:val="0"/>
        <w:ind w:firstLine="720"/>
        <w:rPr>
          <w:rFonts w:ascii="Arial" w:hAnsi="Arial" w:cs="Arial"/>
          <w:sz w:val="22"/>
          <w:szCs w:val="22"/>
        </w:rPr>
      </w:pPr>
      <w:r w:rsidRPr="00BA1DD3">
        <w:rPr>
          <w:rFonts w:ascii="Arial" w:hAnsi="Arial" w:cs="Arial"/>
          <w:sz w:val="22"/>
          <w:szCs w:val="22"/>
        </w:rPr>
        <w:t xml:space="preserve">Some confusion can develop over the actual number for the maximum recommended daily intake—is it 2,300 mg or 6,000 mg of sodium? In this quote, the number seems to be 2,300 mg, but here’s a quote from the December 1992 </w:t>
      </w:r>
      <w:r w:rsidR="00256E4D" w:rsidRPr="00256E4D">
        <w:rPr>
          <w:rFonts w:ascii="Arial" w:hAnsi="Arial" w:cs="Arial"/>
          <w:i/>
          <w:sz w:val="22"/>
          <w:szCs w:val="22"/>
        </w:rPr>
        <w:t>ChemMatters</w:t>
      </w:r>
      <w:r w:rsidRPr="00BA1DD3">
        <w:rPr>
          <w:rFonts w:ascii="Arial" w:hAnsi="Arial" w:cs="Arial"/>
          <w:sz w:val="22"/>
          <w:szCs w:val="22"/>
        </w:rPr>
        <w:t xml:space="preserve"> article, “Salt”: “Because doctors can't predict which of us will develop problems from eating too much salt, the National Research Council of the National Academy of Sciences recommends a limit of </w:t>
      </w:r>
      <w:r w:rsidRPr="00BA1DD3">
        <w:rPr>
          <w:rFonts w:ascii="Arial" w:hAnsi="Arial" w:cs="Arial"/>
          <w:b/>
          <w:sz w:val="22"/>
          <w:szCs w:val="22"/>
        </w:rPr>
        <w:t>6 grams a day</w:t>
      </w:r>
      <w:r w:rsidRPr="00BA1DD3">
        <w:rPr>
          <w:rFonts w:ascii="Arial" w:hAnsi="Arial" w:cs="Arial"/>
          <w:sz w:val="22"/>
          <w:szCs w:val="22"/>
        </w:rPr>
        <w:t>.” [</w:t>
      </w:r>
      <w:r w:rsidR="00EF64B5" w:rsidRPr="00BA1DD3">
        <w:rPr>
          <w:rFonts w:ascii="Arial" w:hAnsi="Arial" w:cs="Arial"/>
          <w:sz w:val="22"/>
          <w:szCs w:val="22"/>
        </w:rPr>
        <w:t>Editor’s</w:t>
      </w:r>
      <w:r w:rsidRPr="00BA1DD3">
        <w:rPr>
          <w:rFonts w:ascii="Arial" w:hAnsi="Arial" w:cs="Arial"/>
          <w:sz w:val="22"/>
          <w:szCs w:val="22"/>
        </w:rPr>
        <w:t xml:space="preserve"> emphasis] This makes it sound like the academy then was recommending a limit almost three times as great as the present recommendation, 6,000 mg vs. 2,300 mg.</w:t>
      </w:r>
    </w:p>
    <w:p w:rsidR="004C7982" w:rsidRPr="00BA1DD3" w:rsidRDefault="004C7982" w:rsidP="004C7982">
      <w:pPr>
        <w:autoSpaceDE w:val="0"/>
        <w:autoSpaceDN w:val="0"/>
        <w:adjustRightInd w:val="0"/>
        <w:rPr>
          <w:rFonts w:ascii="Arial" w:hAnsi="Arial" w:cs="Arial"/>
          <w:sz w:val="22"/>
          <w:szCs w:val="22"/>
        </w:rPr>
      </w:pPr>
    </w:p>
    <w:p w:rsidR="004C7982" w:rsidRPr="00BA1DD3" w:rsidRDefault="004C7982" w:rsidP="004C7982">
      <w:pPr>
        <w:autoSpaceDE w:val="0"/>
        <w:autoSpaceDN w:val="0"/>
        <w:adjustRightInd w:val="0"/>
        <w:ind w:firstLine="720"/>
        <w:rPr>
          <w:rFonts w:ascii="Arial" w:hAnsi="Arial" w:cs="Arial"/>
          <w:sz w:val="22"/>
          <w:szCs w:val="22"/>
        </w:rPr>
      </w:pPr>
      <w:r w:rsidRPr="00BA1DD3">
        <w:rPr>
          <w:rFonts w:ascii="Arial" w:hAnsi="Arial" w:cs="Arial"/>
          <w:sz w:val="22"/>
          <w:szCs w:val="22"/>
        </w:rPr>
        <w:t xml:space="preserve">However, the 2,300 mg recommendation is for sodium, while the academy’s recommendation is to limit your intake to 6,000 mg of </w:t>
      </w:r>
      <w:r w:rsidRPr="00BA1DD3">
        <w:rPr>
          <w:rFonts w:ascii="Arial" w:hAnsi="Arial" w:cs="Arial"/>
          <w:b/>
          <w:sz w:val="22"/>
          <w:szCs w:val="22"/>
        </w:rPr>
        <w:t>salt</w:t>
      </w:r>
      <w:r w:rsidRPr="00BA1DD3">
        <w:rPr>
          <w:rFonts w:ascii="Arial" w:hAnsi="Arial" w:cs="Arial"/>
          <w:sz w:val="22"/>
          <w:szCs w:val="22"/>
        </w:rPr>
        <w:t xml:space="preserve">, not 6,000 mg of </w:t>
      </w:r>
      <w:r w:rsidRPr="00BA1DD3">
        <w:rPr>
          <w:rFonts w:ascii="Arial" w:hAnsi="Arial" w:cs="Arial"/>
          <w:b/>
          <w:sz w:val="22"/>
          <w:szCs w:val="22"/>
        </w:rPr>
        <w:t>sodium</w:t>
      </w:r>
      <w:r w:rsidRPr="00BA1DD3">
        <w:rPr>
          <w:rFonts w:ascii="Arial" w:hAnsi="Arial" w:cs="Arial"/>
          <w:sz w:val="22"/>
          <w:szCs w:val="22"/>
        </w:rPr>
        <w:t>. If you do the math, you can see that the recommendations are almost identical.</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m:oMathPara>
        <m:oMath>
          <m:r>
            <w:rPr>
              <w:rFonts w:ascii="Cambria Math" w:hAnsi="Cambria Math" w:cs="Arial"/>
              <w:sz w:val="22"/>
              <w:szCs w:val="22"/>
            </w:rPr>
            <m:t xml:space="preserve">2,300 mg Na  x  </m:t>
          </m:r>
          <m:f>
            <m:fPr>
              <m:ctrlPr>
                <w:rPr>
                  <w:rFonts w:ascii="Cambria Math" w:hAnsi="Cambria Math" w:cs="Arial"/>
                  <w:bCs/>
                  <w:i/>
                  <w:sz w:val="22"/>
                  <w:szCs w:val="22"/>
                </w:rPr>
              </m:ctrlPr>
            </m:fPr>
            <m:num>
              <m:r>
                <w:rPr>
                  <w:rFonts w:ascii="Cambria Math" w:hAnsi="Cambria Math" w:cs="Arial"/>
                  <w:sz w:val="22"/>
                  <w:szCs w:val="22"/>
                </w:rPr>
                <m:t>1 g Na</m:t>
              </m:r>
            </m:num>
            <m:den>
              <m:r>
                <w:rPr>
                  <w:rFonts w:ascii="Cambria Math" w:hAnsi="Cambria Math" w:cs="Arial"/>
                  <w:sz w:val="22"/>
                  <w:szCs w:val="22"/>
                </w:rPr>
                <m:t>1,000 mg Na</m:t>
              </m:r>
            </m:den>
          </m:f>
          <m:r>
            <w:rPr>
              <w:rFonts w:ascii="Cambria Math" w:hAnsi="Cambria Math" w:cs="Arial"/>
              <w:sz w:val="22"/>
              <w:szCs w:val="22"/>
            </w:rPr>
            <m:t xml:space="preserve">  x  </m:t>
          </m:r>
          <m:f>
            <m:fPr>
              <m:ctrlPr>
                <w:rPr>
                  <w:rFonts w:ascii="Cambria Math" w:hAnsi="Cambria Math" w:cs="Arial"/>
                  <w:bCs/>
                  <w:i/>
                  <w:sz w:val="22"/>
                  <w:szCs w:val="22"/>
                </w:rPr>
              </m:ctrlPr>
            </m:fPr>
            <m:num>
              <m:r>
                <w:rPr>
                  <w:rFonts w:ascii="Cambria Math" w:hAnsi="Cambria Math" w:cs="Arial"/>
                  <w:sz w:val="22"/>
                  <w:szCs w:val="22"/>
                </w:rPr>
                <m:t>58.44 g NaCl</m:t>
              </m:r>
            </m:num>
            <m:den>
              <m:r>
                <w:rPr>
                  <w:rFonts w:ascii="Cambria Math" w:hAnsi="Cambria Math" w:cs="Arial"/>
                  <w:sz w:val="22"/>
                  <w:szCs w:val="22"/>
                </w:rPr>
                <m:t>22.99 g Na</m:t>
              </m:r>
            </m:den>
          </m:f>
          <m:r>
            <w:rPr>
              <w:rFonts w:ascii="Cambria Math" w:hAnsi="Cambria Math" w:cs="Arial"/>
              <w:sz w:val="22"/>
              <w:szCs w:val="22"/>
            </w:rPr>
            <m:t xml:space="preserve">  x  </m:t>
          </m:r>
          <m:f>
            <m:fPr>
              <m:ctrlPr>
                <w:rPr>
                  <w:rFonts w:ascii="Cambria Math" w:hAnsi="Cambria Math" w:cs="Arial"/>
                  <w:bCs/>
                  <w:i/>
                  <w:sz w:val="22"/>
                  <w:szCs w:val="22"/>
                </w:rPr>
              </m:ctrlPr>
            </m:fPr>
            <m:num>
              <m:r>
                <w:rPr>
                  <w:rFonts w:ascii="Cambria Math" w:hAnsi="Cambria Math" w:cs="Arial"/>
                  <w:sz w:val="22"/>
                  <w:szCs w:val="22"/>
                </w:rPr>
                <m:t>1,000 mg NaCl</m:t>
              </m:r>
            </m:num>
            <m:den>
              <m:r>
                <w:rPr>
                  <w:rFonts w:ascii="Cambria Math" w:hAnsi="Cambria Math" w:cs="Arial"/>
                  <w:sz w:val="22"/>
                  <w:szCs w:val="22"/>
                </w:rPr>
                <m:t>1 g NaCl</m:t>
              </m:r>
            </m:den>
          </m:f>
          <m:r>
            <w:rPr>
              <w:rFonts w:ascii="Cambria Math" w:hAnsi="Cambria Math" w:cs="Arial"/>
              <w:sz w:val="22"/>
              <w:szCs w:val="22"/>
            </w:rPr>
            <m:t xml:space="preserve">  =  5,847  ~ 6,000 mg NaCl</m:t>
          </m:r>
        </m:oMath>
      </m:oMathPara>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Thus, 2,300 mg of sodium is approximately equivalent to 6,000 mg of salt, sodium chloride, about a level teaspoonful.</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So, how did scientists get to the recommendation of a maximum of 2,300 mg of salt per day? This amount is known as the tolerable upper intake level (UL). The reference above cites three different research studies, all dose-response trials (one of which was the DASH study), that documented reduced blood pressure related to decreased salt intake. The results of these studies established a lowest-observed-adverse-effect level (LOAEL) for dietary sodium at 2.3 g/day. The LOAEL is a point on a continuous relationship between sodium intake and blood pressure. This point corresponds to the next level above the adequate intake (AI) that was tested in these trials.</w:t>
      </w:r>
    </w:p>
    <w:p w:rsidR="004C7982" w:rsidRPr="00BA1DD3" w:rsidRDefault="004C7982" w:rsidP="004C7982">
      <w:pPr>
        <w:rPr>
          <w:rFonts w:ascii="Arial" w:hAnsi="Arial" w:cs="Arial"/>
          <w:sz w:val="22"/>
          <w:szCs w:val="22"/>
        </w:rPr>
      </w:pPr>
    </w:p>
    <w:p w:rsidR="004C7982" w:rsidRPr="004138CD" w:rsidRDefault="004C7982" w:rsidP="004C7982">
      <w:pPr>
        <w:ind w:firstLine="720"/>
        <w:rPr>
          <w:rFonts w:ascii="Arial" w:hAnsi="Arial" w:cs="Arial"/>
          <w:color w:val="0000FF"/>
          <w:sz w:val="22"/>
          <w:szCs w:val="22"/>
        </w:rPr>
      </w:pPr>
      <w:r w:rsidRPr="00BA1DD3">
        <w:rPr>
          <w:rFonts w:ascii="Arial" w:hAnsi="Arial" w:cs="Arial"/>
          <w:sz w:val="22"/>
          <w:szCs w:val="22"/>
        </w:rPr>
        <w:t xml:space="preserve">The UL is defined as the maximum level of intake consumed on a daily basis at which no increased risk of serious adverse effects are likely to happen. Given that there is some uncertainty in the results of the studies, the UL was calculated to be the same as the LOAEL. (See </w:t>
      </w:r>
      <w:r w:rsidRPr="00BA1DD3">
        <w:rPr>
          <w:rFonts w:ascii="Arial" w:hAnsi="Arial" w:cs="Arial"/>
          <w:i/>
          <w:sz w:val="22"/>
          <w:szCs w:val="22"/>
        </w:rPr>
        <w:t xml:space="preserve">Dietary Reference Intakes for Water, Potassium, Sodium, Chloride, and Sulfate </w:t>
      </w:r>
      <w:r w:rsidRPr="00BA1DD3">
        <w:rPr>
          <w:rFonts w:ascii="Arial" w:hAnsi="Arial" w:cs="Arial"/>
          <w:sz w:val="22"/>
          <w:szCs w:val="22"/>
        </w:rPr>
        <w:t xml:space="preserve">“Dose-Response Assessment, Adults”, pp 373–381 for more information; </w:t>
      </w:r>
      <w:hyperlink r:id="rId340" w:history="1">
        <w:r w:rsidRPr="004138CD">
          <w:rPr>
            <w:rStyle w:val="Hyperlink"/>
            <w:rFonts w:ascii="Arial" w:hAnsi="Arial" w:cs="Arial"/>
            <w:sz w:val="22"/>
            <w:szCs w:val="22"/>
          </w:rPr>
          <w:t>http://www.nap.edu/read/10925/chapter/8</w:t>
        </w:r>
      </w:hyperlink>
      <w:r w:rsidRPr="004138CD">
        <w:rPr>
          <w:rFonts w:ascii="Arial" w:hAnsi="Arial" w:cs="Arial"/>
          <w:sz w:val="22"/>
          <w:szCs w:val="22"/>
        </w:rPr>
        <w:t>.)</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 xml:space="preserve">It is interesting to note that, although the Department of Health and Human Services and the Department of Agriculture have been publishing their “Dietary Guidelines for Americans” </w:t>
      </w:r>
      <w:r w:rsidRPr="00BA1DD3">
        <w:rPr>
          <w:rFonts w:ascii="Arial" w:hAnsi="Arial" w:cs="Arial"/>
          <w:sz w:val="22"/>
          <w:szCs w:val="22"/>
        </w:rPr>
        <w:lastRenderedPageBreak/>
        <w:t>every five years since 1980, the first time it mentioned an actual number for sodium intake was 1995, and then it recommended 2,400 mg of sodium. Also interesting: in 1980 the document was a 20-page brochure (half pages); in 2005 it was a 70-page document; today (2015) the guidelines online have more than 140 printable pages of text, plus 14 multi-paged appendices!</w:t>
      </w:r>
    </w:p>
    <w:p w:rsidR="004C7982" w:rsidRPr="00BA1DD3" w:rsidRDefault="004C7982" w:rsidP="004C7982">
      <w:pPr>
        <w:rPr>
          <w:rFonts w:ascii="Arial" w:hAnsi="Arial" w:cs="Arial"/>
          <w:sz w:val="22"/>
          <w:szCs w:val="22"/>
        </w:rPr>
      </w:pPr>
    </w:p>
    <w:p w:rsidR="004C7982" w:rsidRPr="00BA1DD3" w:rsidRDefault="004C7982" w:rsidP="004C7982">
      <w:pPr>
        <w:autoSpaceDE w:val="0"/>
        <w:autoSpaceDN w:val="0"/>
        <w:adjustRightInd w:val="0"/>
        <w:ind w:firstLine="720"/>
        <w:rPr>
          <w:rFonts w:ascii="Arial" w:hAnsi="Arial" w:cs="Arial"/>
          <w:bCs/>
          <w:sz w:val="22"/>
          <w:szCs w:val="22"/>
        </w:rPr>
      </w:pPr>
      <w:r w:rsidRPr="00BA1DD3">
        <w:rPr>
          <w:rFonts w:ascii="Arial" w:hAnsi="Arial" w:cs="Arial"/>
          <w:bCs/>
          <w:sz w:val="22"/>
          <w:szCs w:val="22"/>
        </w:rPr>
        <w:t>OK, we’ve been told we have too much salt in our diet (maybe, depending on the study one uses—see “More on daily salt intake and our need for salt”, above). So where does all this sodium (maybe too much?) in our diet come from?</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ind w:firstLine="720"/>
        <w:rPr>
          <w:rFonts w:ascii="Arial" w:hAnsi="Arial" w:cs="Arial"/>
          <w:bCs/>
          <w:sz w:val="22"/>
          <w:szCs w:val="22"/>
        </w:rPr>
      </w:pPr>
      <w:r w:rsidRPr="00BA1DD3">
        <w:rPr>
          <w:rFonts w:ascii="Arial" w:hAnsi="Arial" w:cs="Arial"/>
          <w:bCs/>
          <w:noProof/>
          <w:sz w:val="22"/>
          <w:szCs w:val="22"/>
        </w:rPr>
        <mc:AlternateContent>
          <mc:Choice Requires="wpg">
            <w:drawing>
              <wp:anchor distT="0" distB="0" distL="114300" distR="114300" simplePos="0" relativeHeight="251896832" behindDoc="0" locked="0" layoutInCell="1" allowOverlap="1" wp14:anchorId="5170DCBC" wp14:editId="71D0E911">
                <wp:simplePos x="0" y="0"/>
                <wp:positionH relativeFrom="column">
                  <wp:posOffset>1693545</wp:posOffset>
                </wp:positionH>
                <wp:positionV relativeFrom="paragraph">
                  <wp:posOffset>103033</wp:posOffset>
                </wp:positionV>
                <wp:extent cx="4129404" cy="4659630"/>
                <wp:effectExtent l="0" t="0" r="5080" b="7620"/>
                <wp:wrapSquare wrapText="bothSides"/>
                <wp:docPr id="284" name="Group 284"/>
                <wp:cNvGraphicFramePr/>
                <a:graphic xmlns:a="http://schemas.openxmlformats.org/drawingml/2006/main">
                  <a:graphicData uri="http://schemas.microsoft.com/office/word/2010/wordprocessingGroup">
                    <wpg:wgp>
                      <wpg:cNvGrpSpPr/>
                      <wpg:grpSpPr>
                        <a:xfrm>
                          <a:off x="0" y="0"/>
                          <a:ext cx="4129404" cy="4659630"/>
                          <a:chOff x="0" y="0"/>
                          <a:chExt cx="4129404" cy="4659777"/>
                        </a:xfrm>
                      </wpg:grpSpPr>
                      <pic:pic xmlns:pic="http://schemas.openxmlformats.org/drawingml/2006/picture">
                        <pic:nvPicPr>
                          <pic:cNvPr id="285" name="Picture 285" descr="Figure 2-14 - pie chart - chart description provided below"/>
                          <pic:cNvPicPr>
                            <a:picLocks noChangeAspect="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128770" cy="3728720"/>
                          </a:xfrm>
                          <a:prstGeom prst="rect">
                            <a:avLst/>
                          </a:prstGeom>
                          <a:noFill/>
                          <a:ln>
                            <a:noFill/>
                          </a:ln>
                        </pic:spPr>
                      </pic:pic>
                      <wps:wsp>
                        <wps:cNvPr id="286" name="Text Box 2"/>
                        <wps:cNvSpPr txBox="1">
                          <a:spLocks noChangeArrowheads="1"/>
                        </wps:cNvSpPr>
                        <wps:spPr bwMode="auto">
                          <a:xfrm>
                            <a:off x="0" y="3737094"/>
                            <a:ext cx="4129404" cy="922683"/>
                          </a:xfrm>
                          <a:prstGeom prst="rect">
                            <a:avLst/>
                          </a:prstGeom>
                          <a:solidFill>
                            <a:srgbClr val="FFFFFF"/>
                          </a:solidFill>
                          <a:ln w="9525">
                            <a:noFill/>
                            <a:miter lim="800000"/>
                            <a:headEnd/>
                            <a:tailEnd/>
                          </a:ln>
                        </wps:spPr>
                        <wps:txbx>
                          <w:txbxContent>
                            <w:p w:rsidR="00B5231D" w:rsidRPr="002C3584" w:rsidRDefault="00B5231D" w:rsidP="004C7982">
                              <w:pPr>
                                <w:autoSpaceDE w:val="0"/>
                                <w:autoSpaceDN w:val="0"/>
                                <w:adjustRightInd w:val="0"/>
                                <w:jc w:val="center"/>
                                <w:rPr>
                                  <w:rFonts w:asciiTheme="minorHAnsi" w:hAnsiTheme="minorHAnsi" w:cs="Arial"/>
                                  <w:bCs/>
                                  <w:sz w:val="20"/>
                                  <w:szCs w:val="20"/>
                                </w:rPr>
                              </w:pPr>
                              <w:r w:rsidRPr="002C3584">
                                <w:rPr>
                                  <w:rFonts w:asciiTheme="minorHAnsi" w:hAnsiTheme="minorHAnsi" w:cs="Arial"/>
                                  <w:bCs/>
                                  <w:sz w:val="20"/>
                                  <w:szCs w:val="20"/>
                                </w:rPr>
                                <w:t>Food Category Sources of Sodium in the U.S. Population</w:t>
                              </w:r>
                            </w:p>
                            <w:p w:rsidR="00B5231D" w:rsidRPr="002C3584" w:rsidRDefault="00B5231D" w:rsidP="004C7982">
                              <w:pPr>
                                <w:autoSpaceDE w:val="0"/>
                                <w:autoSpaceDN w:val="0"/>
                                <w:adjustRightInd w:val="0"/>
                                <w:jc w:val="center"/>
                                <w:rPr>
                                  <w:rFonts w:asciiTheme="minorHAnsi" w:hAnsiTheme="minorHAnsi" w:cs="Arial"/>
                                  <w:bCs/>
                                  <w:sz w:val="20"/>
                                  <w:szCs w:val="20"/>
                                </w:rPr>
                              </w:pPr>
                              <w:r w:rsidRPr="002C3584">
                                <w:rPr>
                                  <w:rFonts w:asciiTheme="minorHAnsi" w:hAnsiTheme="minorHAnsi" w:cs="Arial"/>
                                  <w:bCs/>
                                  <w:sz w:val="20"/>
                                  <w:szCs w:val="20"/>
                                </w:rPr>
                                <w:t>Ages 2 Years and Older</w:t>
                              </w:r>
                            </w:p>
                            <w:p w:rsidR="00B5231D" w:rsidRPr="00290213" w:rsidRDefault="00B5231D" w:rsidP="004C7982">
                              <w:pPr>
                                <w:rPr>
                                  <w:rFonts w:asciiTheme="minorHAnsi" w:hAnsiTheme="minorHAnsi" w:cs="Arial"/>
                                  <w:bCs/>
                                  <w:i/>
                                  <w:sz w:val="6"/>
                                  <w:szCs w:val="6"/>
                                </w:rPr>
                              </w:pPr>
                            </w:p>
                            <w:p w:rsidR="00B5231D" w:rsidRPr="00335BAF" w:rsidRDefault="00B5231D" w:rsidP="004C7982">
                              <w:pPr>
                                <w:autoSpaceDE w:val="0"/>
                                <w:autoSpaceDN w:val="0"/>
                                <w:adjustRightInd w:val="0"/>
                                <w:ind w:firstLine="720"/>
                                <w:rPr>
                                  <w:rFonts w:asciiTheme="minorHAnsi" w:hAnsiTheme="minorHAnsi" w:cs="Arial"/>
                                  <w:bCs/>
                                  <w:i/>
                                  <w:sz w:val="20"/>
                                  <w:szCs w:val="20"/>
                                </w:rPr>
                              </w:pPr>
                              <w:r w:rsidRPr="00290213">
                                <w:rPr>
                                  <w:rFonts w:asciiTheme="minorHAnsi" w:hAnsiTheme="minorHAnsi" w:cs="Arial"/>
                                  <w:bCs/>
                                  <w:i/>
                                  <w:sz w:val="20"/>
                                  <w:szCs w:val="20"/>
                                </w:rPr>
                                <w:t>(</w:t>
                              </w:r>
                              <w:hyperlink r:id="rId342" w:anchor="figure-2-14-food-category-sources-of-sodium-in-the-us-population" w:history="1">
                                <w:r w:rsidRPr="00335BAF">
                                  <w:rPr>
                                    <w:rStyle w:val="Hyperlink"/>
                                    <w:rFonts w:asciiTheme="minorHAnsi" w:hAnsiTheme="minorHAnsi"/>
                                    <w:bCs/>
                                    <w:i/>
                                    <w:sz w:val="20"/>
                                    <w:szCs w:val="20"/>
                                  </w:rPr>
                                  <w:t>http://health.gov/dietaryguidelines/2015/guidelines/chapter-2/a-closer-look-at-current-intakes-and-recommended-shifts/#figure-2-14-food-category-sources-of-sodium-in-the-us-population</w:t>
                                </w:r>
                              </w:hyperlink>
                              <w:r w:rsidRPr="00335BAF">
                                <w:rPr>
                                  <w:rFonts w:asciiTheme="minorHAnsi" w:hAnsiTheme="minorHAnsi" w:cs="Arial"/>
                                  <w:bCs/>
                                  <w:i/>
                                  <w:sz w:val="20"/>
                                  <w:szCs w:val="20"/>
                                </w:rPr>
                                <w:t>)</w:t>
                              </w:r>
                            </w:p>
                          </w:txbxContent>
                        </wps:txbx>
                        <wps:bodyPr rot="0" vert="horz" wrap="square" lIns="91440" tIns="45720" rIns="91440" bIns="45720" anchor="t" anchorCtr="0">
                          <a:spAutoFit/>
                        </wps:bodyPr>
                      </wps:wsp>
                    </wpg:wgp>
                  </a:graphicData>
                </a:graphic>
              </wp:anchor>
            </w:drawing>
          </mc:Choice>
          <mc:Fallback>
            <w:pict>
              <v:group id="Group 284" o:spid="_x0000_s1118" style="position:absolute;left:0;text-align:left;margin-left:133.35pt;margin-top:8.1pt;width:325.15pt;height:366.9pt;z-index:251896832;mso-position-horizontal-relative:text;mso-position-vertical-relative:text" coordsize="41294,46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">
                <v:shape id="Picture 285" o:spid="_x0000_s1119" type="#_x0000_t75" alt="Figure 2-14 - pie chart - chart description provided below" style="position:absolute;width:41287;height:37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cF8jGAAAA3AAAAA8AAABkcnMvZG93bnJldi54bWxEj91qAjEUhO8LfYdwCt7VbFe6yGqU0lKw&#10;loJ/D3BMjrurm5Ntkur69k2h4OUwM98w03lvW3EmHxrHCp6GGQhi7UzDlYLd9v1xDCJEZIOtY1Jw&#10;pQDz2f3dFEvjLrym8yZWIkE4lKigjrErpQy6Joth6Dri5B2ctxiT9JU0Hi8JbluZZ1khLTacFmrs&#10;6LUmfdr8WAVf+edo/4F2qQvti8Pq+225uB6VGjz0LxMQkfp4C/+3F0ZBPn6GvzPpCM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5wXyMYAAADcAAAADwAAAAAAAAAAAAAA&#10;AACfAgAAZHJzL2Rvd25yZXYueG1sUEsFBgAAAAAEAAQA9wAAAJIDAAAAAA==&#10;">
                  <v:imagedata r:id="rId343" o:title="Figure 2-14 - pie chart - chart description provided below"/>
                  <v:path arrowok="t"/>
                </v:shape>
                <v:shape id="_x0000_s1120" type="#_x0000_t202" style="position:absolute;top:37370;width:41294;height:9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IhMQA&#10;AADcAAAADwAAAGRycy9kb3ducmV2LnhtbESPzWrCQBSF9wXfYbiCuzoxYJA0EylCoYgLtV10ecnc&#10;ZtJk7sTMROPbO4VCl4fz83GK7WQ7caXBN44VrJYJCOLK6YZrBZ8fb88bED4ga+wck4I7ediWs6cC&#10;c+1ufKLrOdQijrDPUYEJoc+l9JUhi37peuLofbvBYohyqKUe8BbHbSfTJMmkxYYjwWBPO0NVex5t&#10;hBx8NZ7c5Wd1aOWXaTNcH81eqcV8en0BEWgK/+G/9rtWkG4y+D0Tj4A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5CITEAAAA3AAAAA8AAAAAAAAAAAAAAAAAmAIAAGRycy9k&#10;b3ducmV2LnhtbFBLBQYAAAAABAAEAPUAAACJAwAAAAA=&#10;" stroked="f">
                  <v:textbox style="mso-fit-shape-to-text:t">
                    <w:txbxContent>
                      <w:p w:rsidR="00B5231D" w:rsidRPr="002C3584" w:rsidRDefault="00B5231D" w:rsidP="004C7982">
                        <w:pPr>
                          <w:autoSpaceDE w:val="0"/>
                          <w:autoSpaceDN w:val="0"/>
                          <w:adjustRightInd w:val="0"/>
                          <w:jc w:val="center"/>
                          <w:rPr>
                            <w:rFonts w:asciiTheme="minorHAnsi" w:hAnsiTheme="minorHAnsi" w:cs="Arial"/>
                            <w:bCs/>
                            <w:sz w:val="20"/>
                            <w:szCs w:val="20"/>
                          </w:rPr>
                        </w:pPr>
                        <w:r w:rsidRPr="002C3584">
                          <w:rPr>
                            <w:rFonts w:asciiTheme="minorHAnsi" w:hAnsiTheme="minorHAnsi" w:cs="Arial"/>
                            <w:bCs/>
                            <w:sz w:val="20"/>
                            <w:szCs w:val="20"/>
                          </w:rPr>
                          <w:t>Food Category Sources of Sodium in the U.S. Population</w:t>
                        </w:r>
                      </w:p>
                      <w:p w:rsidR="00B5231D" w:rsidRPr="002C3584" w:rsidRDefault="00B5231D" w:rsidP="004C7982">
                        <w:pPr>
                          <w:autoSpaceDE w:val="0"/>
                          <w:autoSpaceDN w:val="0"/>
                          <w:adjustRightInd w:val="0"/>
                          <w:jc w:val="center"/>
                          <w:rPr>
                            <w:rFonts w:asciiTheme="minorHAnsi" w:hAnsiTheme="minorHAnsi" w:cs="Arial"/>
                            <w:bCs/>
                            <w:sz w:val="20"/>
                            <w:szCs w:val="20"/>
                          </w:rPr>
                        </w:pPr>
                        <w:r w:rsidRPr="002C3584">
                          <w:rPr>
                            <w:rFonts w:asciiTheme="minorHAnsi" w:hAnsiTheme="minorHAnsi" w:cs="Arial"/>
                            <w:bCs/>
                            <w:sz w:val="20"/>
                            <w:szCs w:val="20"/>
                          </w:rPr>
                          <w:t>Ages 2 Years and Older</w:t>
                        </w:r>
                      </w:p>
                      <w:p w:rsidR="00B5231D" w:rsidRPr="00290213" w:rsidRDefault="00B5231D" w:rsidP="004C7982">
                        <w:pPr>
                          <w:rPr>
                            <w:rFonts w:asciiTheme="minorHAnsi" w:hAnsiTheme="minorHAnsi" w:cs="Arial"/>
                            <w:bCs/>
                            <w:i/>
                            <w:sz w:val="6"/>
                            <w:szCs w:val="6"/>
                          </w:rPr>
                        </w:pPr>
                      </w:p>
                      <w:p w:rsidR="00B5231D" w:rsidRPr="00335BAF" w:rsidRDefault="00B5231D" w:rsidP="004C7982">
                        <w:pPr>
                          <w:autoSpaceDE w:val="0"/>
                          <w:autoSpaceDN w:val="0"/>
                          <w:adjustRightInd w:val="0"/>
                          <w:ind w:firstLine="720"/>
                          <w:rPr>
                            <w:rFonts w:asciiTheme="minorHAnsi" w:hAnsiTheme="minorHAnsi" w:cs="Arial"/>
                            <w:bCs/>
                            <w:i/>
                            <w:sz w:val="20"/>
                            <w:szCs w:val="20"/>
                          </w:rPr>
                        </w:pPr>
                        <w:r w:rsidRPr="00290213">
                          <w:rPr>
                            <w:rFonts w:asciiTheme="minorHAnsi" w:hAnsiTheme="minorHAnsi" w:cs="Arial"/>
                            <w:bCs/>
                            <w:i/>
                            <w:sz w:val="20"/>
                            <w:szCs w:val="20"/>
                          </w:rPr>
                          <w:t>(</w:t>
                        </w:r>
                        <w:hyperlink r:id="rId344" w:anchor="figure-2-14-food-category-sources-of-sodium-in-the-us-population" w:history="1">
                          <w:r w:rsidRPr="00335BAF">
                            <w:rPr>
                              <w:rStyle w:val="Hyperlink"/>
                              <w:rFonts w:asciiTheme="minorHAnsi" w:hAnsiTheme="minorHAnsi"/>
                              <w:bCs/>
                              <w:i/>
                              <w:sz w:val="20"/>
                              <w:szCs w:val="20"/>
                            </w:rPr>
                            <w:t>http://health.gov/dietaryguidelines/2015/guidelines/chapter-2/a-closer-look-at-current-intakes-and-recommended-shifts/#figure-2-14-food-category-sources-of-sodium-in-the-us-population</w:t>
                          </w:r>
                        </w:hyperlink>
                        <w:r w:rsidRPr="00335BAF">
                          <w:rPr>
                            <w:rFonts w:asciiTheme="minorHAnsi" w:hAnsiTheme="minorHAnsi" w:cs="Arial"/>
                            <w:bCs/>
                            <w:i/>
                            <w:sz w:val="20"/>
                            <w:szCs w:val="20"/>
                          </w:rPr>
                          <w:t>)</w:t>
                        </w:r>
                      </w:p>
                    </w:txbxContent>
                  </v:textbox>
                </v:shape>
                <w10:wrap type="square"/>
              </v:group>
            </w:pict>
          </mc:Fallback>
        </mc:AlternateContent>
      </w:r>
      <w:r w:rsidRPr="00BA1DD3">
        <w:rPr>
          <w:rFonts w:ascii="Arial" w:hAnsi="Arial" w:cs="Arial"/>
          <w:bCs/>
          <w:sz w:val="22"/>
          <w:szCs w:val="22"/>
        </w:rPr>
        <w:t>The diagram at right, from the “Dietary Guidelines 2015-2020” publication, shows the sources of sodium in our diet. Despite the salty taste of snacks like potato chips and popcorn, only a small portion of our daily intake of salt comes from this source (8%). And who would think that vegetables would contain so much salt (11%)? (Celery has 80 mg per cup.) Meats, of course, contain sodium, since animals typically seek salt in their diets and then we eat them; likewise, dairy is expected to contain some sodium. But by far, the largest percentage (44%) of our daily salt intake comes from processed foods, foods like hamburgers and other sandwiches (21%).</w:t>
      </w:r>
    </w:p>
    <w:p w:rsidR="004C7982" w:rsidRPr="00BA1DD3"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rPr>
          <w:rFonts w:ascii="Arial" w:hAnsi="Arial" w:cs="Arial"/>
          <w:bCs/>
          <w:sz w:val="22"/>
          <w:szCs w:val="22"/>
        </w:rPr>
      </w:pPr>
      <w:r>
        <w:rPr>
          <w:rFonts w:ascii="Arial" w:hAnsi="Arial" w:cs="Arial"/>
          <w:bCs/>
          <w:sz w:val="22"/>
          <w:szCs w:val="22"/>
        </w:rPr>
        <w:br w:type="page"/>
      </w:r>
    </w:p>
    <w:p w:rsidR="004C7982" w:rsidRPr="00835CFD"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rPr>
          <w:rFonts w:ascii="Arial" w:hAnsi="Arial" w:cs="Arial"/>
          <w:bCs/>
          <w:sz w:val="22"/>
          <w:szCs w:val="22"/>
        </w:rPr>
      </w:pPr>
      <w:r w:rsidRPr="00BA1DD3">
        <w:rPr>
          <w:rFonts w:ascii="Arial" w:hAnsi="Arial" w:cs="Arial"/>
          <w:bCs/>
          <w:noProof/>
          <w:sz w:val="22"/>
          <w:szCs w:val="22"/>
        </w:rPr>
        <mc:AlternateContent>
          <mc:Choice Requires="wpg">
            <w:drawing>
              <wp:anchor distT="0" distB="0" distL="114300" distR="114300" simplePos="0" relativeHeight="251897856" behindDoc="0" locked="0" layoutInCell="1" allowOverlap="1" wp14:anchorId="768A2A08" wp14:editId="2D7B74A9">
                <wp:simplePos x="0" y="0"/>
                <wp:positionH relativeFrom="column">
                  <wp:posOffset>1901190</wp:posOffset>
                </wp:positionH>
                <wp:positionV relativeFrom="paragraph">
                  <wp:posOffset>533237</wp:posOffset>
                </wp:positionV>
                <wp:extent cx="4025899" cy="2951537"/>
                <wp:effectExtent l="0" t="0" r="0" b="1270"/>
                <wp:wrapSquare wrapText="bothSides"/>
                <wp:docPr id="287" name="Group 287"/>
                <wp:cNvGraphicFramePr/>
                <a:graphic xmlns:a="http://schemas.openxmlformats.org/drawingml/2006/main">
                  <a:graphicData uri="http://schemas.microsoft.com/office/word/2010/wordprocessingGroup">
                    <wpg:wgp>
                      <wpg:cNvGrpSpPr/>
                      <wpg:grpSpPr>
                        <a:xfrm>
                          <a:off x="0" y="0"/>
                          <a:ext cx="4025899" cy="2951537"/>
                          <a:chOff x="0" y="0"/>
                          <a:chExt cx="4025899" cy="2951537"/>
                        </a:xfrm>
                      </wpg:grpSpPr>
                      <pic:pic xmlns:pic="http://schemas.openxmlformats.org/drawingml/2006/picture">
                        <pic:nvPicPr>
                          <pic:cNvPr id="125" name="Picture 125"/>
                          <pic:cNvPicPr>
                            <a:picLocks noChangeAspect="1"/>
                          </pic:cNvPicPr>
                        </pic:nvPicPr>
                        <pic:blipFill>
                          <a:blip r:embed="rId345">
                            <a:extLst>
                              <a:ext uri="{28A0092B-C50C-407E-A947-70E740481C1C}">
                                <a14:useLocalDpi xmlns:a14="http://schemas.microsoft.com/office/drawing/2010/main" val="0"/>
                              </a:ext>
                            </a:extLst>
                          </a:blip>
                          <a:stretch>
                            <a:fillRect/>
                          </a:stretch>
                        </pic:blipFill>
                        <pic:spPr>
                          <a:xfrm>
                            <a:off x="0" y="0"/>
                            <a:ext cx="4025265" cy="2661920"/>
                          </a:xfrm>
                          <a:prstGeom prst="rect">
                            <a:avLst/>
                          </a:prstGeom>
                        </pic:spPr>
                      </pic:pic>
                      <wps:wsp>
                        <wps:cNvPr id="126" name="Text Box 2"/>
                        <wps:cNvSpPr txBox="1">
                          <a:spLocks noChangeArrowheads="1"/>
                        </wps:cNvSpPr>
                        <wps:spPr bwMode="auto">
                          <a:xfrm>
                            <a:off x="0" y="2540693"/>
                            <a:ext cx="4025899" cy="410844"/>
                          </a:xfrm>
                          <a:prstGeom prst="rect">
                            <a:avLst/>
                          </a:prstGeom>
                          <a:solidFill>
                            <a:srgbClr val="FFFFFF"/>
                          </a:solidFill>
                          <a:ln w="9525">
                            <a:noFill/>
                            <a:miter lim="800000"/>
                            <a:headEnd/>
                            <a:tailEnd/>
                          </a:ln>
                        </wps:spPr>
                        <wps:txbx>
                          <w:txbxContent>
                            <w:p w:rsidR="00B5231D" w:rsidRDefault="00B5231D" w:rsidP="004C7982">
                              <w:r w:rsidRPr="00625DF8">
                                <w:rPr>
                                  <w:rFonts w:asciiTheme="minorHAnsi" w:hAnsiTheme="minorHAnsi" w:cs="Arial"/>
                                  <w:bCs/>
                                  <w:i/>
                                  <w:sz w:val="20"/>
                                  <w:szCs w:val="20"/>
                                </w:rPr>
                                <w:t>(</w:t>
                              </w:r>
                              <w:hyperlink r:id="rId346" w:history="1">
                                <w:r w:rsidRPr="00625DF8">
                                  <w:rPr>
                                    <w:rStyle w:val="Hyperlink"/>
                                    <w:rFonts w:asciiTheme="minorHAnsi" w:hAnsiTheme="minorHAnsi"/>
                                    <w:bCs/>
                                    <w:i/>
                                    <w:sz w:val="20"/>
                                    <w:szCs w:val="20"/>
                                  </w:rPr>
                                  <w:t>http://apps.washingtonpost.com/g/page/national/salt-how-much-is-too-much-or-too-little/1656/</w:t>
                                </w:r>
                              </w:hyperlink>
                              <w:r w:rsidRPr="00625DF8">
                                <w:rPr>
                                  <w:rFonts w:asciiTheme="minorHAnsi" w:hAnsiTheme="minorHAnsi" w:cs="Arial"/>
                                  <w:bCs/>
                                  <w:i/>
                                  <w:sz w:val="20"/>
                                  <w:szCs w:val="20"/>
                                </w:rPr>
                                <w:t>)</w:t>
                              </w:r>
                            </w:p>
                          </w:txbxContent>
                        </wps:txbx>
                        <wps:bodyPr rot="0" vert="horz" wrap="square" lIns="91440" tIns="45720" rIns="91440" bIns="45720" anchor="t" anchorCtr="0">
                          <a:spAutoFit/>
                        </wps:bodyPr>
                      </wps:wsp>
                    </wpg:wgp>
                  </a:graphicData>
                </a:graphic>
              </wp:anchor>
            </w:drawing>
          </mc:Choice>
          <mc:Fallback>
            <w:pict>
              <v:group id="Group 287" o:spid="_x0000_s1121" style="position:absolute;margin-left:149.7pt;margin-top:42pt;width:317pt;height:232.4pt;z-index:251897856;mso-position-horizontal-relative:text;mso-position-vertical-relative:text" coordsize="40258,2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">
                <v:shape id="Picture 125" o:spid="_x0000_s1122" type="#_x0000_t75" style="position:absolute;width:40252;height:26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OEULBAAAA3AAAAA8AAABkcnMvZG93bnJldi54bWxET02LwjAQvS/4H8II3ta0grtSjWIFwauu&#10;oMexGdtqM6lJrN1/v1lY2Ns83ucsVr1pREfO15YVpOMEBHFhdc2lguPX9n0GwgdkjY1lUvBNHlbL&#10;wdsCM21fvKfuEEoRQ9hnqKAKoc2k9EVFBv3YtsSRu1pnMEToSqkdvmK4aeQkST6kwZpjQ4UtbSoq&#10;7oenUXB20ya/PI/77pwWt5N75J+pz5UaDfv1HESgPvyL/9w7HedPpvD7TLxAL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OEULBAAAA3AAAAA8AAAAAAAAAAAAAAAAAnwIA&#10;AGRycy9kb3ducmV2LnhtbFBLBQYAAAAABAAEAPcAAACNAwAAAAA=&#10;">
                  <v:imagedata r:id="rId347" o:title=""/>
                  <v:path arrowok="t"/>
                </v:shape>
                <v:shape id="_x0000_s1123" type="#_x0000_t202" style="position:absolute;top:25406;width:4025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2wsMA&#10;AADcAAAADwAAAGRycy9kb3ducmV2LnhtbESPT4vCMBDF7wt+hzCCtzVVsEg1igiCiAf/HTwOzdjU&#10;NpPaRK3ffrOwsLcZ3pv3ezNfdrYWL2p96VjBaJiAIM6dLrlQcDlvvqcgfEDWWDsmBR/ysFz0vuaY&#10;affmI71OoRAxhH2GCkwITSalzw1Z9EPXEEft5lqLIa5tIXWL7xhuazlOklRaLDkSDDa0NpRXp6eN&#10;kL3Pn0f3uI/2lbyaKsXJweyUGvS71QxEoC78m/+utzrWH6fw+0yc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o2wsMAAADcAAAADwAAAAAAAAAAAAAAAACYAgAAZHJzL2Rv&#10;d25yZXYueG1sUEsFBgAAAAAEAAQA9QAAAIgDAAAAAA==&#10;" stroked="f">
                  <v:textbox style="mso-fit-shape-to-text:t">
                    <w:txbxContent>
                      <w:p w:rsidR="00B5231D" w:rsidRDefault="00B5231D" w:rsidP="004C7982">
                        <w:r w:rsidRPr="00625DF8">
                          <w:rPr>
                            <w:rFonts w:asciiTheme="minorHAnsi" w:hAnsiTheme="minorHAnsi" w:cs="Arial"/>
                            <w:bCs/>
                            <w:i/>
                            <w:sz w:val="20"/>
                            <w:szCs w:val="20"/>
                          </w:rPr>
                          <w:t>(</w:t>
                        </w:r>
                        <w:hyperlink r:id="rId348" w:history="1">
                          <w:r w:rsidRPr="00625DF8">
                            <w:rPr>
                              <w:rStyle w:val="Hyperlink"/>
                              <w:rFonts w:asciiTheme="minorHAnsi" w:hAnsiTheme="minorHAnsi"/>
                              <w:bCs/>
                              <w:i/>
                              <w:sz w:val="20"/>
                              <w:szCs w:val="20"/>
                            </w:rPr>
                            <w:t>http://apps.washingtonpost.com/g/page/national/salt-how-much-is-too-much-or-too-little/1656/</w:t>
                          </w:r>
                        </w:hyperlink>
                        <w:r w:rsidRPr="00625DF8">
                          <w:rPr>
                            <w:rFonts w:asciiTheme="minorHAnsi" w:hAnsiTheme="minorHAnsi" w:cs="Arial"/>
                            <w:bCs/>
                            <w:i/>
                            <w:sz w:val="20"/>
                            <w:szCs w:val="20"/>
                          </w:rPr>
                          <w:t>)</w:t>
                        </w:r>
                      </w:p>
                    </w:txbxContent>
                  </v:textbox>
                </v:shape>
                <w10:wrap type="square"/>
              </v:group>
            </w:pict>
          </mc:Fallback>
        </mc:AlternateContent>
      </w:r>
      <w:r w:rsidRPr="00BA1DD3">
        <w:rPr>
          <w:rFonts w:ascii="Arial" w:hAnsi="Arial" w:cs="Arial"/>
          <w:bCs/>
          <w:sz w:val="22"/>
          <w:szCs w:val="22"/>
        </w:rPr>
        <w:tab/>
        <w:t xml:space="preserve">The controversy about too much or too little salt arises from medical research studies that seem to be contradictory. The graph below shows the results of varying amounts of salt intake and its effect on elevated risk of cardio-vascular disease. The Cook study published in the American Heart Association (AHA) journals study seems to show that ingesting more than 3.4 g of salt results in a significant increase in the risk of heart problems, while the O’Donnell study published in the </w:t>
      </w:r>
      <w:r w:rsidRPr="00BA1DD3">
        <w:rPr>
          <w:rFonts w:ascii="Arial" w:hAnsi="Arial" w:cs="Arial"/>
          <w:bCs/>
          <w:i/>
          <w:sz w:val="22"/>
          <w:szCs w:val="22"/>
        </w:rPr>
        <w:t>New England Journal of Medicine</w:t>
      </w:r>
      <w:r w:rsidRPr="00BA1DD3">
        <w:rPr>
          <w:rFonts w:ascii="Arial" w:hAnsi="Arial" w:cs="Arial"/>
          <w:bCs/>
          <w:sz w:val="22"/>
          <w:szCs w:val="22"/>
        </w:rPr>
        <w:t xml:space="preserve"> (NEJM) indicates that the increased risk of heart problems is of little consequence with amounts even up to almost 6 g of salt, with only slight increased risk beyond that level.</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 xml:space="preserve">The AHA study also shows a significant </w:t>
      </w:r>
      <w:r w:rsidRPr="00BA1DD3">
        <w:rPr>
          <w:rFonts w:ascii="Arial" w:hAnsi="Arial" w:cs="Arial"/>
          <w:bCs/>
          <w:i/>
          <w:sz w:val="22"/>
          <w:szCs w:val="22"/>
        </w:rPr>
        <w:t>decrease</w:t>
      </w:r>
      <w:r w:rsidRPr="00BA1DD3">
        <w:rPr>
          <w:rFonts w:ascii="Arial" w:hAnsi="Arial" w:cs="Arial"/>
          <w:bCs/>
          <w:sz w:val="22"/>
          <w:szCs w:val="22"/>
        </w:rPr>
        <w:t xml:space="preserve"> in risk for cardio-vascular disease at reduced levels of salt intake, while the NEJM study shows a significant </w:t>
      </w:r>
      <w:r w:rsidRPr="00BA1DD3">
        <w:rPr>
          <w:rFonts w:ascii="Arial" w:hAnsi="Arial" w:cs="Arial"/>
          <w:bCs/>
          <w:i/>
          <w:sz w:val="22"/>
          <w:szCs w:val="22"/>
        </w:rPr>
        <w:t>increase</w:t>
      </w:r>
      <w:r w:rsidRPr="00BA1DD3">
        <w:rPr>
          <w:rFonts w:ascii="Arial" w:hAnsi="Arial" w:cs="Arial"/>
          <w:bCs/>
          <w:sz w:val="22"/>
          <w:szCs w:val="22"/>
        </w:rPr>
        <w:t xml:space="preserve"> in risk at those same lower levels (below 3.4 grams of salt). Thus it is not difficult to see why there is so much disagreement and concern about who to believe.</w:t>
      </w:r>
    </w:p>
    <w:p w:rsidR="004C7982" w:rsidRPr="00BA1DD3"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ind w:firstLine="720"/>
        <w:rPr>
          <w:rFonts w:ascii="Arial" w:hAnsi="Arial" w:cs="Arial"/>
          <w:bCs/>
          <w:sz w:val="22"/>
          <w:szCs w:val="22"/>
        </w:rPr>
      </w:pPr>
      <w:r>
        <w:rPr>
          <w:rFonts w:ascii="Arial" w:hAnsi="Arial" w:cs="Arial"/>
          <w:bCs/>
          <w:sz w:val="22"/>
          <w:szCs w:val="22"/>
        </w:rPr>
        <w:t>The chart below shows the intake habits of people in the U.S. by age group, by sex. It looks like young men have the largest excesses (too much watching sports on TV, maybe?)—and the most work to do to bring their levels down to the UL.</w:t>
      </w:r>
    </w:p>
    <w:p w:rsidR="004C7982"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ind w:left="720"/>
        <w:rPr>
          <w:rFonts w:ascii="Arial" w:hAnsi="Arial" w:cs="Arial"/>
          <w:bCs/>
          <w:sz w:val="22"/>
          <w:szCs w:val="22"/>
        </w:rPr>
      </w:pPr>
      <w:r>
        <w:rPr>
          <w:rFonts w:ascii="Roboto" w:hAnsi="Roboto" w:cs="Arial"/>
          <w:noProof/>
          <w:color w:val="222222"/>
        </w:rPr>
        <w:lastRenderedPageBreak/>
        <w:drawing>
          <wp:inline distT="0" distB="0" distL="0" distR="0" wp14:anchorId="743745B1" wp14:editId="07799064">
            <wp:extent cx="5038636" cy="4372542"/>
            <wp:effectExtent l="0" t="0" r="0" b="9525"/>
            <wp:docPr id="326" name="Picture 326" descr="Figure 2-13 - line chart - chart description provid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2-13 - line chart - chart description provided below"/>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055432" cy="4387118"/>
                    </a:xfrm>
                    <a:prstGeom prst="rect">
                      <a:avLst/>
                    </a:prstGeom>
                    <a:noFill/>
                    <a:ln>
                      <a:noFill/>
                    </a:ln>
                  </pic:spPr>
                </pic:pic>
              </a:graphicData>
            </a:graphic>
          </wp:inline>
        </w:drawing>
      </w:r>
    </w:p>
    <w:p w:rsidR="004C7982" w:rsidRPr="00361106" w:rsidRDefault="004C7982" w:rsidP="004C7982">
      <w:pPr>
        <w:autoSpaceDE w:val="0"/>
        <w:autoSpaceDN w:val="0"/>
        <w:adjustRightInd w:val="0"/>
        <w:ind w:left="720"/>
        <w:rPr>
          <w:rFonts w:ascii="Arial" w:hAnsi="Arial" w:cs="Arial"/>
          <w:bCs/>
          <w:sz w:val="16"/>
          <w:szCs w:val="16"/>
        </w:rPr>
      </w:pPr>
    </w:p>
    <w:p w:rsidR="004C7982" w:rsidRPr="00335BAF" w:rsidRDefault="004C7982" w:rsidP="004C7982">
      <w:pPr>
        <w:autoSpaceDE w:val="0"/>
        <w:autoSpaceDN w:val="0"/>
        <w:adjustRightInd w:val="0"/>
        <w:ind w:left="720"/>
        <w:jc w:val="center"/>
        <w:rPr>
          <w:rFonts w:asciiTheme="minorHAnsi" w:hAnsiTheme="minorHAnsi" w:cs="Arial"/>
          <w:bCs/>
          <w:sz w:val="22"/>
          <w:szCs w:val="22"/>
        </w:rPr>
      </w:pPr>
      <w:r w:rsidRPr="00335BAF">
        <w:rPr>
          <w:rFonts w:asciiTheme="minorHAnsi" w:hAnsiTheme="minorHAnsi" w:cs="Arial"/>
          <w:b/>
          <w:bCs/>
          <w:color w:val="222222"/>
          <w:sz w:val="22"/>
          <w:szCs w:val="22"/>
          <w:lang w:val="en"/>
        </w:rPr>
        <w:t xml:space="preserve">Average Intake of Sodium in Milligrams per Day by Age-Sex Groups, </w:t>
      </w:r>
      <w:r>
        <w:rPr>
          <w:rFonts w:asciiTheme="minorHAnsi" w:hAnsiTheme="minorHAnsi" w:cs="Arial"/>
          <w:b/>
          <w:bCs/>
          <w:color w:val="222222"/>
          <w:sz w:val="22"/>
          <w:szCs w:val="22"/>
          <w:lang w:val="en"/>
        </w:rPr>
        <w:br/>
      </w:r>
      <w:r w:rsidRPr="00335BAF">
        <w:rPr>
          <w:rFonts w:asciiTheme="minorHAnsi" w:hAnsiTheme="minorHAnsi" w:cs="Arial"/>
          <w:b/>
          <w:bCs/>
          <w:color w:val="222222"/>
          <w:sz w:val="22"/>
          <w:szCs w:val="22"/>
          <w:lang w:val="en"/>
        </w:rPr>
        <w:t>Compared to Tolerable Upper Intake Levels (UL)</w:t>
      </w:r>
    </w:p>
    <w:p w:rsidR="004C7982" w:rsidRPr="00335BAF" w:rsidRDefault="004C7982" w:rsidP="004C7982">
      <w:pPr>
        <w:autoSpaceDE w:val="0"/>
        <w:autoSpaceDN w:val="0"/>
        <w:adjustRightInd w:val="0"/>
        <w:ind w:left="720"/>
        <w:rPr>
          <w:rFonts w:ascii="Arial" w:hAnsi="Arial" w:cs="Arial"/>
          <w:bCs/>
          <w:sz w:val="6"/>
          <w:szCs w:val="6"/>
        </w:rPr>
      </w:pPr>
    </w:p>
    <w:p w:rsidR="004C7982" w:rsidRPr="00335BAF" w:rsidRDefault="004C7982" w:rsidP="004C7982">
      <w:pPr>
        <w:autoSpaceDE w:val="0"/>
        <w:autoSpaceDN w:val="0"/>
        <w:adjustRightInd w:val="0"/>
        <w:ind w:left="720"/>
        <w:rPr>
          <w:rFonts w:asciiTheme="minorHAnsi" w:hAnsiTheme="minorHAnsi" w:cs="Arial"/>
          <w:bCs/>
          <w:i/>
          <w:sz w:val="20"/>
          <w:szCs w:val="20"/>
        </w:rPr>
      </w:pPr>
      <w:r w:rsidRPr="00335BAF">
        <w:rPr>
          <w:rFonts w:asciiTheme="minorHAnsi" w:hAnsiTheme="minorHAnsi" w:cs="Arial"/>
          <w:bCs/>
          <w:i/>
          <w:sz w:val="20"/>
          <w:szCs w:val="20"/>
        </w:rPr>
        <w:t>(</w:t>
      </w:r>
      <w:hyperlink r:id="rId350" w:anchor="figure-2-13-average-intake-of-sodium-in-milligrams-per-day-by-ag" w:history="1">
        <w:r w:rsidRPr="00335BAF">
          <w:rPr>
            <w:rStyle w:val="Hyperlink"/>
            <w:rFonts w:asciiTheme="minorHAnsi" w:hAnsiTheme="minorHAnsi"/>
            <w:bCs/>
            <w:i/>
            <w:sz w:val="20"/>
            <w:szCs w:val="20"/>
          </w:rPr>
          <w:t>http://health.gov/dietaryguidelines/2015/guidelines/chapter-2/a-closer-look-at-current-intakes-and-recommended-shifts/#figure-2-13-average-intake-of-sodium-in-milligrams-per-day-by-ag</w:t>
        </w:r>
      </w:hyperlink>
      <w:r w:rsidRPr="00335BAF">
        <w:rPr>
          <w:rFonts w:asciiTheme="minorHAnsi" w:hAnsiTheme="minorHAnsi" w:cs="Arial"/>
          <w:bCs/>
          <w:i/>
          <w:sz w:val="20"/>
          <w:szCs w:val="20"/>
        </w:rPr>
        <w:t>)</w:t>
      </w:r>
    </w:p>
    <w:p w:rsidR="004C7982" w:rsidRDefault="004C7982" w:rsidP="004C7982">
      <w:pPr>
        <w:autoSpaceDE w:val="0"/>
        <w:autoSpaceDN w:val="0"/>
        <w:adjustRightInd w:val="0"/>
        <w:rPr>
          <w:rFonts w:ascii="Arial" w:hAnsi="Arial" w:cs="Arial"/>
          <w:bCs/>
          <w:sz w:val="22"/>
          <w:szCs w:val="22"/>
        </w:rPr>
      </w:pPr>
    </w:p>
    <w:p w:rsidR="004C7982" w:rsidRPr="00835CFD" w:rsidRDefault="004C7982" w:rsidP="004C7982">
      <w:pPr>
        <w:autoSpaceDE w:val="0"/>
        <w:autoSpaceDN w:val="0"/>
        <w:adjustRightInd w:val="0"/>
        <w:rPr>
          <w:rFonts w:ascii="Arial" w:hAnsi="Arial" w:cs="Arial"/>
          <w:bCs/>
          <w:sz w:val="22"/>
          <w:szCs w:val="22"/>
        </w:rPr>
      </w:pPr>
      <w:r>
        <w:rPr>
          <w:rFonts w:ascii="Arial" w:hAnsi="Arial" w:cs="Arial"/>
          <w:bCs/>
          <w:sz w:val="22"/>
          <w:szCs w:val="22"/>
        </w:rPr>
        <w:tab/>
        <w:t>While the article mentions (and many studies seem to show) that U.S. residents have not changed their habits over decades (1957 to 2003) with respect to the actual amount of sodium we ingest daily (the 3.4 grams), the graph here shows others around the globe do not share that magical number. Many hypotheses have been offered to explain these differences, but none has been able to explain all the disparities.</w:t>
      </w:r>
    </w:p>
    <w:p w:rsidR="004C7982" w:rsidRPr="00835CFD" w:rsidRDefault="004C7982" w:rsidP="004C7982">
      <w:pPr>
        <w:autoSpaceDE w:val="0"/>
        <w:autoSpaceDN w:val="0"/>
        <w:adjustRightInd w:val="0"/>
        <w:rPr>
          <w:rFonts w:ascii="Arial" w:hAnsi="Arial" w:cs="Arial"/>
          <w:bCs/>
          <w:sz w:val="22"/>
          <w:szCs w:val="22"/>
        </w:rPr>
      </w:pPr>
    </w:p>
    <w:p w:rsidR="004C7982" w:rsidRPr="00835CFD" w:rsidRDefault="004C7982" w:rsidP="004C7982">
      <w:pPr>
        <w:autoSpaceDE w:val="0"/>
        <w:autoSpaceDN w:val="0"/>
        <w:adjustRightInd w:val="0"/>
        <w:rPr>
          <w:rFonts w:ascii="Arial" w:hAnsi="Arial" w:cs="Arial"/>
          <w:bCs/>
          <w:sz w:val="22"/>
          <w:szCs w:val="22"/>
        </w:rPr>
      </w:pPr>
      <w:r w:rsidRPr="00835CFD">
        <w:rPr>
          <w:rFonts w:ascii="Arial" w:hAnsi="Arial" w:cs="Arial"/>
          <w:bCs/>
          <w:noProof/>
          <w:sz w:val="22"/>
          <w:szCs w:val="22"/>
        </w:rPr>
        <w:drawing>
          <wp:inline distT="0" distB="0" distL="0" distR="0" wp14:anchorId="5DA4EDD2" wp14:editId="1B44728C">
            <wp:extent cx="4439270" cy="140037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ried Intake NaCl Graph.png"/>
                    <pic:cNvPicPr/>
                  </pic:nvPicPr>
                  <pic:blipFill>
                    <a:blip r:embed="rId351">
                      <a:extLst>
                        <a:ext uri="{28A0092B-C50C-407E-A947-70E740481C1C}">
                          <a14:useLocalDpi xmlns:a14="http://schemas.microsoft.com/office/drawing/2010/main" val="0"/>
                        </a:ext>
                      </a:extLst>
                    </a:blip>
                    <a:stretch>
                      <a:fillRect/>
                    </a:stretch>
                  </pic:blipFill>
                  <pic:spPr>
                    <a:xfrm>
                      <a:off x="0" y="0"/>
                      <a:ext cx="4439270" cy="1400370"/>
                    </a:xfrm>
                    <a:prstGeom prst="rect">
                      <a:avLst/>
                    </a:prstGeom>
                  </pic:spPr>
                </pic:pic>
              </a:graphicData>
            </a:graphic>
          </wp:inline>
        </w:drawing>
      </w:r>
    </w:p>
    <w:p w:rsidR="004C7982" w:rsidRPr="00625DF8" w:rsidRDefault="004C7982" w:rsidP="004C7982">
      <w:pPr>
        <w:autoSpaceDE w:val="0"/>
        <w:autoSpaceDN w:val="0"/>
        <w:adjustRightInd w:val="0"/>
        <w:rPr>
          <w:rFonts w:asciiTheme="minorHAnsi" w:hAnsiTheme="minorHAnsi" w:cs="Arial"/>
          <w:bCs/>
          <w:i/>
          <w:sz w:val="20"/>
          <w:szCs w:val="20"/>
        </w:rPr>
      </w:pPr>
      <w:r w:rsidRPr="00625DF8">
        <w:rPr>
          <w:rFonts w:asciiTheme="minorHAnsi" w:hAnsiTheme="minorHAnsi" w:cs="Arial"/>
          <w:bCs/>
          <w:i/>
          <w:sz w:val="20"/>
          <w:szCs w:val="20"/>
        </w:rPr>
        <w:t>(</w:t>
      </w:r>
      <w:hyperlink r:id="rId352" w:history="1">
        <w:r w:rsidRPr="00625DF8">
          <w:rPr>
            <w:rStyle w:val="Hyperlink"/>
            <w:rFonts w:asciiTheme="minorHAnsi" w:hAnsiTheme="minorHAnsi"/>
            <w:bCs/>
            <w:i/>
            <w:sz w:val="20"/>
            <w:szCs w:val="20"/>
          </w:rPr>
          <w:t>http://apps.washingtonpost.com/g/page/national/salt-how-much-is-too-much-or-too-little/1656/</w:t>
        </w:r>
      </w:hyperlink>
      <w:r w:rsidRPr="00625DF8">
        <w:rPr>
          <w:rFonts w:asciiTheme="minorHAnsi" w:hAnsiTheme="minorHAnsi" w:cs="Arial"/>
          <w:bCs/>
          <w:i/>
          <w:sz w:val="20"/>
          <w:szCs w:val="20"/>
        </w:rPr>
        <w:t>)</w:t>
      </w:r>
    </w:p>
    <w:p w:rsidR="004C7982" w:rsidRDefault="004C7982" w:rsidP="004C7982">
      <w:pPr>
        <w:autoSpaceDE w:val="0"/>
        <w:autoSpaceDN w:val="0"/>
        <w:adjustRightInd w:val="0"/>
        <w:rPr>
          <w:rFonts w:ascii="Arial" w:hAnsi="Arial" w:cs="Arial"/>
          <w:bCs/>
          <w:sz w:val="22"/>
          <w:szCs w:val="22"/>
        </w:rPr>
      </w:pPr>
    </w:p>
    <w:p w:rsidR="004C7982" w:rsidRPr="00835CFD" w:rsidRDefault="004C7982" w:rsidP="004C7982">
      <w:pPr>
        <w:autoSpaceDE w:val="0"/>
        <w:autoSpaceDN w:val="0"/>
        <w:adjustRightInd w:val="0"/>
        <w:ind w:firstLine="720"/>
        <w:rPr>
          <w:rFonts w:ascii="Arial" w:hAnsi="Arial" w:cs="Arial"/>
          <w:bCs/>
          <w:sz w:val="22"/>
          <w:szCs w:val="22"/>
        </w:rPr>
      </w:pPr>
      <w:r>
        <w:rPr>
          <w:rFonts w:ascii="Arial" w:hAnsi="Arial" w:cs="Arial"/>
          <w:bCs/>
          <w:sz w:val="22"/>
          <w:szCs w:val="22"/>
        </w:rPr>
        <w:lastRenderedPageBreak/>
        <w:t>Here is a chart showing how the guidelines have changed over the decades since the Department of Health and Human Services and the Department of Agriculture (and other organizations) began providing their joint recommendation for the upper level of the amount of salt U.S. citizens should be consuming.</w:t>
      </w:r>
    </w:p>
    <w:p w:rsidR="004C7982" w:rsidRPr="00835CFD" w:rsidRDefault="004C7982" w:rsidP="004C7982">
      <w:pPr>
        <w:autoSpaceDE w:val="0"/>
        <w:autoSpaceDN w:val="0"/>
        <w:adjustRightInd w:val="0"/>
        <w:rPr>
          <w:rFonts w:ascii="Arial" w:hAnsi="Arial" w:cs="Arial"/>
          <w:bCs/>
          <w:sz w:val="22"/>
          <w:szCs w:val="22"/>
        </w:rPr>
      </w:pPr>
      <w:r w:rsidRPr="00835CFD">
        <w:rPr>
          <w:rFonts w:ascii="Arial" w:hAnsi="Arial" w:cs="Arial"/>
          <w:bCs/>
          <w:noProof/>
          <w:sz w:val="22"/>
          <w:szCs w:val="22"/>
        </w:rPr>
        <w:drawing>
          <wp:inline distT="0" distB="0" distL="0" distR="0" wp14:anchorId="2BEB35DC" wp14:editId="797DF9F5">
            <wp:extent cx="4715533" cy="3057952"/>
            <wp:effectExtent l="0" t="0" r="889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ifting Guidelines NaCl Graph.png"/>
                    <pic:cNvPicPr/>
                  </pic:nvPicPr>
                  <pic:blipFill>
                    <a:blip r:embed="rId353">
                      <a:extLst>
                        <a:ext uri="{28A0092B-C50C-407E-A947-70E740481C1C}">
                          <a14:useLocalDpi xmlns:a14="http://schemas.microsoft.com/office/drawing/2010/main" val="0"/>
                        </a:ext>
                      </a:extLst>
                    </a:blip>
                    <a:stretch>
                      <a:fillRect/>
                    </a:stretch>
                  </pic:blipFill>
                  <pic:spPr>
                    <a:xfrm>
                      <a:off x="0" y="0"/>
                      <a:ext cx="4715533" cy="3057952"/>
                    </a:xfrm>
                    <a:prstGeom prst="rect">
                      <a:avLst/>
                    </a:prstGeom>
                  </pic:spPr>
                </pic:pic>
              </a:graphicData>
            </a:graphic>
          </wp:inline>
        </w:drawing>
      </w:r>
    </w:p>
    <w:p w:rsidR="004C7982" w:rsidRPr="00625DF8" w:rsidRDefault="004C7982" w:rsidP="004C7982">
      <w:pPr>
        <w:autoSpaceDE w:val="0"/>
        <w:autoSpaceDN w:val="0"/>
        <w:adjustRightInd w:val="0"/>
        <w:rPr>
          <w:rFonts w:asciiTheme="minorHAnsi" w:hAnsiTheme="minorHAnsi" w:cs="Arial"/>
          <w:bCs/>
          <w:i/>
          <w:sz w:val="20"/>
          <w:szCs w:val="20"/>
        </w:rPr>
      </w:pPr>
      <w:r w:rsidRPr="00625DF8">
        <w:rPr>
          <w:rFonts w:asciiTheme="minorHAnsi" w:hAnsiTheme="minorHAnsi" w:cs="Arial"/>
          <w:bCs/>
          <w:i/>
          <w:sz w:val="20"/>
          <w:szCs w:val="20"/>
        </w:rPr>
        <w:t>(</w:t>
      </w:r>
      <w:hyperlink r:id="rId354" w:history="1">
        <w:r w:rsidRPr="00625DF8">
          <w:rPr>
            <w:rStyle w:val="Hyperlink"/>
            <w:rFonts w:asciiTheme="minorHAnsi" w:hAnsiTheme="minorHAnsi"/>
            <w:bCs/>
            <w:i/>
            <w:sz w:val="20"/>
            <w:szCs w:val="20"/>
          </w:rPr>
          <w:t>http://apps.washingtonpost.com/g/page/national/salt-how-much-is-too-much-or-too-little/1656/</w:t>
        </w:r>
      </w:hyperlink>
      <w:r w:rsidRPr="00625DF8">
        <w:rPr>
          <w:rFonts w:asciiTheme="minorHAnsi" w:hAnsiTheme="minorHAnsi" w:cs="Arial"/>
          <w:bCs/>
          <w:i/>
          <w:sz w:val="20"/>
          <w:szCs w:val="20"/>
        </w:rPr>
        <w:t>)</w:t>
      </w:r>
    </w:p>
    <w:p w:rsidR="004C7982"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rPr>
          <w:rFonts w:ascii="Arial" w:hAnsi="Arial" w:cs="Arial"/>
          <w:bCs/>
          <w:sz w:val="22"/>
          <w:szCs w:val="22"/>
        </w:rPr>
      </w:pPr>
      <w:r>
        <w:rPr>
          <w:rFonts w:ascii="Arial" w:hAnsi="Arial" w:cs="Arial"/>
          <w:bCs/>
          <w:sz w:val="22"/>
          <w:szCs w:val="22"/>
        </w:rPr>
        <w:tab/>
        <w:t>As you can see from the chart above, the essential upper level recommendation has not changed appreciably since its inception in 1995, except for the addition of the lower UL for African Americans and anyone over 50.</w:t>
      </w:r>
    </w:p>
    <w:p w:rsidR="004C7982" w:rsidRDefault="004C7982" w:rsidP="004C7982">
      <w:pPr>
        <w:autoSpaceDE w:val="0"/>
        <w:autoSpaceDN w:val="0"/>
        <w:adjustRightInd w:val="0"/>
        <w:rPr>
          <w:rFonts w:ascii="Arial" w:hAnsi="Arial" w:cs="Arial"/>
          <w:bCs/>
          <w:sz w:val="22"/>
          <w:szCs w:val="22"/>
        </w:rPr>
      </w:pPr>
    </w:p>
    <w:p w:rsidR="004C7982" w:rsidRPr="00835CFD" w:rsidRDefault="004C7982" w:rsidP="004C7982">
      <w:pPr>
        <w:autoSpaceDE w:val="0"/>
        <w:autoSpaceDN w:val="0"/>
        <w:adjustRightInd w:val="0"/>
        <w:ind w:firstLine="720"/>
        <w:rPr>
          <w:rFonts w:ascii="Arial" w:hAnsi="Arial" w:cs="Arial"/>
          <w:bCs/>
          <w:sz w:val="22"/>
          <w:szCs w:val="22"/>
        </w:rPr>
      </w:pPr>
      <w:r w:rsidRPr="00835CFD">
        <w:rPr>
          <w:rFonts w:ascii="Arial" w:hAnsi="Arial" w:cs="Arial"/>
          <w:bCs/>
          <w:sz w:val="22"/>
          <w:szCs w:val="22"/>
        </w:rPr>
        <w:t>The</w:t>
      </w:r>
      <w:r>
        <w:rPr>
          <w:rFonts w:ascii="Arial" w:hAnsi="Arial" w:cs="Arial"/>
          <w:bCs/>
          <w:sz w:val="22"/>
          <w:szCs w:val="22"/>
        </w:rPr>
        <w:t xml:space="preserve"> following</w:t>
      </w:r>
      <w:r w:rsidRPr="00835CFD">
        <w:rPr>
          <w:rFonts w:ascii="Arial" w:hAnsi="Arial" w:cs="Arial"/>
          <w:bCs/>
          <w:sz w:val="22"/>
          <w:szCs w:val="22"/>
        </w:rPr>
        <w:t xml:space="preserve"> are the recommendations to reduce sodium intake made by the U.S. Department of Health and Human Services and the U.S. Department of Agriculture </w:t>
      </w:r>
      <w:r>
        <w:rPr>
          <w:rFonts w:ascii="Arial" w:hAnsi="Arial" w:cs="Arial"/>
          <w:bCs/>
          <w:sz w:val="22"/>
          <w:szCs w:val="22"/>
        </w:rPr>
        <w:t>“Dietary G</w:t>
      </w:r>
      <w:r w:rsidRPr="00835CFD">
        <w:rPr>
          <w:rFonts w:ascii="Arial" w:hAnsi="Arial" w:cs="Arial"/>
          <w:bCs/>
          <w:sz w:val="22"/>
          <w:szCs w:val="22"/>
        </w:rPr>
        <w:t xml:space="preserve">uidelines </w:t>
      </w:r>
      <w:r>
        <w:rPr>
          <w:rFonts w:ascii="Arial" w:hAnsi="Arial" w:cs="Arial"/>
          <w:bCs/>
          <w:sz w:val="22"/>
          <w:szCs w:val="22"/>
        </w:rPr>
        <w:t xml:space="preserve">2015–20120” </w:t>
      </w:r>
      <w:r w:rsidRPr="00835CFD">
        <w:rPr>
          <w:rFonts w:ascii="Arial" w:hAnsi="Arial" w:cs="Arial"/>
          <w:bCs/>
          <w:sz w:val="22"/>
          <w:szCs w:val="22"/>
        </w:rPr>
        <w:t>document:</w:t>
      </w:r>
    </w:p>
    <w:p w:rsidR="004C7982" w:rsidRPr="00835CFD" w:rsidRDefault="004C7982" w:rsidP="004C7982">
      <w:pPr>
        <w:autoSpaceDE w:val="0"/>
        <w:autoSpaceDN w:val="0"/>
        <w:adjustRightInd w:val="0"/>
        <w:rPr>
          <w:rFonts w:ascii="Arial" w:hAnsi="Arial" w:cs="Arial"/>
          <w:bCs/>
          <w:sz w:val="22"/>
          <w:szCs w:val="22"/>
        </w:rPr>
      </w:pPr>
    </w:p>
    <w:p w:rsidR="004C7982" w:rsidRPr="000B4484" w:rsidRDefault="004C7982" w:rsidP="004C7982">
      <w:pPr>
        <w:autoSpaceDE w:val="0"/>
        <w:autoSpaceDN w:val="0"/>
        <w:adjustRightInd w:val="0"/>
        <w:ind w:left="720" w:right="720" w:firstLine="720"/>
        <w:rPr>
          <w:rFonts w:ascii="Arial" w:hAnsi="Arial" w:cs="Arial"/>
          <w:bCs/>
          <w:sz w:val="20"/>
          <w:szCs w:val="20"/>
        </w:rPr>
      </w:pPr>
      <w:r w:rsidRPr="000B4484">
        <w:rPr>
          <w:rStyle w:val="body-shift1"/>
          <w:rFonts w:ascii="Arial" w:hAnsi="Arial" w:cs="Arial"/>
          <w:color w:val="222222"/>
          <w:sz w:val="20"/>
          <w:szCs w:val="20"/>
          <w:lang w:val="en"/>
        </w:rPr>
        <w:t>Shift</w:t>
      </w:r>
      <w:r w:rsidRPr="000B4484">
        <w:rPr>
          <w:rStyle w:val="Strong"/>
          <w:color w:val="222222"/>
          <w:sz w:val="20"/>
          <w:szCs w:val="20"/>
          <w:lang w:val="en"/>
        </w:rPr>
        <w:t xml:space="preserve"> food choices to reduce sodium intake:</w:t>
      </w:r>
      <w:r w:rsidRPr="000B4484">
        <w:rPr>
          <w:rFonts w:ascii="Arial" w:hAnsi="Arial" w:cs="Arial"/>
          <w:color w:val="222222"/>
          <w:sz w:val="20"/>
          <w:szCs w:val="20"/>
          <w:lang w:val="en"/>
        </w:rPr>
        <w:t xml:space="preserve"> Because sodium is found in so many foods, careful choices are needed in all food groups to reduce intake. Strategies to lower sodium intake include using the Nutrition Facts label to compare sodium content of foods and choosing the product with less sodium and buying low-sodium, reduced sodium, or no-salt-added versions of products when available. Choose fresh, frozen (no sauce or seasoning), or no-salt-added canned vegetables, and fresh poultry, seafood, pork, and lean meat, rather than processed meat and poultry. Additional strategies include eating at home more often; cooking foods from scratch to control the sodium content of dishes; limiting sauces, mixes, and “instant” products, including flavored rice, instant noodles, and ready-made pasta; and flavoring foods with herbs and spices instead of salt.</w:t>
      </w:r>
    </w:p>
    <w:p w:rsidR="004C7982" w:rsidRPr="000B4484" w:rsidRDefault="004C7982" w:rsidP="004C7982">
      <w:pPr>
        <w:autoSpaceDE w:val="0"/>
        <w:autoSpaceDN w:val="0"/>
        <w:adjustRightInd w:val="0"/>
        <w:ind w:left="720" w:right="720"/>
        <w:rPr>
          <w:rFonts w:ascii="Arial" w:hAnsi="Arial" w:cs="Arial"/>
          <w:bCs/>
          <w:sz w:val="6"/>
          <w:szCs w:val="6"/>
        </w:rPr>
      </w:pPr>
    </w:p>
    <w:p w:rsidR="004C7982" w:rsidRPr="004138CD" w:rsidRDefault="004C7982" w:rsidP="004C7982">
      <w:pPr>
        <w:autoSpaceDE w:val="0"/>
        <w:autoSpaceDN w:val="0"/>
        <w:adjustRightInd w:val="0"/>
        <w:ind w:left="720" w:right="720"/>
        <w:rPr>
          <w:rFonts w:ascii="Arial" w:hAnsi="Arial" w:cs="Arial"/>
          <w:bCs/>
          <w:sz w:val="20"/>
          <w:szCs w:val="20"/>
        </w:rPr>
      </w:pPr>
      <w:r w:rsidRPr="004138CD">
        <w:rPr>
          <w:rFonts w:ascii="Arial" w:hAnsi="Arial" w:cs="Arial"/>
          <w:bCs/>
          <w:sz w:val="20"/>
          <w:szCs w:val="20"/>
        </w:rPr>
        <w:t>(</w:t>
      </w:r>
      <w:hyperlink r:id="rId355" w:history="1">
        <w:r w:rsidRPr="004138CD">
          <w:rPr>
            <w:rStyle w:val="Hyperlink"/>
            <w:rFonts w:ascii="Arial" w:hAnsi="Arial" w:cs="Arial"/>
            <w:bCs/>
            <w:sz w:val="20"/>
            <w:szCs w:val="20"/>
          </w:rPr>
          <w:t>http://health.gov/dietaryguidelines/2015/guidelines/chapter-2/a-closer-look-at-current-intakes-and-recommended-shifts/</w:t>
        </w:r>
      </w:hyperlink>
      <w:r w:rsidRPr="004138CD">
        <w:rPr>
          <w:rFonts w:ascii="Arial" w:hAnsi="Arial" w:cs="Arial"/>
          <w:bCs/>
          <w:sz w:val="20"/>
          <w:szCs w:val="20"/>
        </w:rPr>
        <w:t>)</w:t>
      </w:r>
    </w:p>
    <w:p w:rsidR="004C7982" w:rsidRPr="00272384" w:rsidRDefault="004C7982" w:rsidP="004C7982">
      <w:pPr>
        <w:autoSpaceDE w:val="0"/>
        <w:autoSpaceDN w:val="0"/>
        <w:adjustRightInd w:val="0"/>
        <w:ind w:right="720"/>
        <w:rPr>
          <w:rFonts w:ascii="Arial" w:hAnsi="Arial" w:cs="Arial"/>
          <w:bCs/>
          <w:sz w:val="22"/>
          <w:szCs w:val="22"/>
        </w:rPr>
      </w:pPr>
    </w:p>
    <w:p w:rsidR="004C7982" w:rsidRPr="00F66E5F" w:rsidRDefault="004C7982" w:rsidP="004C7982">
      <w:pPr>
        <w:autoSpaceDE w:val="0"/>
        <w:autoSpaceDN w:val="0"/>
        <w:adjustRightInd w:val="0"/>
        <w:rPr>
          <w:rFonts w:ascii="Arial" w:hAnsi="Arial" w:cs="Arial"/>
          <w:bCs/>
          <w:sz w:val="22"/>
          <w:szCs w:val="22"/>
        </w:rPr>
      </w:pPr>
      <w:r w:rsidRPr="00F66E5F">
        <w:rPr>
          <w:rFonts w:ascii="Arial" w:hAnsi="Arial" w:cs="Arial"/>
          <w:bCs/>
          <w:sz w:val="22"/>
          <w:szCs w:val="22"/>
        </w:rPr>
        <w:tab/>
        <w:t xml:space="preserve">These </w:t>
      </w:r>
      <w:r>
        <w:rPr>
          <w:rFonts w:ascii="Arial" w:hAnsi="Arial" w:cs="Arial"/>
          <w:bCs/>
          <w:sz w:val="22"/>
          <w:szCs w:val="22"/>
        </w:rPr>
        <w:t xml:space="preserve">recommendations, </w:t>
      </w:r>
      <w:r w:rsidRPr="00F66E5F">
        <w:rPr>
          <w:rFonts w:ascii="Arial" w:hAnsi="Arial" w:cs="Arial"/>
          <w:bCs/>
          <w:sz w:val="22"/>
          <w:szCs w:val="22"/>
        </w:rPr>
        <w:t xml:space="preserve">ways to reduce sodium, </w:t>
      </w:r>
      <w:r>
        <w:rPr>
          <w:rFonts w:ascii="Arial" w:hAnsi="Arial" w:cs="Arial"/>
          <w:bCs/>
          <w:sz w:val="22"/>
          <w:szCs w:val="22"/>
        </w:rPr>
        <w:t xml:space="preserve">also </w:t>
      </w:r>
      <w:r w:rsidRPr="00F66E5F">
        <w:rPr>
          <w:rFonts w:ascii="Arial" w:hAnsi="Arial" w:cs="Arial"/>
          <w:bCs/>
          <w:sz w:val="22"/>
          <w:szCs w:val="22"/>
        </w:rPr>
        <w:t>have changed very little since they were first instituted into the</w:t>
      </w:r>
      <w:r>
        <w:rPr>
          <w:rFonts w:ascii="Arial" w:hAnsi="Arial" w:cs="Arial"/>
          <w:bCs/>
          <w:sz w:val="22"/>
          <w:szCs w:val="22"/>
        </w:rPr>
        <w:t xml:space="preserve"> U.S. dietary</w:t>
      </w:r>
      <w:r w:rsidRPr="00F66E5F">
        <w:rPr>
          <w:rFonts w:ascii="Arial" w:hAnsi="Arial" w:cs="Arial"/>
          <w:bCs/>
          <w:sz w:val="22"/>
          <w:szCs w:val="22"/>
        </w:rPr>
        <w:t xml:space="preserve"> guidelines document</w:t>
      </w:r>
      <w:r>
        <w:rPr>
          <w:rFonts w:ascii="Arial" w:hAnsi="Arial" w:cs="Arial"/>
          <w:bCs/>
          <w:sz w:val="22"/>
          <w:szCs w:val="22"/>
        </w:rPr>
        <w:t xml:space="preserve"> in 1980</w:t>
      </w:r>
      <w:r w:rsidRPr="00F66E5F">
        <w:rPr>
          <w:rFonts w:ascii="Arial" w:hAnsi="Arial" w:cs="Arial"/>
          <w:bCs/>
          <w:sz w:val="22"/>
          <w:szCs w:val="22"/>
        </w:rPr>
        <w:t>.</w:t>
      </w:r>
    </w:p>
    <w:p w:rsidR="004C7982" w:rsidRDefault="004C7982" w:rsidP="004C7982">
      <w:pPr>
        <w:autoSpaceDE w:val="0"/>
        <w:autoSpaceDN w:val="0"/>
        <w:adjustRightInd w:val="0"/>
        <w:rPr>
          <w:rFonts w:ascii="Arial" w:hAnsi="Arial" w:cs="Arial"/>
          <w:bCs/>
          <w:sz w:val="22"/>
          <w:szCs w:val="22"/>
        </w:rPr>
      </w:pPr>
    </w:p>
    <w:p w:rsidR="004C7982" w:rsidRPr="00D13A55" w:rsidRDefault="004C7982" w:rsidP="004C7982">
      <w:pPr>
        <w:autoSpaceDE w:val="0"/>
        <w:autoSpaceDN w:val="0"/>
        <w:adjustRightInd w:val="0"/>
        <w:ind w:firstLine="720"/>
        <w:rPr>
          <w:rFonts w:ascii="Arial" w:hAnsi="Arial" w:cs="Arial"/>
          <w:sz w:val="22"/>
          <w:szCs w:val="22"/>
        </w:rPr>
      </w:pPr>
      <w:r>
        <w:rPr>
          <w:rFonts w:ascii="Arial" w:hAnsi="Arial" w:cs="Arial"/>
          <w:sz w:val="22"/>
          <w:szCs w:val="22"/>
        </w:rPr>
        <w:t>Another suggestion has been made for a way to reduce our daily salt intake. B</w:t>
      </w:r>
      <w:r w:rsidRPr="00835CFD">
        <w:rPr>
          <w:rFonts w:ascii="Arial" w:hAnsi="Arial" w:cs="Arial"/>
          <w:sz w:val="22"/>
          <w:szCs w:val="22"/>
        </w:rPr>
        <w:t>ecause Americans and Canadians get the majority of their salt</w:t>
      </w:r>
      <w:r>
        <w:rPr>
          <w:rFonts w:ascii="Arial" w:hAnsi="Arial" w:cs="Arial"/>
          <w:sz w:val="22"/>
          <w:szCs w:val="22"/>
        </w:rPr>
        <w:t>—</w:t>
      </w:r>
      <w:r w:rsidRPr="00835CFD">
        <w:rPr>
          <w:rFonts w:ascii="Arial" w:hAnsi="Arial" w:cs="Arial"/>
          <w:sz w:val="22"/>
          <w:szCs w:val="22"/>
        </w:rPr>
        <w:t>77 percent, according to one study</w:t>
      </w:r>
      <w:r>
        <w:rPr>
          <w:rFonts w:ascii="Arial" w:hAnsi="Arial" w:cs="Arial"/>
          <w:sz w:val="22"/>
          <w:szCs w:val="22"/>
        </w:rPr>
        <w:t>—</w:t>
      </w:r>
      <w:r w:rsidRPr="00835CFD">
        <w:rPr>
          <w:rFonts w:ascii="Arial" w:hAnsi="Arial" w:cs="Arial"/>
          <w:sz w:val="22"/>
          <w:szCs w:val="22"/>
        </w:rPr>
        <w:lastRenderedPageBreak/>
        <w:t>from prepared and processed foods, research should be done to help food processors develop alternative technologies that can reduce the amount of salt added during processing without impairing taste, shelf-life, or product qualities at an affordable cost.</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rPr>
          <w:rFonts w:ascii="Arial" w:hAnsi="Arial" w:cs="Arial"/>
          <w:b/>
        </w:rPr>
      </w:pPr>
      <w:r w:rsidRPr="00BA1DD3">
        <w:rPr>
          <w:rFonts w:ascii="Arial" w:hAnsi="Arial" w:cs="Arial"/>
          <w:b/>
        </w:rPr>
        <w:t>More on the need for salt in other animals</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Humans are not the only creatures who feel the need for salt. The following sections highlight just a few of the situations in which animals also seek salt.</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It has long been known that animals in the wild sill seek salt. As mentioned previously, it is believed that early man discovered that animals left trails to salt sources, sometimes over very long distances, as the animals sought salt for their diets. By tracing these trails to the salt source, he was able to trap those animals for food.</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In present times, ranchers put out large cakes of solid salt, called salt licks, to feed their livestock. The bonus to this process is that ranchers know their cattle will stay close to the salt licks, making rounding up the herds easier for the rancher. People in more rural areas who enjoy watching wildlife also put out salt licks to attract deer and other animals.</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244380">
        <w:rPr>
          <w:rFonts w:ascii="Arial" w:hAnsi="Arial" w:cs="Arial"/>
          <w:noProof/>
          <w:sz w:val="22"/>
          <w:szCs w:val="22"/>
        </w:rPr>
        <mc:AlternateContent>
          <mc:Choice Requires="wps">
            <w:drawing>
              <wp:anchor distT="45720" distB="45720" distL="114300" distR="114300" simplePos="0" relativeHeight="251899904" behindDoc="0" locked="0" layoutInCell="1" allowOverlap="1" wp14:anchorId="70EB1F51" wp14:editId="071D5540">
                <wp:simplePos x="0" y="0"/>
                <wp:positionH relativeFrom="column">
                  <wp:posOffset>3071495</wp:posOffset>
                </wp:positionH>
                <wp:positionV relativeFrom="paragraph">
                  <wp:posOffset>2402205</wp:posOffset>
                </wp:positionV>
                <wp:extent cx="2861310" cy="140462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310" cy="1404620"/>
                        </a:xfrm>
                        <a:prstGeom prst="rect">
                          <a:avLst/>
                        </a:prstGeom>
                        <a:solidFill>
                          <a:srgbClr val="FFFFFF"/>
                        </a:solidFill>
                        <a:ln w="9525">
                          <a:noFill/>
                          <a:miter lim="800000"/>
                          <a:headEnd/>
                          <a:tailEnd/>
                        </a:ln>
                      </wps:spPr>
                      <wps:txbx>
                        <w:txbxContent>
                          <w:p w:rsidR="00B5231D" w:rsidRPr="00244380" w:rsidRDefault="00B5231D" w:rsidP="004C7982">
                            <w:pPr>
                              <w:jc w:val="center"/>
                              <w:rPr>
                                <w:rFonts w:asciiTheme="minorHAnsi" w:hAnsiTheme="minorHAnsi"/>
                                <w:sz w:val="22"/>
                                <w:szCs w:val="22"/>
                              </w:rPr>
                            </w:pPr>
                            <w:r w:rsidRPr="00244380">
                              <w:rPr>
                                <w:rFonts w:asciiTheme="minorHAnsi" w:hAnsiTheme="minorHAnsi"/>
                                <w:sz w:val="22"/>
                                <w:szCs w:val="22"/>
                              </w:rPr>
                              <w:t>Puddling Satyr Moths</w:t>
                            </w:r>
                          </w:p>
                          <w:p w:rsidR="00B5231D" w:rsidRPr="00244380" w:rsidRDefault="00B5231D" w:rsidP="004C7982">
                            <w:pPr>
                              <w:jc w:val="center"/>
                              <w:rPr>
                                <w:rFonts w:asciiTheme="minorHAnsi" w:hAnsiTheme="minorHAnsi"/>
                                <w:i/>
                                <w:sz w:val="20"/>
                                <w:szCs w:val="20"/>
                              </w:rPr>
                            </w:pPr>
                            <w:r>
                              <w:rPr>
                                <w:rFonts w:asciiTheme="minorHAnsi" w:hAnsiTheme="minorHAnsi"/>
                                <w:i/>
                                <w:sz w:val="20"/>
                                <w:szCs w:val="20"/>
                              </w:rPr>
                              <w:t>(</w:t>
                            </w:r>
                            <w:hyperlink r:id="rId356" w:history="1">
                              <w:r w:rsidRPr="00EA4783">
                                <w:rPr>
                                  <w:rStyle w:val="Hyperlink"/>
                                  <w:rFonts w:asciiTheme="minorHAnsi" w:hAnsiTheme="minorHAnsi"/>
                                  <w:i/>
                                  <w:sz w:val="20"/>
                                  <w:szCs w:val="20"/>
                                </w:rPr>
                                <w:t>http://www.dhsmall.net/NABA_Mexico.htm</w:t>
                              </w:r>
                            </w:hyperlink>
                            <w:r>
                              <w:rPr>
                                <w:rFonts w:asciiTheme="minorHAnsi" w:hAnsi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type="#_x0000_t202" style="position:absolute;left:0;text-align:left;margin-left:241.85pt;margin-top:189.15pt;width:225.3pt;height:110.6pt;z-index:251899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" stroked="f">
                <v:textbox style="mso-fit-shape-to-text:t">
                  <w:txbxContent>
                    <w:p w:rsidR="00B5231D" w:rsidRPr="00244380" w:rsidRDefault="00B5231D" w:rsidP="004C7982">
                      <w:pPr>
                        <w:jc w:val="center"/>
                        <w:rPr>
                          <w:rFonts w:asciiTheme="minorHAnsi" w:hAnsiTheme="minorHAnsi"/>
                          <w:sz w:val="22"/>
                          <w:szCs w:val="22"/>
                        </w:rPr>
                      </w:pPr>
                      <w:r w:rsidRPr="00244380">
                        <w:rPr>
                          <w:rFonts w:asciiTheme="minorHAnsi" w:hAnsiTheme="minorHAnsi"/>
                          <w:sz w:val="22"/>
                          <w:szCs w:val="22"/>
                        </w:rPr>
                        <w:t>Puddling Satyr Moths</w:t>
                      </w:r>
                    </w:p>
                    <w:p w:rsidR="00B5231D" w:rsidRPr="00244380" w:rsidRDefault="00B5231D" w:rsidP="004C7982">
                      <w:pPr>
                        <w:jc w:val="center"/>
                        <w:rPr>
                          <w:rFonts w:asciiTheme="minorHAnsi" w:hAnsiTheme="minorHAnsi"/>
                          <w:i/>
                          <w:sz w:val="20"/>
                          <w:szCs w:val="20"/>
                        </w:rPr>
                      </w:pPr>
                      <w:r>
                        <w:rPr>
                          <w:rFonts w:asciiTheme="minorHAnsi" w:hAnsiTheme="minorHAnsi"/>
                          <w:i/>
                          <w:sz w:val="20"/>
                          <w:szCs w:val="20"/>
                        </w:rPr>
                        <w:t>(</w:t>
                      </w:r>
                      <w:hyperlink r:id="rId357" w:history="1">
                        <w:r w:rsidRPr="00EA4783">
                          <w:rPr>
                            <w:rStyle w:val="Hyperlink"/>
                            <w:rFonts w:asciiTheme="minorHAnsi" w:hAnsiTheme="minorHAnsi"/>
                            <w:i/>
                            <w:sz w:val="20"/>
                            <w:szCs w:val="20"/>
                          </w:rPr>
                          <w:t>http://www.dhsmall.net/NABA_Mexico.htm</w:t>
                        </w:r>
                      </w:hyperlink>
                      <w:r>
                        <w:rPr>
                          <w:rFonts w:asciiTheme="minorHAnsi" w:hAnsiTheme="minorHAnsi"/>
                          <w:i/>
                          <w:sz w:val="20"/>
                          <w:szCs w:val="20"/>
                        </w:rPr>
                        <w:t>)</w:t>
                      </w:r>
                    </w:p>
                  </w:txbxContent>
                </v:textbox>
                <w10:wrap type="square"/>
              </v:shape>
            </w:pict>
          </mc:Fallback>
        </mc:AlternateContent>
      </w:r>
      <w:r>
        <w:rPr>
          <w:rFonts w:ascii="Arial" w:hAnsi="Arial" w:cs="Arial"/>
          <w:noProof/>
          <w:color w:val="0000FF"/>
        </w:rPr>
        <w:drawing>
          <wp:anchor distT="0" distB="0" distL="114300" distR="114300" simplePos="0" relativeHeight="251898880" behindDoc="0" locked="0" layoutInCell="1" allowOverlap="1" wp14:anchorId="0B5C1E3E" wp14:editId="6800E785">
            <wp:simplePos x="0" y="0"/>
            <wp:positionH relativeFrom="column">
              <wp:posOffset>3071088</wp:posOffset>
            </wp:positionH>
            <wp:positionV relativeFrom="paragraph">
              <wp:posOffset>251460</wp:posOffset>
            </wp:positionV>
            <wp:extent cx="2861310" cy="2144395"/>
            <wp:effectExtent l="0" t="0" r="0" b="8255"/>
            <wp:wrapSquare wrapText="bothSides"/>
            <wp:docPr id="196" name="Picture 196" descr="http://www.dhsmall.net/Satyr_Moths_Monterrey_Mx_10-04_small.JP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hsmall.net/Satyr_Moths_Monterrey_Mx_10-04_small.JPG">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861310" cy="214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DD3">
        <w:rPr>
          <w:rFonts w:ascii="Arial" w:hAnsi="Arial" w:cs="Arial"/>
          <w:sz w:val="22"/>
          <w:szCs w:val="22"/>
        </w:rPr>
        <w:t xml:space="preserve">And a </w:t>
      </w:r>
      <w:r w:rsidR="00256E4D" w:rsidRPr="00256E4D">
        <w:rPr>
          <w:rFonts w:ascii="Arial" w:hAnsi="Arial" w:cs="Arial"/>
          <w:i/>
          <w:sz w:val="22"/>
          <w:szCs w:val="22"/>
        </w:rPr>
        <w:t>ChemMatters</w:t>
      </w:r>
      <w:r w:rsidRPr="00BA1DD3">
        <w:rPr>
          <w:rFonts w:ascii="Arial" w:hAnsi="Arial" w:cs="Arial"/>
          <w:sz w:val="22"/>
          <w:szCs w:val="22"/>
        </w:rPr>
        <w:t xml:space="preserve"> article from 1996 highlights strange behavior in moths—large numbers of male Gluphisia moths collect together and spend a large portion of their short lives in rain puddles. There they drink in enormous amounts of water from the puddles and expel it from behind, in a process called, appropriately enough, puddling. They store the salt from the large quantities of water and pass it on to the females when they court them. The females then pass it on to their offspring. Apparently, this species of moth needs the sodium from the puddles to augment their sodium intake because the aspen tree, their main food source, contains much less salt than most trees.</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Scientists from Cornell University tried duplicating the phenomenon, under more controlled conditions, in the lab. The volume of water (with its electrolytes) that the moths drank, and the time spent puddling varied with concentration.</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Moths that drank the dilute 0.01 mM solution guzzled an average of 28 mL over 2 hours and 15 minutes, whereas those that drank the stronger 0.1 mM solution consumed 8 mL and finished in 40 minutes; moths that got the strongest solution (1 mM) imbibed 5 mL in just 25 minutes. (Real puddles, in the Pennsylvania woods, averaged 0.07 mM, or 0.00007 mole Na</w:t>
      </w:r>
      <w:r w:rsidRPr="0028614E">
        <w:rPr>
          <w:rFonts w:ascii="Arial" w:hAnsi="Arial" w:cs="Arial"/>
          <w:bCs/>
          <w:sz w:val="20"/>
          <w:szCs w:val="20"/>
          <w:vertAlign w:val="superscript"/>
        </w:rPr>
        <w:t>+</w:t>
      </w:r>
      <w:r w:rsidRPr="00BA1DD3">
        <w:rPr>
          <w:rFonts w:ascii="Arial" w:hAnsi="Arial" w:cs="Arial"/>
          <w:bCs/>
          <w:sz w:val="20"/>
          <w:szCs w:val="20"/>
        </w:rPr>
        <w:t xml:space="preserve"> per liter of puddle water).</w:t>
      </w:r>
    </w:p>
    <w:p w:rsidR="004C7982" w:rsidRPr="00BA1DD3" w:rsidRDefault="004C7982" w:rsidP="004C7982">
      <w:pPr>
        <w:autoSpaceDE w:val="0"/>
        <w:autoSpaceDN w:val="0"/>
        <w:adjustRightInd w:val="0"/>
        <w:ind w:left="720" w:right="720"/>
        <w:rPr>
          <w:rFonts w:ascii="Helvetica-Condensed" w:hAnsi="Helvetica-Condensed" w:cs="Helvetica-Condensed"/>
          <w:sz w:val="6"/>
          <w:szCs w:val="6"/>
        </w:rPr>
      </w:pPr>
    </w:p>
    <w:p w:rsidR="004C7982" w:rsidRPr="00BA1DD3" w:rsidRDefault="004C7982" w:rsidP="004C7982">
      <w:pPr>
        <w:autoSpaceDE w:val="0"/>
        <w:autoSpaceDN w:val="0"/>
        <w:adjustRightInd w:val="0"/>
        <w:ind w:left="720" w:right="720"/>
        <w:rPr>
          <w:rFonts w:ascii="Arial" w:hAnsi="Arial" w:cs="Arial"/>
          <w:sz w:val="20"/>
          <w:szCs w:val="20"/>
        </w:rPr>
      </w:pPr>
      <w:r w:rsidRPr="00BA1DD3">
        <w:rPr>
          <w:rFonts w:ascii="Helvetica-Condensed" w:hAnsi="Helvetica-Condensed" w:cs="Helvetica-Condensed"/>
          <w:sz w:val="20"/>
          <w:szCs w:val="20"/>
        </w:rPr>
        <w:t xml:space="preserve">(Angier, N. Puddling Moths. </w:t>
      </w:r>
      <w:r w:rsidR="00256E4D" w:rsidRPr="00256E4D">
        <w:rPr>
          <w:rFonts w:ascii="Helvetica-Condensed" w:hAnsi="Helvetica-Condensed" w:cs="Helvetica-Condensed"/>
          <w:i/>
          <w:sz w:val="20"/>
          <w:szCs w:val="20"/>
        </w:rPr>
        <w:t>ChemMatters</w:t>
      </w:r>
      <w:r w:rsidRPr="00BA1DD3">
        <w:rPr>
          <w:rFonts w:ascii="Helvetica-Condensed" w:hAnsi="Helvetica-Condensed" w:cs="Helvetica-Condensed"/>
          <w:sz w:val="20"/>
          <w:szCs w:val="20"/>
        </w:rPr>
        <w:t xml:space="preserve">, 1996, </w:t>
      </w:r>
      <w:r w:rsidRPr="00BA1DD3">
        <w:rPr>
          <w:rFonts w:ascii="Helvetica-Condensed" w:hAnsi="Helvetica-Condensed" w:cs="Helvetica-Condensed"/>
          <w:i/>
          <w:sz w:val="20"/>
          <w:szCs w:val="20"/>
        </w:rPr>
        <w:t>14</w:t>
      </w:r>
      <w:r w:rsidRPr="00BA1DD3">
        <w:rPr>
          <w:rFonts w:ascii="Helvetica-Condensed" w:hAnsi="Helvetica-Condensed" w:cs="Helvetica-Condensed"/>
          <w:sz w:val="20"/>
          <w:szCs w:val="20"/>
        </w:rPr>
        <w:t xml:space="preserve"> (2), pp 6–8)</w:t>
      </w:r>
    </w:p>
    <w:p w:rsidR="004C7982" w:rsidRPr="00BA1DD3" w:rsidRDefault="004C7982" w:rsidP="004C7982">
      <w:pPr>
        <w:autoSpaceDE w:val="0"/>
        <w:autoSpaceDN w:val="0"/>
        <w:adjustRightInd w:val="0"/>
        <w:ind w:left="720" w:right="720"/>
        <w:rPr>
          <w:rFonts w:ascii="Arial" w:hAnsi="Arial" w:cs="Arial"/>
          <w:bCs/>
          <w:sz w:val="22"/>
          <w:szCs w:val="22"/>
        </w:rPr>
      </w:pPr>
    </w:p>
    <w:p w:rsidR="004C7982" w:rsidRPr="00BA1DD3" w:rsidRDefault="004C7982" w:rsidP="004C7982">
      <w:pPr>
        <w:autoSpaceDE w:val="0"/>
        <w:autoSpaceDN w:val="0"/>
        <w:adjustRightInd w:val="0"/>
        <w:ind w:left="720" w:right="720"/>
        <w:rPr>
          <w:rFonts w:ascii="Arial" w:hAnsi="Arial" w:cs="Arial"/>
          <w:bCs/>
          <w:sz w:val="22"/>
          <w:szCs w:val="22"/>
        </w:rPr>
      </w:pPr>
      <w:r w:rsidRPr="00BA1DD3">
        <w:rPr>
          <w:rFonts w:ascii="Arial" w:hAnsi="Arial" w:cs="Arial"/>
          <w:bCs/>
          <w:sz w:val="22"/>
          <w:szCs w:val="22"/>
        </w:rPr>
        <w:t>As mentioned previously, many, if not all, animals seem to crave salt in their diets.</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lastRenderedPageBreak/>
        <w:t xml:space="preserve">Dramatic though the puddler’s methods may be, other animals have equivalent passions for salt. As Derek Denton described in his classic text, </w:t>
      </w:r>
      <w:r w:rsidRPr="00BA1DD3">
        <w:rPr>
          <w:rFonts w:ascii="Arial" w:hAnsi="Arial" w:cs="Arial"/>
          <w:i/>
          <w:sz w:val="20"/>
          <w:szCs w:val="20"/>
        </w:rPr>
        <w:t>The Hunger for Salt</w:t>
      </w:r>
      <w:r w:rsidRPr="00BA1DD3">
        <w:rPr>
          <w:rFonts w:ascii="Arial" w:hAnsi="Arial" w:cs="Arial"/>
          <w:sz w:val="20"/>
          <w:szCs w:val="20"/>
        </w:rPr>
        <w:t>, many big-game animals migrate long distances in search of mineral fields, which are natural salt licks. Elephants, for example, dislodge clay with their toenails and hoist it up to their mouths with their trunks to lick the salt within. Monkeys dip their potatoes in saltwater before eating. Other animals frequent termite mounds for their salt, because the upturned earth in the mound brings salty deposits to the surface.</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Hunters hoping to attract deer often put up salt licks. By urinating outside their homes (say, on a porch post), people may inadvertently attract animal visitors to their homes. Porcupines have been known to chew the impregnated posts apart to get at the residues of salt, Denton writes. In fact, anthropologists suspect that the reindeer, one of the first animals to be domesticated, was initially drawn and bound to human encampments by an ever-replenished supply of human urine. …</w:t>
      </w:r>
    </w:p>
    <w:p w:rsidR="004C7982" w:rsidRPr="00BA1DD3" w:rsidRDefault="004C7982" w:rsidP="004C7982">
      <w:pPr>
        <w:autoSpaceDE w:val="0"/>
        <w:autoSpaceDN w:val="0"/>
        <w:adjustRightInd w:val="0"/>
        <w:ind w:left="720" w:right="720"/>
        <w:rPr>
          <w:rFonts w:ascii="Arial" w:hAnsi="Arial" w:cs="Arial"/>
          <w:sz w:val="20"/>
          <w:szCs w:val="20"/>
        </w:rPr>
      </w:pPr>
    </w:p>
    <w:p w:rsidR="004C7982"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Because so many animals have an instinctive craving for salt, scientists have posed the question, “Do they crave the sodium ion or the chloride ion?” In 1953, D. S. Stockstad tested the ion preferences of wild animals by offering them a choice of chemicals, all known nutrients. He set up wilderness “cafeterias” containing separate pots of 22 chemicals. What did the deer, elk, and rodents prefer? The most popular compounds were NaI, NaCl, and NaHCO</w:t>
      </w:r>
      <w:r w:rsidRPr="00BA1DD3">
        <w:rPr>
          <w:rFonts w:ascii="Arial" w:hAnsi="Arial" w:cs="Arial"/>
          <w:bCs/>
          <w:sz w:val="20"/>
          <w:szCs w:val="20"/>
          <w:vertAlign w:val="subscript"/>
        </w:rPr>
        <w:t>3</w:t>
      </w:r>
      <w:r w:rsidRPr="00BA1DD3">
        <w:rPr>
          <w:rFonts w:ascii="Arial" w:hAnsi="Arial" w:cs="Arial"/>
          <w:bCs/>
          <w:sz w:val="20"/>
          <w:szCs w:val="20"/>
        </w:rPr>
        <w:t>. The animals totally ignored MgI</w:t>
      </w:r>
      <w:r w:rsidRPr="00BA1DD3">
        <w:rPr>
          <w:rFonts w:ascii="Arial" w:hAnsi="Arial" w:cs="Arial"/>
          <w:bCs/>
          <w:sz w:val="20"/>
          <w:szCs w:val="20"/>
          <w:vertAlign w:val="subscript"/>
        </w:rPr>
        <w:t>2</w:t>
      </w:r>
      <w:r w:rsidRPr="00BA1DD3">
        <w:rPr>
          <w:rFonts w:ascii="Arial" w:hAnsi="Arial" w:cs="Arial"/>
          <w:bCs/>
          <w:sz w:val="20"/>
          <w:szCs w:val="20"/>
        </w:rPr>
        <w:t>, KHCO</w:t>
      </w:r>
      <w:r w:rsidRPr="00BA1DD3">
        <w:rPr>
          <w:rFonts w:ascii="Arial" w:hAnsi="Arial" w:cs="Arial"/>
          <w:bCs/>
          <w:sz w:val="20"/>
          <w:szCs w:val="20"/>
          <w:vertAlign w:val="subscript"/>
        </w:rPr>
        <w:t>3</w:t>
      </w:r>
      <w:r w:rsidRPr="00BA1DD3">
        <w:rPr>
          <w:rFonts w:ascii="Arial" w:hAnsi="Arial" w:cs="Arial"/>
          <w:bCs/>
          <w:sz w:val="20"/>
          <w:szCs w:val="20"/>
        </w:rPr>
        <w:t>, and HCl.</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Pr="00BA1DD3"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Conclusion: There is a strong cross-species passion for sodium. This is not surprising because sodium ions, in concert with potassium ions, provide the electrical conductivity that makes nerves work. If your sodium level is too low, your neurons—-including those in your brain—-stop working. Animals as different as mammals and reptiles have remarkably similar plasma concentrations of Na+. The kangaroo rat has 149 mM of Na+, compared with 145 mM in the blue-tongued lizard (your blood serum is about 143 mM). To some experts, these data suggest that the different animals all had ancestors that drank from, or swam in, the same ancient ocean.</w:t>
      </w:r>
    </w:p>
    <w:p w:rsidR="004C7982" w:rsidRPr="00BA1DD3" w:rsidRDefault="004C7982" w:rsidP="004C7982">
      <w:pPr>
        <w:autoSpaceDE w:val="0"/>
        <w:autoSpaceDN w:val="0"/>
        <w:adjustRightInd w:val="0"/>
        <w:ind w:left="720" w:right="720"/>
        <w:rPr>
          <w:rFonts w:ascii="Helvetica-Condensed" w:hAnsi="Helvetica-Condensed" w:cs="Helvetica-Condensed"/>
          <w:sz w:val="6"/>
          <w:szCs w:val="6"/>
        </w:rPr>
      </w:pPr>
    </w:p>
    <w:p w:rsidR="004C7982" w:rsidRPr="00BA1DD3" w:rsidRDefault="004C7982" w:rsidP="004C7982">
      <w:pPr>
        <w:autoSpaceDE w:val="0"/>
        <w:autoSpaceDN w:val="0"/>
        <w:adjustRightInd w:val="0"/>
        <w:ind w:left="720" w:right="720"/>
        <w:rPr>
          <w:rFonts w:ascii="Arial" w:hAnsi="Arial" w:cs="Arial"/>
          <w:sz w:val="20"/>
          <w:szCs w:val="20"/>
        </w:rPr>
      </w:pPr>
      <w:r w:rsidRPr="00BA1DD3">
        <w:rPr>
          <w:rFonts w:ascii="Helvetica-Condensed" w:hAnsi="Helvetica-Condensed" w:cs="Helvetica-Condensed"/>
          <w:sz w:val="20"/>
          <w:szCs w:val="20"/>
        </w:rPr>
        <w:t xml:space="preserve">(Angier, N. Puddling Moths. </w:t>
      </w:r>
      <w:r w:rsidR="00256E4D" w:rsidRPr="00256E4D">
        <w:rPr>
          <w:rFonts w:ascii="Helvetica-Condensed" w:hAnsi="Helvetica-Condensed" w:cs="Helvetica-Condensed"/>
          <w:i/>
          <w:sz w:val="20"/>
          <w:szCs w:val="20"/>
        </w:rPr>
        <w:t>ChemMatters</w:t>
      </w:r>
      <w:r w:rsidRPr="00BA1DD3">
        <w:rPr>
          <w:rFonts w:ascii="Helvetica-Condensed" w:hAnsi="Helvetica-Condensed" w:cs="Helvetica-Condensed"/>
          <w:sz w:val="20"/>
          <w:szCs w:val="20"/>
        </w:rPr>
        <w:t xml:space="preserve">, 1996, </w:t>
      </w:r>
      <w:r w:rsidRPr="00BA1DD3">
        <w:rPr>
          <w:rFonts w:ascii="Helvetica-Condensed" w:hAnsi="Helvetica-Condensed" w:cs="Helvetica-Condensed"/>
          <w:i/>
          <w:sz w:val="20"/>
          <w:szCs w:val="20"/>
        </w:rPr>
        <w:t>14</w:t>
      </w:r>
      <w:r w:rsidRPr="00BA1DD3">
        <w:rPr>
          <w:rFonts w:ascii="Helvetica-Condensed" w:hAnsi="Helvetica-Condensed" w:cs="Helvetica-Condensed"/>
          <w:sz w:val="20"/>
          <w:szCs w:val="20"/>
        </w:rPr>
        <w:t xml:space="preserve"> (2), pp 6–8)</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23C46">
        <w:rPr>
          <w:rFonts w:ascii="Arial" w:hAnsi="Arial" w:cs="Arial"/>
          <w:noProof/>
          <w:sz w:val="22"/>
          <w:szCs w:val="22"/>
        </w:rPr>
        <mc:AlternateContent>
          <mc:Choice Requires="wps">
            <w:drawing>
              <wp:anchor distT="45720" distB="45720" distL="114300" distR="114300" simplePos="0" relativeHeight="251901952" behindDoc="0" locked="0" layoutInCell="1" allowOverlap="1" wp14:anchorId="05BEBF99" wp14:editId="01C901BD">
                <wp:simplePos x="0" y="0"/>
                <wp:positionH relativeFrom="column">
                  <wp:posOffset>-91440</wp:posOffset>
                </wp:positionH>
                <wp:positionV relativeFrom="paragraph">
                  <wp:posOffset>1010285</wp:posOffset>
                </wp:positionV>
                <wp:extent cx="2806700" cy="1404620"/>
                <wp:effectExtent l="0" t="0" r="0" b="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404620"/>
                        </a:xfrm>
                        <a:prstGeom prst="rect">
                          <a:avLst/>
                        </a:prstGeom>
                        <a:solidFill>
                          <a:srgbClr val="FFFFFF"/>
                        </a:solidFill>
                        <a:ln w="9525">
                          <a:noFill/>
                          <a:miter lim="800000"/>
                          <a:headEnd/>
                          <a:tailEnd/>
                        </a:ln>
                      </wps:spPr>
                      <wps:txbx>
                        <w:txbxContent>
                          <w:p w:rsidR="00B5231D" w:rsidRPr="004138CD" w:rsidRDefault="00B5231D" w:rsidP="004C7982">
                            <w:pPr>
                              <w:rPr>
                                <w:rFonts w:ascii="Arial" w:hAnsi="Arial" w:cs="Arial"/>
                                <w:sz w:val="22"/>
                                <w:szCs w:val="22"/>
                              </w:rPr>
                            </w:pPr>
                            <w:r w:rsidRPr="004138CD">
                              <w:rPr>
                                <w:rFonts w:ascii="Arial" w:hAnsi="Arial" w:cs="Arial"/>
                                <w:sz w:val="22"/>
                                <w:szCs w:val="22"/>
                              </w:rPr>
                              <w:t>(</w:t>
                            </w:r>
                            <w:hyperlink r:id="rId360" w:history="1">
                              <w:r w:rsidRPr="004138CD">
                                <w:rPr>
                                  <w:rStyle w:val="Hyperlink"/>
                                  <w:rFonts w:ascii="Arial" w:hAnsi="Arial" w:cs="Arial"/>
                                  <w:sz w:val="22"/>
                                  <w:szCs w:val="22"/>
                                </w:rPr>
                                <w:t>http://www.bornfree.org.uk/animals/african-elephants/projects/mt-elgon/elgon-elephants/</w:t>
                              </w:r>
                            </w:hyperlink>
                            <w:r w:rsidRPr="004138CD">
                              <w:rPr>
                                <w:rFonts w:ascii="Arial" w:hAnsi="Arial" w:cs="Arial"/>
                                <w:sz w:val="22"/>
                                <w:szCs w:val="22"/>
                              </w:rPr>
                              <w:t>)</w:t>
                            </w:r>
                          </w:p>
                          <w:p w:rsidR="00B5231D" w:rsidRPr="004138CD" w:rsidRDefault="00B5231D" w:rsidP="004C7982">
                            <w:pPr>
                              <w:autoSpaceDE w:val="0"/>
                              <w:autoSpaceDN w:val="0"/>
                              <w:adjustRightInd w:val="0"/>
                              <w:rPr>
                                <w:rFonts w:ascii="Arial" w:hAnsi="Arial" w:cs="Arial"/>
                                <w:bCs/>
                                <w:sz w:val="22"/>
                                <w:szCs w:val="22"/>
                              </w:rPr>
                            </w:pPr>
                          </w:p>
                          <w:p w:rsidR="00B5231D" w:rsidRDefault="00B5231D" w:rsidP="004C7982">
                            <w:pPr>
                              <w:autoSpaceDE w:val="0"/>
                              <w:autoSpaceDN w:val="0"/>
                              <w:adjustRightInd w:val="0"/>
                              <w:jc w:val="right"/>
                              <w:rPr>
                                <w:rFonts w:asciiTheme="minorHAnsi" w:hAnsiTheme="minorHAnsi" w:cs="Arial"/>
                                <w:bCs/>
                                <w:sz w:val="22"/>
                                <w:szCs w:val="22"/>
                              </w:rPr>
                            </w:pPr>
                            <w:r w:rsidRPr="00B23C46">
                              <w:rPr>
                                <w:rFonts w:asciiTheme="minorHAnsi" w:hAnsiTheme="minorHAnsi" w:cs="Arial"/>
                                <w:bCs/>
                                <w:sz w:val="22"/>
                                <w:szCs w:val="22"/>
                              </w:rPr>
                              <w:t>Elephants foraging for salt and minerals</w:t>
                            </w:r>
                          </w:p>
                          <w:p w:rsidR="00B5231D" w:rsidRPr="00B23C46" w:rsidRDefault="00B5231D" w:rsidP="004C7982">
                            <w:pPr>
                              <w:autoSpaceDE w:val="0"/>
                              <w:autoSpaceDN w:val="0"/>
                              <w:adjustRightInd w:val="0"/>
                              <w:jc w:val="right"/>
                              <w:rPr>
                                <w:rFonts w:asciiTheme="minorHAnsi" w:hAnsiTheme="minorHAnsi" w:cs="Arial"/>
                                <w:bCs/>
                                <w:sz w:val="6"/>
                                <w:szCs w:val="6"/>
                              </w:rPr>
                            </w:pPr>
                          </w:p>
                          <w:p w:rsidR="00B5231D" w:rsidRPr="00B23C46" w:rsidRDefault="00B5231D" w:rsidP="004C7982">
                            <w:pPr>
                              <w:autoSpaceDE w:val="0"/>
                              <w:autoSpaceDN w:val="0"/>
                              <w:adjustRightInd w:val="0"/>
                              <w:jc w:val="right"/>
                              <w:rPr>
                                <w:rFonts w:asciiTheme="minorHAnsi" w:hAnsiTheme="minorHAnsi" w:cs="Arial"/>
                                <w:bCs/>
                                <w:i/>
                                <w:sz w:val="20"/>
                                <w:szCs w:val="20"/>
                              </w:rPr>
                            </w:pPr>
                            <w:r>
                              <w:rPr>
                                <w:rFonts w:asciiTheme="minorHAnsi" w:hAnsiTheme="minorHAnsi" w:cs="Arial"/>
                                <w:bCs/>
                                <w:i/>
                                <w:sz w:val="20"/>
                                <w:szCs w:val="20"/>
                              </w:rPr>
                              <w:t>(</w:t>
                            </w:r>
                            <w:hyperlink r:id="rId361" w:history="1">
                              <w:r w:rsidRPr="00B23C46">
                                <w:rPr>
                                  <w:rStyle w:val="Hyperlink"/>
                                  <w:rFonts w:asciiTheme="minorHAnsi" w:hAnsiTheme="minorHAnsi"/>
                                  <w:bCs/>
                                  <w:i/>
                                  <w:sz w:val="20"/>
                                  <w:szCs w:val="20"/>
                                </w:rPr>
                                <w:t>http://gvithailandenvironmental.blogspot.com/2010/07/elephants-foraging-for-important.html</w:t>
                              </w:r>
                            </w:hyperlink>
                            <w:r>
                              <w:rPr>
                                <w:rFonts w:asciiTheme="minorHAnsi" w:hAnsiTheme="minorHAnsi" w:cs="Arial"/>
                                <w:bCs/>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left:0;text-align:left;margin-left:-7.2pt;margin-top:79.55pt;width:221pt;height:110.6pt;z-index:251901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" stroked="f">
                <v:textbox style="mso-fit-shape-to-text:t">
                  <w:txbxContent>
                    <w:p w:rsidR="00B5231D" w:rsidRPr="004138CD" w:rsidRDefault="00B5231D" w:rsidP="004C7982">
                      <w:pPr>
                        <w:rPr>
                          <w:rFonts w:ascii="Arial" w:hAnsi="Arial" w:cs="Arial"/>
                          <w:sz w:val="22"/>
                          <w:szCs w:val="22"/>
                        </w:rPr>
                      </w:pPr>
                      <w:r w:rsidRPr="004138CD">
                        <w:rPr>
                          <w:rFonts w:ascii="Arial" w:hAnsi="Arial" w:cs="Arial"/>
                          <w:sz w:val="22"/>
                          <w:szCs w:val="22"/>
                        </w:rPr>
                        <w:t>(</w:t>
                      </w:r>
                      <w:hyperlink r:id="rId362" w:history="1">
                        <w:r w:rsidRPr="004138CD">
                          <w:rPr>
                            <w:rStyle w:val="Hyperlink"/>
                            <w:rFonts w:ascii="Arial" w:hAnsi="Arial" w:cs="Arial"/>
                            <w:sz w:val="22"/>
                            <w:szCs w:val="22"/>
                          </w:rPr>
                          <w:t>http://www.bornfree.org.uk/animals/african-elephants/projects/mt-elgon/elgon-elephants/</w:t>
                        </w:r>
                      </w:hyperlink>
                      <w:r w:rsidRPr="004138CD">
                        <w:rPr>
                          <w:rFonts w:ascii="Arial" w:hAnsi="Arial" w:cs="Arial"/>
                          <w:sz w:val="22"/>
                          <w:szCs w:val="22"/>
                        </w:rPr>
                        <w:t>)</w:t>
                      </w:r>
                    </w:p>
                    <w:p w:rsidR="00B5231D" w:rsidRPr="004138CD" w:rsidRDefault="00B5231D" w:rsidP="004C7982">
                      <w:pPr>
                        <w:autoSpaceDE w:val="0"/>
                        <w:autoSpaceDN w:val="0"/>
                        <w:adjustRightInd w:val="0"/>
                        <w:rPr>
                          <w:rFonts w:ascii="Arial" w:hAnsi="Arial" w:cs="Arial"/>
                          <w:bCs/>
                          <w:sz w:val="22"/>
                          <w:szCs w:val="22"/>
                        </w:rPr>
                      </w:pPr>
                    </w:p>
                    <w:p w:rsidR="00B5231D" w:rsidRDefault="00B5231D" w:rsidP="004C7982">
                      <w:pPr>
                        <w:autoSpaceDE w:val="0"/>
                        <w:autoSpaceDN w:val="0"/>
                        <w:adjustRightInd w:val="0"/>
                        <w:jc w:val="right"/>
                        <w:rPr>
                          <w:rFonts w:asciiTheme="minorHAnsi" w:hAnsiTheme="minorHAnsi" w:cs="Arial"/>
                          <w:bCs/>
                          <w:sz w:val="22"/>
                          <w:szCs w:val="22"/>
                        </w:rPr>
                      </w:pPr>
                      <w:r w:rsidRPr="00B23C46">
                        <w:rPr>
                          <w:rFonts w:asciiTheme="minorHAnsi" w:hAnsiTheme="minorHAnsi" w:cs="Arial"/>
                          <w:bCs/>
                          <w:sz w:val="22"/>
                          <w:szCs w:val="22"/>
                        </w:rPr>
                        <w:t>Elephants foraging for salt and minerals</w:t>
                      </w:r>
                    </w:p>
                    <w:p w:rsidR="00B5231D" w:rsidRPr="00B23C46" w:rsidRDefault="00B5231D" w:rsidP="004C7982">
                      <w:pPr>
                        <w:autoSpaceDE w:val="0"/>
                        <w:autoSpaceDN w:val="0"/>
                        <w:adjustRightInd w:val="0"/>
                        <w:jc w:val="right"/>
                        <w:rPr>
                          <w:rFonts w:asciiTheme="minorHAnsi" w:hAnsiTheme="minorHAnsi" w:cs="Arial"/>
                          <w:bCs/>
                          <w:sz w:val="6"/>
                          <w:szCs w:val="6"/>
                        </w:rPr>
                      </w:pPr>
                    </w:p>
                    <w:p w:rsidR="00B5231D" w:rsidRPr="00B23C46" w:rsidRDefault="00B5231D" w:rsidP="004C7982">
                      <w:pPr>
                        <w:autoSpaceDE w:val="0"/>
                        <w:autoSpaceDN w:val="0"/>
                        <w:adjustRightInd w:val="0"/>
                        <w:jc w:val="right"/>
                        <w:rPr>
                          <w:rFonts w:asciiTheme="minorHAnsi" w:hAnsiTheme="minorHAnsi" w:cs="Arial"/>
                          <w:bCs/>
                          <w:i/>
                          <w:sz w:val="20"/>
                          <w:szCs w:val="20"/>
                        </w:rPr>
                      </w:pPr>
                      <w:r>
                        <w:rPr>
                          <w:rFonts w:asciiTheme="minorHAnsi" w:hAnsiTheme="minorHAnsi" w:cs="Arial"/>
                          <w:bCs/>
                          <w:i/>
                          <w:sz w:val="20"/>
                          <w:szCs w:val="20"/>
                        </w:rPr>
                        <w:t>(</w:t>
                      </w:r>
                      <w:hyperlink r:id="rId363" w:history="1">
                        <w:r w:rsidRPr="00B23C46">
                          <w:rPr>
                            <w:rStyle w:val="Hyperlink"/>
                            <w:rFonts w:asciiTheme="minorHAnsi" w:hAnsiTheme="minorHAnsi"/>
                            <w:bCs/>
                            <w:i/>
                            <w:sz w:val="20"/>
                            <w:szCs w:val="20"/>
                          </w:rPr>
                          <w:t>http://gvithailandenvironmental.blogspot.com/2010/07/elephants-foraging-for-important.html</w:t>
                        </w:r>
                      </w:hyperlink>
                      <w:r>
                        <w:rPr>
                          <w:rFonts w:asciiTheme="minorHAnsi" w:hAnsiTheme="minorHAnsi" w:cs="Arial"/>
                          <w:bCs/>
                          <w:i/>
                          <w:sz w:val="20"/>
                          <w:szCs w:val="20"/>
                        </w:rPr>
                        <w:t>)</w:t>
                      </w:r>
                    </w:p>
                  </w:txbxContent>
                </v:textbox>
                <w10:wrap type="square"/>
              </v:shape>
            </w:pict>
          </mc:Fallback>
        </mc:AlternateContent>
      </w:r>
      <w:r>
        <w:rPr>
          <w:rFonts w:ascii="Trebuchet MS" w:hAnsi="Trebuchet MS"/>
          <w:noProof/>
          <w:color w:val="99BB55"/>
          <w:sz w:val="23"/>
          <w:szCs w:val="23"/>
        </w:rPr>
        <w:drawing>
          <wp:anchor distT="0" distB="0" distL="114300" distR="114300" simplePos="0" relativeHeight="251900928" behindDoc="0" locked="0" layoutInCell="1" allowOverlap="1" wp14:anchorId="17546922" wp14:editId="1C51FD0C">
            <wp:simplePos x="0" y="0"/>
            <wp:positionH relativeFrom="column">
              <wp:posOffset>2896616</wp:posOffset>
            </wp:positionH>
            <wp:positionV relativeFrom="paragraph">
              <wp:posOffset>30480</wp:posOffset>
            </wp:positionV>
            <wp:extent cx="3044825" cy="2286000"/>
            <wp:effectExtent l="0" t="0" r="3175" b="0"/>
            <wp:wrapSquare wrapText="bothSides"/>
            <wp:docPr id="329" name="Picture 329" descr="http://2.bp.blogspot.com/_3qz9pvfALAM/TFBCWOUD90I/AAAAAAAAAJI/dWxrJ-5jdpA/s320/SANY0099.jpg">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8968094586173250" descr="http://2.bp.blogspot.com/_3qz9pvfALAM/TFBCWOUD90I/AAAAAAAAAJI/dWxrJ-5jdpA/s320/SANY0099.jpg">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044825" cy="2286000"/>
                    </a:xfrm>
                    <a:prstGeom prst="rect">
                      <a:avLst/>
                    </a:prstGeom>
                    <a:noFill/>
                    <a:ln>
                      <a:noFill/>
                    </a:ln>
                  </pic:spPr>
                </pic:pic>
              </a:graphicData>
            </a:graphic>
          </wp:anchor>
        </w:drawing>
      </w:r>
      <w:r w:rsidRPr="00BA1DD3">
        <w:rPr>
          <w:rFonts w:ascii="Arial" w:hAnsi="Arial" w:cs="Arial"/>
          <w:sz w:val="22"/>
          <w:szCs w:val="22"/>
        </w:rPr>
        <w:t xml:space="preserve">Another example of elephants seeking out salt-bearing rock in underground caves can be seen at the link below. They use their tusks to grind the rock, releasing salt chips/chunks that they then eat to maintain their salt balance. </w:t>
      </w:r>
    </w:p>
    <w:p w:rsidR="004C7982" w:rsidRPr="00B23C46" w:rsidRDefault="004C7982" w:rsidP="004C7982">
      <w:pPr>
        <w:autoSpaceDE w:val="0"/>
        <w:autoSpaceDN w:val="0"/>
        <w:adjustRightInd w:val="0"/>
        <w:ind w:right="4950"/>
        <w:rPr>
          <w:rFonts w:ascii="Arial" w:hAnsi="Arial" w:cs="Arial"/>
          <w:bCs/>
          <w:sz w:val="22"/>
          <w:szCs w:val="22"/>
        </w:rPr>
      </w:pPr>
    </w:p>
    <w:p w:rsidR="004C7982" w:rsidRDefault="004C7982" w:rsidP="004C7982">
      <w:pPr>
        <w:autoSpaceDE w:val="0"/>
        <w:autoSpaceDN w:val="0"/>
        <w:adjustRightInd w:val="0"/>
        <w:ind w:right="4950"/>
        <w:rPr>
          <w:rFonts w:ascii="Arial" w:hAnsi="Arial" w:cs="Arial"/>
          <w:b/>
          <w:bCs/>
        </w:rPr>
      </w:pPr>
      <w:r w:rsidRPr="00BA1DD3">
        <w:rPr>
          <w:rFonts w:ascii="Arial" w:hAnsi="Arial" w:cs="Arial"/>
          <w:b/>
          <w:bCs/>
        </w:rPr>
        <w:t>More on salty taste</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Scientists have long known that the taste of salt is due to the sodium ion.</w:t>
      </w:r>
    </w:p>
    <w:p w:rsidR="004C7982" w:rsidRPr="00BA1DD3" w:rsidRDefault="004C7982" w:rsidP="004C7982">
      <w:pPr>
        <w:autoSpaceDE w:val="0"/>
        <w:autoSpaceDN w:val="0"/>
        <w:adjustRightInd w:val="0"/>
        <w:ind w:left="720"/>
        <w:rPr>
          <w:rFonts w:ascii="Arial" w:hAnsi="Arial" w:cs="Arial"/>
          <w:bCs/>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lastRenderedPageBreak/>
        <w:t>The salt taste [on the tongue] is the result of the presence of NaCl. Other alkali halides also produce saltiness, but only NaCl and LiCl produce a salty taste above concentrations of about 0.10 M. Specifically, it is Na</w:t>
      </w:r>
      <w:r w:rsidRPr="00BA1DD3">
        <w:rPr>
          <w:rFonts w:ascii="Arial" w:hAnsi="Arial" w:cs="Arial"/>
          <w:sz w:val="20"/>
          <w:szCs w:val="20"/>
          <w:vertAlign w:val="superscript"/>
        </w:rPr>
        <w:t>+</w:t>
      </w:r>
      <w:r w:rsidRPr="00BA1DD3">
        <w:rPr>
          <w:rFonts w:ascii="Arial" w:hAnsi="Arial" w:cs="Arial"/>
          <w:sz w:val="20"/>
          <w:szCs w:val="20"/>
        </w:rPr>
        <w:t xml:space="preserve"> ions that elicit the taste. You can note to students that, within the alkali metal family, saltiness of the ions decreases as atomic number increases. It is believed that the salty taste evolved as a way to find salt-containing foods in order to maintain the body’s electrolyte balance</w:t>
      </w:r>
    </w:p>
    <w:p w:rsidR="004C7982" w:rsidRPr="00BA1DD3" w:rsidRDefault="004C7982" w:rsidP="004C7982">
      <w:pPr>
        <w:autoSpaceDE w:val="0"/>
        <w:autoSpaceDN w:val="0"/>
        <w:adjustRightInd w:val="0"/>
        <w:ind w:left="720" w:right="720"/>
        <w:rPr>
          <w:rFonts w:ascii="Arial" w:hAnsi="Arial" w:cs="Arial"/>
          <w:sz w:val="6"/>
          <w:szCs w:val="6"/>
        </w:rPr>
      </w:pPr>
    </w:p>
    <w:p w:rsidR="004C7982" w:rsidRPr="00BA1DD3" w:rsidRDefault="004C7982" w:rsidP="004C7982">
      <w:pPr>
        <w:autoSpaceDE w:val="0"/>
        <w:autoSpaceDN w:val="0"/>
        <w:adjustRightInd w:val="0"/>
        <w:ind w:left="720" w:right="720"/>
        <w:rPr>
          <w:rFonts w:ascii="Arial" w:hAnsi="Arial" w:cs="Arial"/>
          <w:sz w:val="20"/>
          <w:szCs w:val="20"/>
        </w:rPr>
      </w:pPr>
      <w:r w:rsidRPr="00BA1DD3">
        <w:rPr>
          <w:rFonts w:ascii="Arial" w:hAnsi="Arial" w:cs="Arial"/>
          <w:sz w:val="20"/>
          <w:szCs w:val="20"/>
        </w:rPr>
        <w:t xml:space="preserve">(December 2008 Teacher’s Guide accompanying this article: Pages, P. Tasteful Chemistry, 2008, </w:t>
      </w:r>
      <w:r w:rsidRPr="00BA1DD3">
        <w:rPr>
          <w:rFonts w:ascii="Arial" w:hAnsi="Arial" w:cs="Arial"/>
          <w:i/>
          <w:sz w:val="20"/>
          <w:szCs w:val="20"/>
        </w:rPr>
        <w:t>26</w:t>
      </w:r>
      <w:r w:rsidRPr="00BA1DD3">
        <w:rPr>
          <w:rFonts w:ascii="Arial" w:hAnsi="Arial" w:cs="Arial"/>
          <w:sz w:val="20"/>
          <w:szCs w:val="20"/>
        </w:rPr>
        <w:t xml:space="preserve"> (4), pp 4–6)</w:t>
      </w:r>
    </w:p>
    <w:p w:rsidR="004C7982" w:rsidRPr="00BA1DD3" w:rsidRDefault="004C7982" w:rsidP="004C7982">
      <w:pPr>
        <w:autoSpaceDE w:val="0"/>
        <w:autoSpaceDN w:val="0"/>
        <w:adjustRightInd w:val="0"/>
        <w:rPr>
          <w:rFonts w:ascii="Arial" w:hAnsi="Arial" w:cs="Arial"/>
          <w:sz w:val="22"/>
          <w:szCs w:val="22"/>
        </w:rPr>
      </w:pPr>
    </w:p>
    <w:p w:rsidR="004C7982" w:rsidRPr="00BA1DD3" w:rsidRDefault="004C7982" w:rsidP="004C7982">
      <w:pPr>
        <w:autoSpaceDE w:val="0"/>
        <w:autoSpaceDN w:val="0"/>
        <w:adjustRightInd w:val="0"/>
        <w:ind w:firstLine="720"/>
        <w:rPr>
          <w:rFonts w:ascii="Arial" w:hAnsi="Arial" w:cs="Arial"/>
          <w:bCs/>
          <w:sz w:val="22"/>
          <w:szCs w:val="22"/>
        </w:rPr>
      </w:pPr>
      <w:r w:rsidRPr="00BA1DD3">
        <w:rPr>
          <w:rFonts w:ascii="Arial" w:hAnsi="Arial" w:cs="Arial"/>
          <w:bCs/>
          <w:sz w:val="22"/>
          <w:szCs w:val="22"/>
        </w:rPr>
        <w:t>The ability to taste salt derives from receptors found in cells in the taste buds on the tongue.</w:t>
      </w:r>
    </w:p>
    <w:p w:rsidR="004C7982" w:rsidRPr="00BA1DD3" w:rsidRDefault="004C7982" w:rsidP="004C7982">
      <w:pPr>
        <w:autoSpaceDE w:val="0"/>
        <w:autoSpaceDN w:val="0"/>
        <w:adjustRightInd w:val="0"/>
        <w:ind w:lef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To understand how a taste cell works, say, you eat a saltine cracker. After the cracker is broken down in the mouth, sodium ions (Na+) from the salt (Na+, Cl-) first reach salt taste cells and then cross ion channels on their surface.</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Once inside, these ions cause calcium ions (Ca2+) to enter the cell and potassium ions (K+) to leave it (Fig. 1a). This ion movement in and out of the cell directs the cell to release chemicals called neurotransmitters to nerve cells on the tongue. Then these nerve cells convey a signal to the brain telling it that the cracker tastes salty.</w:t>
      </w:r>
    </w:p>
    <w:p w:rsidR="004C7982" w:rsidRPr="00BA1DD3" w:rsidRDefault="004C7982" w:rsidP="004C7982">
      <w:pPr>
        <w:autoSpaceDE w:val="0"/>
        <w:autoSpaceDN w:val="0"/>
        <w:adjustRightInd w:val="0"/>
        <w:ind w:left="720" w:right="720"/>
        <w:rPr>
          <w:rFonts w:ascii="Arial" w:hAnsi="Arial" w:cs="Arial"/>
          <w:sz w:val="6"/>
          <w:szCs w:val="6"/>
        </w:rPr>
      </w:pPr>
    </w:p>
    <w:p w:rsidR="004C7982" w:rsidRPr="00BA1DD3" w:rsidRDefault="004C7982" w:rsidP="004C7982">
      <w:pPr>
        <w:autoSpaceDE w:val="0"/>
        <w:autoSpaceDN w:val="0"/>
        <w:adjustRightInd w:val="0"/>
        <w:ind w:left="720" w:right="720"/>
        <w:rPr>
          <w:rFonts w:ascii="Arial" w:hAnsi="Arial" w:cs="Arial"/>
          <w:sz w:val="20"/>
          <w:szCs w:val="20"/>
        </w:rPr>
      </w:pPr>
      <w:r w:rsidRPr="00BA1DD3">
        <w:rPr>
          <w:rFonts w:ascii="Arial" w:hAnsi="Arial" w:cs="Arial"/>
          <w:sz w:val="20"/>
          <w:szCs w:val="20"/>
        </w:rPr>
        <w:t xml:space="preserve">(Pages, P. Tasteful Chemistry, 2008, </w:t>
      </w:r>
      <w:r w:rsidRPr="00BA1DD3">
        <w:rPr>
          <w:rFonts w:ascii="Arial" w:hAnsi="Arial" w:cs="Arial"/>
          <w:i/>
          <w:sz w:val="20"/>
          <w:szCs w:val="20"/>
        </w:rPr>
        <w:t>26</w:t>
      </w:r>
      <w:r w:rsidRPr="00BA1DD3">
        <w:rPr>
          <w:rFonts w:ascii="Arial" w:hAnsi="Arial" w:cs="Arial"/>
          <w:sz w:val="20"/>
          <w:szCs w:val="20"/>
        </w:rPr>
        <w:t xml:space="preserve"> (4), pp 4–6)</w:t>
      </w:r>
    </w:p>
    <w:p w:rsidR="004C7982" w:rsidRPr="00BA1DD3" w:rsidRDefault="004C7982" w:rsidP="004C7982">
      <w:pPr>
        <w:autoSpaceDE w:val="0"/>
        <w:autoSpaceDN w:val="0"/>
        <w:adjustRightInd w:val="0"/>
        <w:rPr>
          <w:rFonts w:ascii="Arial" w:hAnsi="Arial" w:cs="Arial"/>
          <w:sz w:val="22"/>
          <w:szCs w:val="22"/>
        </w:rPr>
      </w:pPr>
    </w:p>
    <w:p w:rsidR="004C7982" w:rsidRPr="00BA1DD3" w:rsidRDefault="004C7982" w:rsidP="004C7982">
      <w:pPr>
        <w:autoSpaceDE w:val="0"/>
        <w:autoSpaceDN w:val="0"/>
        <w:adjustRightInd w:val="0"/>
        <w:rPr>
          <w:rFonts w:ascii="Arial" w:hAnsi="Arial" w:cs="Arial"/>
          <w:b/>
          <w:bCs/>
        </w:rPr>
      </w:pPr>
      <w:r w:rsidRPr="00BA1DD3">
        <w:rPr>
          <w:rFonts w:ascii="Arial" w:hAnsi="Arial" w:cs="Arial"/>
          <w:b/>
          <w:bCs/>
        </w:rPr>
        <w:t>More on electrolytes</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 xml:space="preserve">The need for salt is due to its role as an electrolyte in cells. The following quote comes from the Teacher’s Guide for a 2012 </w:t>
      </w:r>
      <w:r w:rsidR="00256E4D" w:rsidRPr="00256E4D">
        <w:rPr>
          <w:rFonts w:ascii="Arial" w:hAnsi="Arial" w:cs="Arial"/>
          <w:bCs/>
          <w:i/>
          <w:sz w:val="22"/>
          <w:szCs w:val="22"/>
        </w:rPr>
        <w:t>ChemMatters</w:t>
      </w:r>
      <w:r w:rsidRPr="00BA1DD3">
        <w:rPr>
          <w:rFonts w:ascii="Arial" w:hAnsi="Arial" w:cs="Arial"/>
          <w:bCs/>
          <w:sz w:val="22"/>
          <w:szCs w:val="22"/>
        </w:rPr>
        <w:t xml:space="preserve"> article.</w:t>
      </w:r>
    </w:p>
    <w:p w:rsidR="004C7982" w:rsidRPr="00BA1DD3"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Perhaps by this time in your course, students will already have learned about electrolytes. If not, a quick review: Electrolytes are aqueous solutions in which the solute is present, either totally or in part, in the form of ions. That means that the solute has dissociated or ionized when it dissolved. If the solute is present entirely as ions, the solution is considered a strong electrolyte. If the solute only partially ionized or dissociated, the solution is called a weak electrolyte. Pure water is a non-electrolyte.</w:t>
      </w:r>
    </w:p>
    <w:p w:rsidR="004C7982" w:rsidRPr="00BA1DD3" w:rsidRDefault="004C7982" w:rsidP="004C7982">
      <w:pPr>
        <w:ind w:left="720" w:right="720"/>
        <w:rPr>
          <w:rFonts w:ascii="Arial" w:hAnsi="Arial" w:cs="Arial"/>
          <w:sz w:val="20"/>
          <w:szCs w:val="20"/>
        </w:rPr>
      </w:pPr>
    </w:p>
    <w:p w:rsidR="004C7982" w:rsidRDefault="004C7982" w:rsidP="004C7982">
      <w:pPr>
        <w:ind w:left="720" w:right="720" w:firstLine="720"/>
        <w:rPr>
          <w:rFonts w:ascii="Arial" w:hAnsi="Arial" w:cs="Arial"/>
          <w:sz w:val="20"/>
          <w:szCs w:val="20"/>
        </w:rPr>
      </w:pPr>
      <w:r w:rsidRPr="00BA1DD3">
        <w:rPr>
          <w:rFonts w:ascii="Arial" w:hAnsi="Arial" w:cs="Arial"/>
          <w:sz w:val="20"/>
          <w:szCs w:val="20"/>
        </w:rPr>
        <w:t>One of the most important characteristics of electrolytes is their ability to conduct an electric current. The ions in solution carry charge through the solution. A majority of the human body is water, but not pure water. Minerals like sodium chloride and other sodium or potassium salts in the diet become solutes that produce ions when dissolved. So we can say that most of the human body is an electrolyte. This is very important when it comes to neurons and other cells transmitting electric current that carry nerve impulses. Neurons maintain different concentrations of potassium and sodium ions inside the cell versus outside the cell. Cell walls are impermeable to these ions, but cells have the ability to transport ions selectively across the cell walls or to change the cell wall permeability to these cations. Anions cannot pass through the cell walls.</w:t>
      </w:r>
    </w:p>
    <w:p w:rsidR="004C7982" w:rsidRPr="00BA1DD3" w:rsidRDefault="004C7982" w:rsidP="004C7982">
      <w:pPr>
        <w:ind w:left="720" w:right="720"/>
        <w:rPr>
          <w:rFonts w:ascii="Arial" w:hAnsi="Arial" w:cs="Arial"/>
          <w:sz w:val="20"/>
          <w:szCs w:val="20"/>
        </w:rPr>
      </w:pPr>
    </w:p>
    <w:p w:rsidR="004C7982" w:rsidRPr="00BA1DD3" w:rsidRDefault="004C7982" w:rsidP="004C7982">
      <w:pPr>
        <w:ind w:left="720" w:right="720" w:firstLine="720"/>
        <w:rPr>
          <w:rFonts w:ascii="Arial" w:hAnsi="Arial" w:cs="Arial"/>
          <w:sz w:val="20"/>
          <w:szCs w:val="20"/>
        </w:rPr>
      </w:pPr>
      <w:r w:rsidRPr="00BA1DD3">
        <w:rPr>
          <w:rFonts w:ascii="Arial" w:hAnsi="Arial" w:cs="Arial"/>
          <w:sz w:val="20"/>
          <w:szCs w:val="20"/>
        </w:rPr>
        <w:t>By one or both of these mechanisms, cells are able to move ions in or out of the cell and thus create an electrical potential difference within the cell. In this way the cell creates a small voltage that transmits electric charge along the neuron. … The normal function of the nervous system, then, depends on ions present in the electrolyte. As mentioned earlier, the most important ions for proper functioning of the nervous and muscle systems are sodium ions (Na</w:t>
      </w:r>
      <w:r w:rsidRPr="00BA1DD3">
        <w:rPr>
          <w:rFonts w:ascii="Arial" w:hAnsi="Arial" w:cs="Arial"/>
          <w:sz w:val="20"/>
          <w:szCs w:val="20"/>
          <w:vertAlign w:val="superscript"/>
        </w:rPr>
        <w:t>+</w:t>
      </w:r>
      <w:r w:rsidRPr="00BA1DD3">
        <w:rPr>
          <w:rFonts w:ascii="Arial" w:hAnsi="Arial" w:cs="Arial"/>
          <w:sz w:val="20"/>
          <w:szCs w:val="20"/>
        </w:rPr>
        <w:t>), potassium ions (K</w:t>
      </w:r>
      <w:r w:rsidRPr="00BA1DD3">
        <w:rPr>
          <w:rFonts w:ascii="Arial" w:hAnsi="Arial" w:cs="Arial"/>
          <w:sz w:val="20"/>
          <w:szCs w:val="20"/>
          <w:vertAlign w:val="superscript"/>
        </w:rPr>
        <w:t>+</w:t>
      </w:r>
      <w:r w:rsidRPr="00BA1DD3">
        <w:rPr>
          <w:rFonts w:ascii="Arial" w:hAnsi="Arial" w:cs="Arial"/>
          <w:sz w:val="20"/>
          <w:szCs w:val="20"/>
        </w:rPr>
        <w:t>) and chloride ions (Cl</w:t>
      </w:r>
      <w:r w:rsidRPr="00BA1DD3">
        <w:rPr>
          <w:rFonts w:ascii="Arial" w:hAnsi="Arial" w:cs="Arial"/>
          <w:sz w:val="20"/>
          <w:szCs w:val="20"/>
          <w:vertAlign w:val="superscript"/>
        </w:rPr>
        <w:t>–</w:t>
      </w:r>
      <w:r w:rsidRPr="00BA1DD3">
        <w:rPr>
          <w:rFonts w:ascii="Arial" w:hAnsi="Arial" w:cs="Arial"/>
          <w:sz w:val="20"/>
          <w:szCs w:val="20"/>
        </w:rPr>
        <w:t>). Sodium and chloride ions are found in higher concentrations outside cells, while potassium ions are in higher concentrations inside cells.</w:t>
      </w:r>
    </w:p>
    <w:p w:rsidR="004C7982" w:rsidRPr="00BA1DD3" w:rsidRDefault="004C7982" w:rsidP="004C7982">
      <w:pPr>
        <w:ind w:left="720" w:right="720"/>
        <w:rPr>
          <w:rFonts w:ascii="Arial" w:hAnsi="Arial" w:cs="Arial"/>
          <w:sz w:val="20"/>
          <w:szCs w:val="20"/>
        </w:rPr>
      </w:pPr>
    </w:p>
    <w:p w:rsidR="004C7982" w:rsidRPr="00BA1DD3" w:rsidRDefault="004C7982" w:rsidP="004C7982">
      <w:pPr>
        <w:ind w:left="720" w:right="720" w:firstLine="720"/>
        <w:rPr>
          <w:rFonts w:ascii="Arial" w:hAnsi="Arial" w:cs="Arial"/>
          <w:sz w:val="20"/>
          <w:szCs w:val="20"/>
        </w:rPr>
      </w:pPr>
      <w:r w:rsidRPr="00BA1DD3">
        <w:rPr>
          <w:rFonts w:ascii="Arial" w:hAnsi="Arial" w:cs="Arial"/>
          <w:sz w:val="20"/>
          <w:szCs w:val="20"/>
        </w:rPr>
        <w:lastRenderedPageBreak/>
        <w:t>It is primarily the migration of sodium ions across neuron cell walls that creates the action potential, or voltage, that drives nerve impulses through individual neurons. Sodium ions play an important role in maintaining the balance of body fluids. They stimulate the absorption of water and sucrose during exercise as well as triggering the thirst mechanism. An extremely low sodium level is called hyponatremia and is characterized by nausea and vomiting, muscle fatigue, confusion and, in acute cases, seizures. Potassium ions help to control muscle contractions, including heartbeat. Chloride ions help maintain body fluid balance and acid-base balance in the body. Other ions important for normal body functioning are calcium (Ca</w:t>
      </w:r>
      <w:r w:rsidRPr="00BA1DD3">
        <w:rPr>
          <w:rFonts w:ascii="Arial" w:hAnsi="Arial" w:cs="Arial"/>
          <w:sz w:val="20"/>
          <w:szCs w:val="20"/>
          <w:vertAlign w:val="superscript"/>
        </w:rPr>
        <w:t>2+</w:t>
      </w:r>
      <w:r w:rsidRPr="00BA1DD3">
        <w:rPr>
          <w:rFonts w:ascii="Arial" w:hAnsi="Arial" w:cs="Arial"/>
          <w:sz w:val="20"/>
          <w:szCs w:val="20"/>
        </w:rPr>
        <w:t>), magnesium (Mg</w:t>
      </w:r>
      <w:r w:rsidRPr="00BA1DD3">
        <w:rPr>
          <w:rFonts w:ascii="Arial" w:hAnsi="Arial" w:cs="Arial"/>
          <w:sz w:val="20"/>
          <w:szCs w:val="20"/>
          <w:vertAlign w:val="superscript"/>
        </w:rPr>
        <w:t>2+</w:t>
      </w:r>
      <w:r w:rsidRPr="00BA1DD3">
        <w:rPr>
          <w:rFonts w:ascii="Arial" w:hAnsi="Arial" w:cs="Arial"/>
          <w:sz w:val="20"/>
          <w:szCs w:val="20"/>
        </w:rPr>
        <w:t>), bicarbonate (HCO</w:t>
      </w:r>
      <w:r w:rsidRPr="00BA1DD3">
        <w:rPr>
          <w:rFonts w:ascii="Arial" w:hAnsi="Arial" w:cs="Arial"/>
          <w:sz w:val="20"/>
          <w:szCs w:val="20"/>
          <w:vertAlign w:val="subscript"/>
        </w:rPr>
        <w:t>3</w:t>
      </w:r>
      <w:r w:rsidRPr="00BA1DD3">
        <w:rPr>
          <w:rFonts w:ascii="Arial" w:hAnsi="Arial" w:cs="Arial"/>
          <w:sz w:val="20"/>
          <w:szCs w:val="20"/>
          <w:vertAlign w:val="superscript"/>
        </w:rPr>
        <w:t>1-</w:t>
      </w:r>
      <w:r w:rsidRPr="00BA1DD3">
        <w:rPr>
          <w:rFonts w:ascii="Arial" w:hAnsi="Arial" w:cs="Arial"/>
          <w:sz w:val="20"/>
          <w:szCs w:val="20"/>
        </w:rPr>
        <w:t>), phosphate (PO</w:t>
      </w:r>
      <w:r w:rsidRPr="00BA1DD3">
        <w:rPr>
          <w:rFonts w:ascii="Arial" w:hAnsi="Arial" w:cs="Arial"/>
          <w:sz w:val="20"/>
          <w:szCs w:val="20"/>
          <w:vertAlign w:val="subscript"/>
        </w:rPr>
        <w:t>4</w:t>
      </w:r>
      <w:r w:rsidRPr="00BA1DD3">
        <w:rPr>
          <w:rFonts w:ascii="Arial" w:hAnsi="Arial" w:cs="Arial"/>
          <w:sz w:val="20"/>
          <w:szCs w:val="20"/>
          <w:vertAlign w:val="superscript"/>
        </w:rPr>
        <w:t>3-</w:t>
      </w:r>
      <w:r w:rsidRPr="00BA1DD3">
        <w:rPr>
          <w:rFonts w:ascii="Arial" w:hAnsi="Arial" w:cs="Arial"/>
          <w:sz w:val="20"/>
          <w:szCs w:val="20"/>
        </w:rPr>
        <w:t>) and sulfate (SO</w:t>
      </w:r>
      <w:r w:rsidRPr="00BA1DD3">
        <w:rPr>
          <w:rFonts w:ascii="Arial" w:hAnsi="Arial" w:cs="Arial"/>
          <w:sz w:val="20"/>
          <w:szCs w:val="20"/>
          <w:vertAlign w:val="subscript"/>
        </w:rPr>
        <w:t>4</w:t>
      </w:r>
      <w:r w:rsidRPr="00BA1DD3">
        <w:rPr>
          <w:rFonts w:ascii="Arial" w:hAnsi="Arial" w:cs="Arial"/>
          <w:sz w:val="20"/>
          <w:szCs w:val="20"/>
          <w:vertAlign w:val="superscript"/>
        </w:rPr>
        <w:t>2-</w:t>
      </w:r>
      <w:r w:rsidRPr="00BA1DD3">
        <w:rPr>
          <w:rFonts w:ascii="Arial" w:hAnsi="Arial" w:cs="Arial"/>
          <w:sz w:val="20"/>
          <w:szCs w:val="20"/>
        </w:rPr>
        <w:t>).</w:t>
      </w:r>
    </w:p>
    <w:p w:rsidR="004C7982" w:rsidRPr="0028614E" w:rsidRDefault="004C7982" w:rsidP="004C7982">
      <w:pPr>
        <w:ind w:left="720" w:right="720"/>
        <w:rPr>
          <w:rFonts w:ascii="Arial" w:hAnsi="Arial" w:cs="Arial"/>
          <w:sz w:val="6"/>
          <w:szCs w:val="6"/>
        </w:rPr>
      </w:pPr>
    </w:p>
    <w:p w:rsidR="004C7982" w:rsidRPr="00BA1DD3" w:rsidRDefault="004C7982" w:rsidP="004C7982">
      <w:pPr>
        <w:ind w:left="720" w:right="720"/>
        <w:rPr>
          <w:rFonts w:ascii="Arial" w:hAnsi="Arial" w:cs="Arial"/>
          <w:sz w:val="20"/>
          <w:szCs w:val="20"/>
        </w:rPr>
      </w:pPr>
      <w:r w:rsidRPr="00BA1DD3">
        <w:rPr>
          <w:rFonts w:ascii="Arial" w:hAnsi="Arial" w:cs="Arial"/>
          <w:sz w:val="20"/>
          <w:szCs w:val="20"/>
        </w:rPr>
        <w:t xml:space="preserve">(Rohrig, B. Tasers. </w:t>
      </w:r>
      <w:r w:rsidR="00256E4D" w:rsidRPr="00256E4D">
        <w:rPr>
          <w:rFonts w:ascii="Arial" w:hAnsi="Arial" w:cs="Arial"/>
          <w:i/>
          <w:sz w:val="20"/>
          <w:szCs w:val="20"/>
        </w:rPr>
        <w:t>ChemMatters</w:t>
      </w:r>
      <w:r w:rsidRPr="00BA1DD3">
        <w:rPr>
          <w:rFonts w:ascii="Arial" w:hAnsi="Arial" w:cs="Arial"/>
          <w:sz w:val="20"/>
          <w:szCs w:val="20"/>
        </w:rPr>
        <w:t xml:space="preserve">, 2012, </w:t>
      </w:r>
      <w:r w:rsidRPr="00BA1DD3">
        <w:rPr>
          <w:rFonts w:ascii="Arial" w:hAnsi="Arial" w:cs="Arial"/>
          <w:i/>
          <w:sz w:val="20"/>
          <w:szCs w:val="20"/>
        </w:rPr>
        <w:t>30</w:t>
      </w:r>
      <w:r w:rsidRPr="00BA1DD3">
        <w:rPr>
          <w:rFonts w:ascii="Arial" w:hAnsi="Arial" w:cs="Arial"/>
          <w:sz w:val="20"/>
          <w:szCs w:val="20"/>
        </w:rPr>
        <w:t xml:space="preserve"> (2), pp 18–19)</w:t>
      </w:r>
    </w:p>
    <w:p w:rsidR="004C7982" w:rsidRPr="00BA1DD3" w:rsidRDefault="004C7982" w:rsidP="004C7982">
      <w:pPr>
        <w:ind w:right="720"/>
        <w:rPr>
          <w:rFonts w:ascii="Arial" w:hAnsi="Arial" w:cs="Arial"/>
          <w:sz w:val="22"/>
          <w:szCs w:val="22"/>
        </w:rPr>
      </w:pPr>
    </w:p>
    <w:p w:rsidR="004C7982" w:rsidRPr="00BA1DD3" w:rsidRDefault="004C7982" w:rsidP="004C7982">
      <w:pPr>
        <w:autoSpaceDE w:val="0"/>
        <w:autoSpaceDN w:val="0"/>
        <w:adjustRightInd w:val="0"/>
        <w:ind w:firstLine="720"/>
        <w:rPr>
          <w:rFonts w:ascii="Arial" w:hAnsi="Arial" w:cs="Arial"/>
          <w:bCs/>
          <w:sz w:val="22"/>
          <w:szCs w:val="22"/>
        </w:rPr>
      </w:pPr>
      <w:r w:rsidRPr="00BA1DD3">
        <w:rPr>
          <w:rFonts w:ascii="Arial" w:hAnsi="Arial" w:cs="Arial"/>
          <w:bCs/>
          <w:sz w:val="22"/>
          <w:szCs w:val="22"/>
        </w:rPr>
        <w:t>The above quote is from an article on tasers</w:t>
      </w:r>
      <w:r>
        <w:rPr>
          <w:rFonts w:ascii="Arial" w:hAnsi="Arial" w:cs="Arial"/>
          <w:bCs/>
          <w:sz w:val="22"/>
          <w:szCs w:val="22"/>
        </w:rPr>
        <w:t>.</w:t>
      </w:r>
      <w:r w:rsidRPr="00BA1DD3">
        <w:rPr>
          <w:rFonts w:ascii="Arial" w:hAnsi="Arial" w:cs="Arial"/>
          <w:bCs/>
          <w:sz w:val="22"/>
          <w:szCs w:val="22"/>
        </w:rPr>
        <w:t xml:space="preserve"> It is interesting to note that tasers wouldn’t work on us if our bodies weren’t full of electrolytes to carry the current.</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b/>
        </w:rPr>
      </w:pPr>
      <w:r w:rsidRPr="00BA1DD3">
        <w:rPr>
          <w:rFonts w:ascii="Arial" w:hAnsi="Arial" w:cs="Arial"/>
          <w:b/>
        </w:rPr>
        <w:t>More on dehydration and rehydration</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Two groups of healthy people who are most likely to experience dehydration are blue-collar workers undergoing hard labor and athletes, both of which groups experience unusually heavy activity levels that result in excessive sweating. Sweating, of course, is the body’s mechanism for lowering core body temperature (increased by extensive muscle activity). Sweating is an endothermic process that absorbs body heat to vaporize liquid water off the body’s surface into its gaseous form.</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The result of excessive sweating is twofold: first, large amounts of water are lost from the bloodstream, which results secondarily in the loss of water from cells through osmosis. The second result is a small loss of salt and other electrolytes as extracellular fluid from the bloodstream is brought to the skin surface to accomplish sweating. These electrolytes do not evaporate with the water and are left on the skin. (This is evidenced by the salty taste of the skin after a hard workout.)</w:t>
      </w:r>
    </w:p>
    <w:p w:rsidR="004C7982" w:rsidRPr="00BA1DD3" w:rsidRDefault="004C7982" w:rsidP="004C7982">
      <w:pPr>
        <w:rPr>
          <w:rFonts w:ascii="Arial" w:hAnsi="Arial" w:cs="Arial"/>
          <w:sz w:val="22"/>
          <w:szCs w:val="22"/>
        </w:rPr>
      </w:pPr>
    </w:p>
    <w:p w:rsidR="004C7982" w:rsidRDefault="004C7982" w:rsidP="004C7982">
      <w:pPr>
        <w:rPr>
          <w:rFonts w:ascii="Arial" w:hAnsi="Arial" w:cs="Arial"/>
          <w:sz w:val="22"/>
          <w:szCs w:val="22"/>
        </w:rPr>
      </w:pPr>
      <w:r w:rsidRPr="00BA1DD3">
        <w:rPr>
          <w:rFonts w:ascii="Arial" w:hAnsi="Arial" w:cs="Arial"/>
          <w:sz w:val="22"/>
          <w:szCs w:val="22"/>
        </w:rPr>
        <w:tab/>
        <w:t>People experiencing excessive sweating quickly become dehydrated and tend to feel a greater thirst, so it is natural for them to drink more water to make up for the lost bodily fluids. Unfortunately, drinking just water (or soft drinks or juices, for that matter) can actually make the problem worse. As mentioned above, water isn’t the only loss the body suffers with sweating. Electrolytes are also lost, and these are not replenished by drinking any of the above-mentioned fluids. Drinking only water to replenish lost body fluids results in a decreased concentration of sodium in the blood, resulting in a condition known as hyponatremia—too little sodium in the blood. Symptoms include muscle cramps, nausea, disorientation, slurred speech and confusion.</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To prevent hyponatremia, those lost electrolytes must also be replenished; drinking water alone doesn’t help. In fact, drinking water alone can result, at the extreme, in seizures, coma or death. Replacing electrolytes requires salt. In days past, workers and athletes would take salt pills to replace the lost ions. But these can cause gastric distress and possibly worsen the condition.</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Enter sports drinks, like Gatorade</w:t>
      </w:r>
      <w:r w:rsidRPr="00BA1DD3">
        <w:rPr>
          <w:rFonts w:ascii="Arial" w:hAnsi="Arial" w:cs="Arial"/>
          <w:sz w:val="22"/>
          <w:szCs w:val="22"/>
          <w:vertAlign w:val="superscript"/>
        </w:rPr>
        <w:t>®</w:t>
      </w:r>
      <w:r w:rsidRPr="00BA1DD3">
        <w:rPr>
          <w:rFonts w:ascii="Arial" w:hAnsi="Arial" w:cs="Arial"/>
          <w:sz w:val="22"/>
          <w:szCs w:val="22"/>
        </w:rPr>
        <w:t xml:space="preserve"> and Powerade</w:t>
      </w:r>
      <w:r w:rsidRPr="00BA1DD3">
        <w:rPr>
          <w:rFonts w:ascii="Arial" w:hAnsi="Arial" w:cs="Arial"/>
          <w:sz w:val="22"/>
          <w:szCs w:val="22"/>
          <w:vertAlign w:val="superscript"/>
        </w:rPr>
        <w:t>®</w:t>
      </w:r>
      <w:r w:rsidRPr="00BA1DD3">
        <w:rPr>
          <w:rFonts w:ascii="Arial" w:hAnsi="Arial" w:cs="Arial"/>
          <w:sz w:val="22"/>
          <w:szCs w:val="22"/>
        </w:rPr>
        <w:t xml:space="preserve">. These were originally developed by college officials trying to treat and prevent dehydration in their athletes (see “More on sports drinks” below). Sports drinks contain salt and other electrolytes in roughly the same concentrations as those in the body. These electrolytes can replace those lost by the body through sweating. Athletes and very active workers should be sure they are replacing amounts </w:t>
      </w:r>
      <w:r w:rsidRPr="00BA1DD3">
        <w:rPr>
          <w:rFonts w:ascii="Arial" w:hAnsi="Arial" w:cs="Arial"/>
          <w:sz w:val="22"/>
          <w:szCs w:val="22"/>
        </w:rPr>
        <w:lastRenderedPageBreak/>
        <w:t>of electrolytes roughly equal to those they are losing by sweating. They might also minimize the amounts of dehydration by increasing salt intake several days prior to competition (if not hypertensive).</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Here’s another explanation of attempting to rehydrate by drinking water. Rehydrating can be a tricky matter. If one rehydrates too quickly, drinking copious amounts of water, kidneys can’t flush this water out of the body fast enough, resulting in hyponatremia. The actual numbers for the normal amounts of sodium in blood range from 135 to 145 millimoles of sodium per liter. Amounts below this range are considered hyponatremic and can possibly lead to water intoxication. Symptoms of this condition include nausea and vomiting, headaches, fatigue, frequent urination, and mental disorientation.</w:t>
      </w:r>
    </w:p>
    <w:p w:rsidR="004C7982" w:rsidRPr="00BA1DD3" w:rsidRDefault="004C7982" w:rsidP="004C7982">
      <w:pPr>
        <w:rPr>
          <w:rFonts w:ascii="Arial" w:hAnsi="Arial" w:cs="Arial"/>
          <w:sz w:val="22"/>
          <w:szCs w:val="22"/>
        </w:rPr>
      </w:pPr>
    </w:p>
    <w:p w:rsidR="004C7982" w:rsidRDefault="004C7982" w:rsidP="004C7982">
      <w:pPr>
        <w:ind w:firstLine="720"/>
        <w:rPr>
          <w:rFonts w:ascii="Arial" w:hAnsi="Arial" w:cs="Arial"/>
          <w:sz w:val="22"/>
          <w:szCs w:val="22"/>
        </w:rPr>
      </w:pPr>
      <w:r w:rsidRPr="00BA1DD3">
        <w:rPr>
          <w:rFonts w:ascii="Arial" w:hAnsi="Arial" w:cs="Arial"/>
          <w:sz w:val="22"/>
          <w:szCs w:val="22"/>
        </w:rPr>
        <w:t>Cells experiencing hyponatremia will absorb large amounts of water from the bloodstream by osmosis, swelling significantly as a result. Most cells exist within flexible tissues, such as fat and muscle, and these cells are able to expand to accommodate the extra water.</w:t>
      </w:r>
    </w:p>
    <w:p w:rsidR="004C7982" w:rsidRPr="00BA1DD3" w:rsidRDefault="004C7982" w:rsidP="004C7982">
      <w:pPr>
        <w:rPr>
          <w:rFonts w:ascii="Arial" w:hAnsi="Arial" w:cs="Arial"/>
          <w:sz w:val="22"/>
          <w:szCs w:val="22"/>
        </w:rPr>
      </w:pPr>
    </w:p>
    <w:p w:rsidR="004C7982" w:rsidRPr="004138CD" w:rsidRDefault="004C7982" w:rsidP="004C7982">
      <w:pPr>
        <w:ind w:firstLine="720"/>
        <w:rPr>
          <w:rFonts w:ascii="Arial" w:hAnsi="Arial" w:cs="Arial"/>
          <w:sz w:val="22"/>
          <w:szCs w:val="22"/>
        </w:rPr>
      </w:pPr>
      <w:r w:rsidRPr="00BA1DD3">
        <w:rPr>
          <w:rFonts w:ascii="Arial" w:hAnsi="Arial" w:cs="Arial"/>
          <w:sz w:val="22"/>
          <w:szCs w:val="22"/>
        </w:rPr>
        <w:t xml:space="preserve">While this swelling might be ok (still not desirable) for most cells in the body, brain cells are rather tightly packed inside the skull, sharing the space with blood and cerebrospinal fluid, with practically zero room for swelling or expansion. “Thus, brain edema, or swelling, can be disastrous. ‘Rapid and severe hyponatremia causes entry of water into brain cells leading to brain swelling, which manifests as seizures, coma, respiratory arrest, brain stem herniation and death,’ explains M. Amin Arnaout, chief of nephrology at Massachusetts General Hospital and </w:t>
      </w:r>
      <w:r w:rsidRPr="004138CD">
        <w:rPr>
          <w:rFonts w:ascii="Arial" w:hAnsi="Arial" w:cs="Arial"/>
          <w:sz w:val="22"/>
          <w:szCs w:val="22"/>
        </w:rPr>
        <w:t>Harvard Medical School.” (</w:t>
      </w:r>
      <w:hyperlink r:id="rId366" w:history="1">
        <w:r w:rsidRPr="004138CD">
          <w:rPr>
            <w:rStyle w:val="Hyperlink"/>
            <w:rFonts w:ascii="Arial" w:hAnsi="Arial" w:cs="Arial"/>
            <w:sz w:val="22"/>
            <w:szCs w:val="22"/>
          </w:rPr>
          <w:t>http://www.scientificamerican.com/article/strange-but-true-drinking-too-much-water-can-kill/</w:t>
        </w:r>
      </w:hyperlink>
      <w:r w:rsidRPr="004138CD">
        <w:rPr>
          <w:rFonts w:ascii="Arial" w:hAnsi="Arial" w:cs="Arial"/>
          <w:sz w:val="22"/>
          <w:szCs w:val="22"/>
        </w:rPr>
        <w:t>)</w:t>
      </w:r>
    </w:p>
    <w:p w:rsidR="004C7982" w:rsidRPr="00835CFD" w:rsidRDefault="004C7982" w:rsidP="004C7982">
      <w:pPr>
        <w:rPr>
          <w:rFonts w:ascii="Arial" w:hAnsi="Arial" w:cs="Arial"/>
          <w:sz w:val="22"/>
          <w:szCs w:val="22"/>
        </w:rPr>
      </w:pPr>
    </w:p>
    <w:p w:rsidR="004C7982" w:rsidRPr="00BA1DD3" w:rsidRDefault="004C7982" w:rsidP="004C7982">
      <w:pPr>
        <w:rPr>
          <w:rFonts w:ascii="Arial" w:hAnsi="Arial" w:cs="Arial"/>
          <w:b/>
        </w:rPr>
      </w:pPr>
      <w:r w:rsidRPr="00BA1DD3">
        <w:rPr>
          <w:rFonts w:ascii="Arial" w:hAnsi="Arial" w:cs="Arial"/>
          <w:b/>
        </w:rPr>
        <w:t>More on sports drinks</w:t>
      </w:r>
    </w:p>
    <w:p w:rsidR="004C7982" w:rsidRPr="00BA1DD3" w:rsidRDefault="004C7982" w:rsidP="004C7982">
      <w:pPr>
        <w:rPr>
          <w:rFonts w:ascii="Arial" w:hAnsi="Arial" w:cs="Arial"/>
          <w:sz w:val="22"/>
          <w:szCs w:val="22"/>
        </w:rPr>
      </w:pPr>
    </w:p>
    <w:p w:rsidR="004C7982" w:rsidRPr="00BA1DD3" w:rsidRDefault="004C7982" w:rsidP="004C7982">
      <w:pPr>
        <w:ind w:firstLine="720"/>
        <w:rPr>
          <w:rFonts w:ascii="Arial" w:hAnsi="Arial" w:cs="Arial"/>
          <w:sz w:val="22"/>
          <w:szCs w:val="22"/>
        </w:rPr>
      </w:pPr>
      <w:r w:rsidRPr="00BA1DD3">
        <w:rPr>
          <w:rFonts w:ascii="Arial" w:hAnsi="Arial" w:cs="Arial"/>
          <w:sz w:val="22"/>
          <w:szCs w:val="22"/>
        </w:rPr>
        <w:t>Athletes experience dehydration at the cellular level, due to sweating that removes water from bodily fluids. Excessive sweating can result in headaches, fatigue, muscle cramps and spasms, lightheadedness, and possibly fainting.</w:t>
      </w:r>
    </w:p>
    <w:p w:rsidR="004C7982" w:rsidRPr="0028614E" w:rsidRDefault="004C7982" w:rsidP="004C7982">
      <w:pPr>
        <w:autoSpaceDE w:val="0"/>
        <w:autoSpaceDN w:val="0"/>
        <w:adjustRightInd w:val="0"/>
        <w:ind w:left="720" w:right="720"/>
        <w:rPr>
          <w:rFonts w:ascii="Arial" w:hAnsi="Arial" w:cs="Arial"/>
          <w:sz w:val="20"/>
          <w:szCs w:val="20"/>
        </w:rPr>
      </w:pPr>
    </w:p>
    <w:p w:rsidR="004C7982" w:rsidRPr="0028614E" w:rsidRDefault="004C7982" w:rsidP="004C7982">
      <w:pPr>
        <w:autoSpaceDE w:val="0"/>
        <w:autoSpaceDN w:val="0"/>
        <w:adjustRightInd w:val="0"/>
        <w:ind w:left="720" w:right="720" w:firstLine="720"/>
        <w:rPr>
          <w:rFonts w:ascii="Arial" w:hAnsi="Arial" w:cs="Arial"/>
          <w:sz w:val="20"/>
          <w:szCs w:val="20"/>
        </w:rPr>
      </w:pPr>
      <w:r w:rsidRPr="0028614E">
        <w:rPr>
          <w:rFonts w:ascii="Arial" w:hAnsi="Arial" w:cs="Arial"/>
          <w:sz w:val="20"/>
          <w:szCs w:val="20"/>
        </w:rPr>
        <w:t>Preventing dehydration from happening in the first place would be preferable to rehydration, and that's just what scientists at the University of Florida did in 1965 when they invented Gatorade Thirst Quencher. Their goal was to prevent the football team from experiencing dehydration in Florida's muggy weather. The Florida Gators spawned the new sports drink named after them. Not surprisingly, it contains sugar and the salts potassium and sodium citrate in an aqueous solution. The lower sugar content (less than half that found in Kool-Aid and Hawaiian Punch) results in a less sweet taste and, with the added electrolytes, the solution is very similar in concentration to fluids in the human body.</w:t>
      </w:r>
    </w:p>
    <w:p w:rsidR="004C7982" w:rsidRPr="0028614E" w:rsidRDefault="004C7982" w:rsidP="004C7982">
      <w:pPr>
        <w:autoSpaceDE w:val="0"/>
        <w:autoSpaceDN w:val="0"/>
        <w:adjustRightInd w:val="0"/>
        <w:ind w:left="720" w:right="720"/>
        <w:rPr>
          <w:rFonts w:ascii="Arial" w:hAnsi="Arial" w:cs="Arial"/>
          <w:sz w:val="6"/>
          <w:szCs w:val="6"/>
        </w:rPr>
      </w:pPr>
    </w:p>
    <w:p w:rsidR="004C7982" w:rsidRPr="0028614E" w:rsidRDefault="004C7982" w:rsidP="004C7982">
      <w:pPr>
        <w:ind w:left="720" w:right="-72"/>
        <w:rPr>
          <w:rFonts w:ascii="Arial" w:hAnsi="Arial" w:cs="Arial"/>
          <w:i/>
          <w:sz w:val="20"/>
          <w:szCs w:val="20"/>
        </w:rPr>
      </w:pPr>
      <w:r w:rsidRPr="0028614E">
        <w:rPr>
          <w:rFonts w:ascii="Arial" w:hAnsi="Arial" w:cs="Arial"/>
          <w:i/>
          <w:sz w:val="20"/>
          <w:szCs w:val="20"/>
        </w:rPr>
        <w:t xml:space="preserve">(Plummer, C.M. Deadly Cholera. </w:t>
      </w:r>
      <w:r w:rsidR="00256E4D" w:rsidRPr="00256E4D">
        <w:rPr>
          <w:rFonts w:ascii="Arial" w:hAnsi="Arial" w:cs="Arial"/>
          <w:i/>
          <w:sz w:val="20"/>
          <w:szCs w:val="20"/>
        </w:rPr>
        <w:t>ChemMatters</w:t>
      </w:r>
      <w:r w:rsidRPr="0028614E">
        <w:rPr>
          <w:rFonts w:ascii="Arial" w:hAnsi="Arial" w:cs="Arial"/>
          <w:i/>
          <w:sz w:val="20"/>
          <w:szCs w:val="20"/>
        </w:rPr>
        <w:t>, 1995, 13 (1), p 13)</w:t>
      </w:r>
    </w:p>
    <w:p w:rsidR="004C7982" w:rsidRPr="00BA1DD3" w:rsidRDefault="004C7982" w:rsidP="004C7982">
      <w:pPr>
        <w:rPr>
          <w:rFonts w:ascii="Arial" w:hAnsi="Arial" w:cs="Arial"/>
          <w:sz w:val="22"/>
          <w:szCs w:val="22"/>
        </w:rPr>
      </w:pPr>
    </w:p>
    <w:p w:rsidR="004C7982" w:rsidRPr="00BA1DD3" w:rsidRDefault="004C7982" w:rsidP="004C7982">
      <w:pPr>
        <w:autoSpaceDE w:val="0"/>
        <w:autoSpaceDN w:val="0"/>
        <w:adjustRightInd w:val="0"/>
        <w:rPr>
          <w:rFonts w:ascii="Arial" w:hAnsi="Arial" w:cs="Arial"/>
          <w:b/>
          <w:bCs/>
        </w:rPr>
      </w:pPr>
      <w:r w:rsidRPr="00BA1DD3">
        <w:rPr>
          <w:rFonts w:ascii="Arial" w:hAnsi="Arial" w:cs="Arial"/>
          <w:b/>
          <w:bCs/>
        </w:rPr>
        <w:t>More on cholera and its treatment</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Cholera is an extreme example of dehydration of body fluids. Much success has been achieved in treating cholera by the simple use of oral rehydration salts (ORS) that contain both water and electrolytes. The World Health Organization (WHO) has issued this “WHO position paper on Oral Rehydration Salts to reduce mortality from cholera”:</w:t>
      </w:r>
    </w:p>
    <w:p w:rsidR="004C7982" w:rsidRPr="00BA1DD3" w:rsidRDefault="004C7982" w:rsidP="004C7982">
      <w:pPr>
        <w:autoSpaceDE w:val="0"/>
        <w:autoSpaceDN w:val="0"/>
        <w:adjustRightInd w:val="0"/>
        <w:ind w:left="720" w:right="720"/>
        <w:rPr>
          <w:rFonts w:ascii="Arial" w:hAnsi="Arial" w:cs="Arial"/>
          <w:bCs/>
          <w:sz w:val="22"/>
          <w:szCs w:val="22"/>
        </w:rPr>
      </w:pPr>
    </w:p>
    <w:p w:rsidR="004C7982" w:rsidRPr="00BA1DD3"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noProof/>
          <w:sz w:val="20"/>
          <w:szCs w:val="20"/>
        </w:rPr>
        <w:lastRenderedPageBreak/>
        <mc:AlternateContent>
          <mc:Choice Requires="wpg">
            <w:drawing>
              <wp:anchor distT="0" distB="0" distL="114300" distR="114300" simplePos="0" relativeHeight="251893760" behindDoc="0" locked="0" layoutInCell="1" allowOverlap="1" wp14:anchorId="1065689D" wp14:editId="1D6B0BCE">
                <wp:simplePos x="0" y="0"/>
                <wp:positionH relativeFrom="column">
                  <wp:posOffset>3611880</wp:posOffset>
                </wp:positionH>
                <wp:positionV relativeFrom="paragraph">
                  <wp:posOffset>956310</wp:posOffset>
                </wp:positionV>
                <wp:extent cx="1912620" cy="2637790"/>
                <wp:effectExtent l="0" t="0" r="0" b="0"/>
                <wp:wrapSquare wrapText="bothSides"/>
                <wp:docPr id="127" name="Group 127"/>
                <wp:cNvGraphicFramePr/>
                <a:graphic xmlns:a="http://schemas.openxmlformats.org/drawingml/2006/main">
                  <a:graphicData uri="http://schemas.microsoft.com/office/word/2010/wordprocessingGroup">
                    <wpg:wgp>
                      <wpg:cNvGrpSpPr/>
                      <wpg:grpSpPr>
                        <a:xfrm>
                          <a:off x="0" y="0"/>
                          <a:ext cx="1912620" cy="2637790"/>
                          <a:chOff x="0" y="0"/>
                          <a:chExt cx="1912620" cy="2637790"/>
                        </a:xfrm>
                      </wpg:grpSpPr>
                      <pic:pic xmlns:pic="http://schemas.openxmlformats.org/drawingml/2006/picture">
                        <pic:nvPicPr>
                          <pic:cNvPr id="320" name="Picture 320"/>
                          <pic:cNvPicPr>
                            <a:picLocks noChangeAspect="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12620" cy="2087880"/>
                          </a:xfrm>
                          <a:prstGeom prst="rect">
                            <a:avLst/>
                          </a:prstGeom>
                          <a:noFill/>
                          <a:ln>
                            <a:noFill/>
                          </a:ln>
                        </pic:spPr>
                      </pic:pic>
                      <wps:wsp>
                        <wps:cNvPr id="321" name="Text Box 2"/>
                        <wps:cNvSpPr txBox="1">
                          <a:spLocks noChangeArrowheads="1"/>
                        </wps:cNvSpPr>
                        <wps:spPr bwMode="auto">
                          <a:xfrm>
                            <a:off x="0" y="2072640"/>
                            <a:ext cx="1912620" cy="565150"/>
                          </a:xfrm>
                          <a:prstGeom prst="rect">
                            <a:avLst/>
                          </a:prstGeom>
                          <a:solidFill>
                            <a:srgbClr val="FFFFFF"/>
                          </a:solidFill>
                          <a:ln w="9525">
                            <a:noFill/>
                            <a:miter lim="800000"/>
                            <a:headEnd/>
                            <a:tailEnd/>
                          </a:ln>
                        </wps:spPr>
                        <wps:txbx>
                          <w:txbxContent>
                            <w:p w:rsidR="00B5231D" w:rsidRDefault="00B5231D" w:rsidP="004C7982">
                              <w:pPr>
                                <w:ind w:left="-90" w:right="-72"/>
                                <w:rPr>
                                  <w:rFonts w:asciiTheme="minorHAnsi" w:hAnsiTheme="minorHAnsi"/>
                                  <w:sz w:val="20"/>
                                  <w:szCs w:val="20"/>
                                </w:rPr>
                              </w:pPr>
                              <w:r>
                                <w:rPr>
                                  <w:rFonts w:asciiTheme="minorHAnsi" w:hAnsiTheme="minorHAnsi"/>
                                  <w:sz w:val="20"/>
                                  <w:szCs w:val="20"/>
                                </w:rPr>
                                <w:t>A packet of Oral Rehydration Salts</w:t>
                              </w:r>
                            </w:p>
                            <w:p w:rsidR="00B5231D" w:rsidRPr="00D9796C" w:rsidRDefault="00B5231D" w:rsidP="004C7982">
                              <w:pPr>
                                <w:ind w:left="-90" w:right="-72"/>
                                <w:rPr>
                                  <w:rFonts w:asciiTheme="minorHAnsi" w:hAnsiTheme="minorHAnsi"/>
                                  <w:i/>
                                  <w:sz w:val="20"/>
                                  <w:szCs w:val="20"/>
                                </w:rPr>
                              </w:pPr>
                              <w:r>
                                <w:rPr>
                                  <w:rFonts w:asciiTheme="minorHAnsi" w:hAnsiTheme="minorHAnsi"/>
                                  <w:i/>
                                  <w:sz w:val="20"/>
                                  <w:szCs w:val="20"/>
                                </w:rPr>
                                <w:t>(</w:t>
                              </w:r>
                              <w:r w:rsidRPr="00D9796C">
                                <w:rPr>
                                  <w:rFonts w:asciiTheme="minorHAnsi" w:hAnsiTheme="minorHAnsi"/>
                                  <w:i/>
                                  <w:sz w:val="20"/>
                                  <w:szCs w:val="20"/>
                                </w:rPr>
                                <w:t>Plummer, C.M. Deadly Cholera. ChemMatters, 1995, 13 (1), p 13</w:t>
                              </w:r>
                              <w:r>
                                <w:rPr>
                                  <w:rFonts w:asciiTheme="minorHAnsi" w:hAnsi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127" o:spid="_x0000_s1126" style="position:absolute;left:0;text-align:left;margin-left:284.4pt;margin-top:75.3pt;width:150.6pt;height:207.7pt;z-index:251893760;mso-position-horizontal-relative:text;mso-position-vertical-relative:text" coordsize="19126,263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&#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">
                <v:shape id="Picture 320" o:spid="_x0000_s1127" type="#_x0000_t75" style="position:absolute;width:19126;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moEDEAAAA3AAAAA8AAABkcnMvZG93bnJldi54bWxET01rwkAQvQv9D8sUepFmU1NCSV3FCqaF&#10;Xmzqxds0OybB7GzIrjH667sHwePjfc+Xo2nFQL1rLCt4iWIQxKXVDVcKdr+b5zcQziNrbC2Tggs5&#10;WC4eJnPMtD3zDw2Fr0QIYZehgtr7LpPSlTUZdJHtiAN3sL1BH2BfSd3jOYSbVs7iOJUGGw4NNXa0&#10;rqk8FiejQH7/5R9bu3Kf6StP9ydKri5PlHp6HFfvIDyN/i6+ub+0gmQW5ocz4Qj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moEDEAAAA3AAAAA8AAAAAAAAAAAAAAAAA&#10;nwIAAGRycy9kb3ducmV2LnhtbFBLBQYAAAAABAAEAPcAAACQAwAAAAA=&#10;">
                  <v:imagedata r:id="rId368" o:title=""/>
                  <v:path arrowok="t"/>
                </v:shape>
                <v:shape id="_x0000_s1128" type="#_x0000_t202" style="position:absolute;top:20726;width:19126;height:5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AV8MA&#10;AADcAAAADwAAAGRycy9kb3ducmV2LnhtbESPS4vCMBSF98L8h3AH3GlaRRmqUWRAEHExPhazvDTX&#10;pra56TRR67+fCILLw3l8nPmys7W4UetLxwrSYQKCOHe65ELB6bgefIHwAVlj7ZgUPMjDcvHRm2Om&#10;3Z33dDuEQsQR9hkqMCE0mZQ+N2TRD11DHL2zay2GKNtC6hbvcdzWcpQkU2mx5Egw2NC3obw6XG2E&#10;7Hx+3bu/S7qr5K+ppjj5MVul+p/dagYiUBfe4Vd7oxWMRy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fAV8MAAADcAAAADwAAAAAAAAAAAAAAAACYAgAAZHJzL2Rv&#10;d25yZXYueG1sUEsFBgAAAAAEAAQA9QAAAIgDAAAAAA==&#10;" stroked="f">
                  <v:textbox style="mso-fit-shape-to-text:t">
                    <w:txbxContent>
                      <w:p w:rsidR="00B5231D" w:rsidRDefault="00B5231D" w:rsidP="004C7982">
                        <w:pPr>
                          <w:ind w:left="-90" w:right="-72"/>
                          <w:rPr>
                            <w:rFonts w:asciiTheme="minorHAnsi" w:hAnsiTheme="minorHAnsi"/>
                            <w:sz w:val="20"/>
                            <w:szCs w:val="20"/>
                          </w:rPr>
                        </w:pPr>
                        <w:r>
                          <w:rPr>
                            <w:rFonts w:asciiTheme="minorHAnsi" w:hAnsiTheme="minorHAnsi"/>
                            <w:sz w:val="20"/>
                            <w:szCs w:val="20"/>
                          </w:rPr>
                          <w:t>A packet of Oral Rehydration Salts</w:t>
                        </w:r>
                      </w:p>
                      <w:p w:rsidR="00B5231D" w:rsidRPr="00D9796C" w:rsidRDefault="00B5231D" w:rsidP="004C7982">
                        <w:pPr>
                          <w:ind w:left="-90" w:right="-72"/>
                          <w:rPr>
                            <w:rFonts w:asciiTheme="minorHAnsi" w:hAnsiTheme="minorHAnsi"/>
                            <w:i/>
                            <w:sz w:val="20"/>
                            <w:szCs w:val="20"/>
                          </w:rPr>
                        </w:pPr>
                        <w:r>
                          <w:rPr>
                            <w:rFonts w:asciiTheme="minorHAnsi" w:hAnsiTheme="minorHAnsi"/>
                            <w:i/>
                            <w:sz w:val="20"/>
                            <w:szCs w:val="20"/>
                          </w:rPr>
                          <w:t>(</w:t>
                        </w:r>
                        <w:r w:rsidRPr="00D9796C">
                          <w:rPr>
                            <w:rFonts w:asciiTheme="minorHAnsi" w:hAnsiTheme="minorHAnsi"/>
                            <w:i/>
                            <w:sz w:val="20"/>
                            <w:szCs w:val="20"/>
                          </w:rPr>
                          <w:t>Plummer, C.M. Deadly Cholera. ChemMatters, 1995, 13 (1), p 13</w:t>
                        </w:r>
                        <w:r>
                          <w:rPr>
                            <w:rFonts w:asciiTheme="minorHAnsi" w:hAnsiTheme="minorHAnsi"/>
                            <w:i/>
                            <w:sz w:val="20"/>
                            <w:szCs w:val="20"/>
                          </w:rPr>
                          <w:t>)</w:t>
                        </w:r>
                      </w:p>
                    </w:txbxContent>
                  </v:textbox>
                </v:shape>
                <w10:wrap type="square"/>
              </v:group>
            </w:pict>
          </mc:Fallback>
        </mc:AlternateContent>
      </w:r>
      <w:r w:rsidRPr="00BA1DD3">
        <w:rPr>
          <w:rFonts w:ascii="Arial" w:hAnsi="Arial" w:cs="Arial"/>
          <w:bCs/>
          <w:sz w:val="20"/>
          <w:szCs w:val="20"/>
        </w:rPr>
        <w:t xml:space="preserve">Cholera is characterized by a sudden onset of acute watery diarrhoea that can rapidly lead to death by severe dehydration. The disease is acquired by ingestion of water or food contaminated by </w:t>
      </w:r>
      <w:r w:rsidRPr="00BA1DD3">
        <w:rPr>
          <w:rFonts w:ascii="Arial" w:hAnsi="Arial" w:cs="Arial"/>
          <w:bCs/>
          <w:i/>
          <w:sz w:val="20"/>
          <w:szCs w:val="20"/>
        </w:rPr>
        <w:t>Vibrio cholerae</w:t>
      </w:r>
      <w:r w:rsidRPr="00BA1DD3">
        <w:rPr>
          <w:rFonts w:ascii="Arial" w:hAnsi="Arial" w:cs="Arial"/>
          <w:bCs/>
          <w:sz w:val="20"/>
          <w:szCs w:val="20"/>
        </w:rPr>
        <w:t xml:space="preserve"> and has a short incubation period of two hours to five days. Cholera is an extremely virulent disease that affects both children and adults. Unlike other diarrhoeal diseases, it can kill healthy adults within hours. Individuals with lower immunity, such as malnourished children or people living with AIDS, are at greater risk of death if infected by cholera. Among people developing symptoms, 80% present with mild to moderate acute watery diarrhoea, while the other 20% develop rapidly severe dehydration leading to deaths. Key message: cholera can rapidly lead to severe dehydration and death if left untreated.</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Effective and timely case management contributes to reducing mortality to less than 1%. It consists of prompt rehydration of patients. Mild and moderate cases can be successfully treated with oral rehydration salts (ORS) only. The remaining 20% of severe cases will need rehydration with intravenous fluids. Antibiotics are not paramount to successfully treat patients, but they can reduce the duration of disease, diminish the volume of rehydration fluids needed, as well as shorten duration of shedding of the germ. Key message: ORS can successfully treat 80% of cholera patients, both adults and children.</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ORS can dramatically reduce the number of death, particularly during an epidemic and when given early when symptoms arise. ORS cannot influence the infectious process, but corrects dehydration and thus saves lives. Numerous experiences with ORS have shown convincing evidence that ORS could be given by non-medical personnel, volunteers and family members, reducing death rates dramatically. Delays in rehydrating patients contribute to higher mortality and thus call for early ORS therapy already at home, while waiting to get access to proper medical treatment at cholera treatment centres or health care facilities.</w:t>
      </w:r>
      <w:r>
        <w:rPr>
          <w:rFonts w:ascii="Arial" w:hAnsi="Arial" w:cs="Arial"/>
          <w:bCs/>
          <w:sz w:val="20"/>
          <w:szCs w:val="20"/>
        </w:rPr>
        <w:t xml:space="preserve"> </w:t>
      </w:r>
      <w:r w:rsidRPr="00BA1DD3">
        <w:rPr>
          <w:rFonts w:ascii="Arial" w:hAnsi="Arial" w:cs="Arial"/>
          <w:bCs/>
          <w:sz w:val="20"/>
          <w:szCs w:val="20"/>
        </w:rPr>
        <w:t>Key message: ORS has to be given early at home to avert delays in rehydration and death.</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Pr="00BA1DD3"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ORS is a sodium and glucose solution which is prepared by diluting 1 sachet of ORS in 1 litre of safe water. It is important to administer the solution in small amounts at regular intervals on a continuous basis. In case ORS packets are not available, caregivers at home may use homemade solutions consisting of half a teaspoon of salt and six level teaspoons of sugar dissolved in one litre of safe water. Alternatively, lightly salted rice water or even plain water may be given. To avoid dehydration, increased fluids should be given as soon as possible. All oral fluids, including ORS solution, should be prepared with the best available drinking water and stored safely. Continuous provision of nutritious food is essential and breastfeeding of infants and young children should continue. Key message: In the absence of ORS packets, homemade solutions can be administered.</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Pr="00BA1DD3"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sz w:val="20"/>
          <w:szCs w:val="20"/>
        </w:rPr>
        <w:t>Prevention of cholera mainly consists in providing clean water and proper sanitation to the communities, while individuals need to adhere to adequate food safety as well as to basic hygiene practices.</w:t>
      </w:r>
    </w:p>
    <w:p w:rsidR="004C7982" w:rsidRPr="00BA1DD3" w:rsidRDefault="004C7982" w:rsidP="004C7982">
      <w:pPr>
        <w:autoSpaceDE w:val="0"/>
        <w:autoSpaceDN w:val="0"/>
        <w:adjustRightInd w:val="0"/>
        <w:ind w:left="720" w:right="720"/>
        <w:rPr>
          <w:rFonts w:ascii="Arial" w:hAnsi="Arial" w:cs="Arial"/>
          <w:bCs/>
          <w:sz w:val="20"/>
          <w:szCs w:val="20"/>
        </w:rPr>
      </w:pPr>
    </w:p>
    <w:p w:rsidR="004C7982" w:rsidRDefault="004C7982" w:rsidP="004C7982">
      <w:pPr>
        <w:autoSpaceDE w:val="0"/>
        <w:autoSpaceDN w:val="0"/>
        <w:adjustRightInd w:val="0"/>
        <w:ind w:left="720" w:right="720" w:firstLine="720"/>
        <w:rPr>
          <w:rFonts w:ascii="Arial" w:hAnsi="Arial" w:cs="Arial"/>
          <w:bCs/>
          <w:sz w:val="20"/>
          <w:szCs w:val="20"/>
        </w:rPr>
      </w:pPr>
      <w:r w:rsidRPr="00BA1DD3">
        <w:rPr>
          <w:rFonts w:ascii="Arial" w:hAnsi="Arial" w:cs="Arial"/>
          <w:bCs/>
          <w:i/>
          <w:sz w:val="20"/>
          <w:szCs w:val="20"/>
        </w:rPr>
        <w:t>Conclusion</w:t>
      </w:r>
      <w:r w:rsidRPr="00BA1DD3">
        <w:rPr>
          <w:rFonts w:ascii="Arial" w:hAnsi="Arial" w:cs="Arial"/>
          <w:bCs/>
          <w:sz w:val="20"/>
          <w:szCs w:val="20"/>
        </w:rPr>
        <w:t>:</w:t>
      </w:r>
    </w:p>
    <w:p w:rsidR="004C7982" w:rsidRPr="00BA1DD3" w:rsidRDefault="004C7982" w:rsidP="004C7982">
      <w:pPr>
        <w:autoSpaceDE w:val="0"/>
        <w:autoSpaceDN w:val="0"/>
        <w:adjustRightInd w:val="0"/>
        <w:ind w:left="720" w:right="720" w:firstLine="720"/>
        <w:rPr>
          <w:rFonts w:ascii="Arial" w:hAnsi="Arial" w:cs="Arial"/>
          <w:b/>
          <w:bCs/>
          <w:sz w:val="20"/>
          <w:szCs w:val="20"/>
        </w:rPr>
      </w:pPr>
      <w:r w:rsidRPr="00BA1DD3">
        <w:rPr>
          <w:rFonts w:ascii="Arial" w:hAnsi="Arial" w:cs="Arial"/>
          <w:b/>
          <w:bCs/>
          <w:sz w:val="20"/>
          <w:szCs w:val="20"/>
        </w:rPr>
        <w:t xml:space="preserve">Many lives can be saved if ORS is being used early at home, while waiting to get access to proper health care. WHO does not see any contradiction in making ORS packages available to households and non-medical personnel outside health </w:t>
      </w:r>
      <w:r w:rsidRPr="00BA1DD3">
        <w:rPr>
          <w:rFonts w:ascii="Arial" w:hAnsi="Arial" w:cs="Arial"/>
          <w:b/>
          <w:bCs/>
          <w:sz w:val="20"/>
          <w:szCs w:val="20"/>
        </w:rPr>
        <w:lastRenderedPageBreak/>
        <w:t>care facilities. In the opposite, making ORS available at household and community levels can avert unnecessary deaths and contributes to diminishing case fatality rates, particularly in resource-poor settings.</w:t>
      </w:r>
    </w:p>
    <w:p w:rsidR="004C7982" w:rsidRPr="0028614E" w:rsidRDefault="004C7982" w:rsidP="004C7982">
      <w:pPr>
        <w:autoSpaceDE w:val="0"/>
        <w:autoSpaceDN w:val="0"/>
        <w:adjustRightInd w:val="0"/>
        <w:ind w:left="720"/>
        <w:rPr>
          <w:rFonts w:ascii="Arial" w:hAnsi="Arial" w:cs="Arial"/>
          <w:bCs/>
          <w:sz w:val="6"/>
          <w:szCs w:val="6"/>
        </w:rPr>
      </w:pPr>
    </w:p>
    <w:p w:rsidR="004C7982" w:rsidRPr="004138CD" w:rsidRDefault="004C7982" w:rsidP="004C7982">
      <w:pPr>
        <w:autoSpaceDE w:val="0"/>
        <w:autoSpaceDN w:val="0"/>
        <w:adjustRightInd w:val="0"/>
        <w:ind w:left="720"/>
        <w:rPr>
          <w:rFonts w:ascii="Arial" w:hAnsi="Arial" w:cs="Arial"/>
          <w:bCs/>
          <w:sz w:val="20"/>
          <w:szCs w:val="20"/>
        </w:rPr>
      </w:pPr>
      <w:r w:rsidRPr="004138CD">
        <w:rPr>
          <w:rFonts w:ascii="Arial" w:hAnsi="Arial" w:cs="Arial"/>
          <w:bCs/>
          <w:sz w:val="20"/>
          <w:szCs w:val="20"/>
        </w:rPr>
        <w:t>(</w:t>
      </w:r>
      <w:hyperlink r:id="rId369" w:history="1">
        <w:r w:rsidRPr="004138CD">
          <w:rPr>
            <w:rStyle w:val="Hyperlink"/>
            <w:rFonts w:ascii="Arial" w:hAnsi="Arial" w:cs="Arial"/>
            <w:bCs/>
            <w:sz w:val="20"/>
            <w:szCs w:val="20"/>
          </w:rPr>
          <w:t>http://www.who.int/cholera/technical/ORSRecommendationsForUseAtHomeDec2008.pdf</w:t>
        </w:r>
      </w:hyperlink>
      <w:r w:rsidRPr="004138CD">
        <w:rPr>
          <w:rFonts w:ascii="Arial" w:hAnsi="Arial" w:cs="Arial"/>
          <w:bCs/>
          <w:sz w:val="20"/>
          <w:szCs w:val="20"/>
        </w:rPr>
        <w:t>)</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The disease cholera causes gastric distress and possibly death, both due to cellular dehydration. Scientists have discovered inexpensive ways to rehydrate patients suffering from cholera, based primarily on replenishing electrolytes in the body. This rehydration therapy can mean the difference between life and death for patients suffering from the disease.</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Interestingly, people who are lactose intolerant who drink milk or eat milk products often suffer from similar symptoms to cholera—stomach irritation, bloating, pain, diarrhea—and for similar reasons, namely, dehydration. Lactose-intolerant people cannot digest lactose, so this sugar proceeds directly into the small intestine, where it draws water through osmosis from surrounding tissue into the intestine. This probably causes these intestinal contents to flow quickly into the large intestine, causing diarrhea.</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
          <w:bCs/>
        </w:rPr>
      </w:pPr>
      <w:r w:rsidRPr="00BA1DD3">
        <w:rPr>
          <w:rFonts w:ascii="Arial" w:hAnsi="Arial" w:cs="Arial"/>
          <w:b/>
          <w:bCs/>
        </w:rPr>
        <w:t>More on osmolarity</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The information below provides more detail about osmolarity and tonicity</w:t>
      </w:r>
    </w:p>
    <w:p w:rsidR="004C7982" w:rsidRPr="00BA1DD3" w:rsidRDefault="004C7982" w:rsidP="004C7982">
      <w:pPr>
        <w:autoSpaceDE w:val="0"/>
        <w:autoSpaceDN w:val="0"/>
        <w:adjustRightInd w:val="0"/>
        <w:ind w:left="720"/>
        <w:rPr>
          <w:rFonts w:ascii="Arial" w:hAnsi="Arial" w:cs="Arial"/>
          <w:bCs/>
          <w:sz w:val="20"/>
          <w:szCs w:val="20"/>
        </w:rPr>
      </w:pPr>
    </w:p>
    <w:p w:rsidR="004C7982" w:rsidRDefault="004C7982" w:rsidP="004C7982">
      <w:pPr>
        <w:ind w:left="720" w:right="720" w:firstLine="720"/>
        <w:rPr>
          <w:rFonts w:ascii="Arial" w:hAnsi="Arial" w:cs="Arial"/>
          <w:sz w:val="20"/>
          <w:szCs w:val="20"/>
        </w:rPr>
      </w:pPr>
      <w:r w:rsidRPr="00BA1DD3">
        <w:rPr>
          <w:rFonts w:ascii="Arial" w:hAnsi="Arial" w:cs="Arial"/>
          <w:sz w:val="20"/>
          <w:szCs w:val="20"/>
        </w:rPr>
        <w:t xml:space="preserve">All human cells are enclosed by semipermeable membranes. </w:t>
      </w:r>
      <w:r w:rsidRPr="00BA1DD3">
        <w:rPr>
          <w:rFonts w:ascii="Arial" w:hAnsi="Arial" w:cs="Arial"/>
          <w:i/>
          <w:iCs/>
          <w:sz w:val="20"/>
          <w:szCs w:val="20"/>
        </w:rPr>
        <w:t>Semi</w:t>
      </w:r>
      <w:r w:rsidRPr="00BA1DD3">
        <w:rPr>
          <w:rFonts w:ascii="Arial" w:hAnsi="Arial" w:cs="Arial"/>
          <w:sz w:val="20"/>
          <w:szCs w:val="20"/>
        </w:rPr>
        <w:t xml:space="preserve">permeable means that the cell membranes allow some particles to pass through them, while others are restricted. Water flows freely through the cell membranes, so if the membrane separates two solutions with different concentrations of dissolved particles, water flows from the solution of lower concentration to the solution of higher concentration until equilibrium is achieved and the concentrations are equal. This process is referred to as </w:t>
      </w:r>
      <w:r w:rsidRPr="00BA1DD3">
        <w:rPr>
          <w:rFonts w:ascii="Arial" w:hAnsi="Arial" w:cs="Arial"/>
          <w:i/>
          <w:iCs/>
          <w:sz w:val="20"/>
          <w:szCs w:val="20"/>
        </w:rPr>
        <w:t>osmosis</w:t>
      </w:r>
      <w:r w:rsidRPr="00BA1DD3">
        <w:rPr>
          <w:rFonts w:ascii="Arial" w:hAnsi="Arial" w:cs="Arial"/>
          <w:sz w:val="20"/>
          <w:szCs w:val="20"/>
        </w:rPr>
        <w:t xml:space="preserve">, and the “concentration” of dissolved particles in a solution is expressed in terms of something called its </w:t>
      </w:r>
      <w:r w:rsidRPr="00BA1DD3">
        <w:rPr>
          <w:rFonts w:ascii="Arial" w:hAnsi="Arial" w:cs="Arial"/>
          <w:i/>
          <w:iCs/>
          <w:sz w:val="20"/>
          <w:szCs w:val="20"/>
        </w:rPr>
        <w:t>osmolarity</w:t>
      </w:r>
      <w:r w:rsidRPr="00BA1DD3">
        <w:rPr>
          <w:rFonts w:ascii="Arial" w:hAnsi="Arial" w:cs="Arial"/>
          <w:sz w:val="20"/>
          <w:szCs w:val="20"/>
        </w:rPr>
        <w:t>.</w:t>
      </w:r>
    </w:p>
    <w:p w:rsidR="004C7982" w:rsidRPr="00BA1DD3" w:rsidRDefault="004C7982" w:rsidP="004C7982">
      <w:pPr>
        <w:ind w:left="720" w:right="720"/>
        <w:rPr>
          <w:rFonts w:ascii="Arial" w:hAnsi="Arial" w:cs="Arial"/>
          <w:sz w:val="20"/>
          <w:szCs w:val="20"/>
        </w:rPr>
      </w:pPr>
    </w:p>
    <w:p w:rsidR="004C7982" w:rsidRDefault="004C7982" w:rsidP="004C7982">
      <w:pPr>
        <w:ind w:left="720" w:right="720" w:firstLine="720"/>
        <w:rPr>
          <w:rFonts w:ascii="Arial" w:hAnsi="Arial" w:cs="Arial"/>
          <w:sz w:val="20"/>
          <w:szCs w:val="20"/>
        </w:rPr>
      </w:pPr>
      <w:r w:rsidRPr="00BA1DD3">
        <w:rPr>
          <w:rFonts w:ascii="Arial" w:hAnsi="Arial" w:cs="Arial"/>
          <w:sz w:val="20"/>
          <w:szCs w:val="20"/>
        </w:rPr>
        <w:t>The osmolarity (osM) of a solution is conceptually similar to the molarity of the solution, but it takes into account the entire concentration of all particles produced in the solution regardless of their identity.</w:t>
      </w:r>
    </w:p>
    <w:p w:rsidR="004C7982" w:rsidRPr="00BA1DD3" w:rsidRDefault="004C7982" w:rsidP="004C7982">
      <w:pPr>
        <w:ind w:left="720" w:right="720"/>
        <w:rPr>
          <w:rFonts w:ascii="Arial" w:hAnsi="Arial" w:cs="Arial"/>
          <w:sz w:val="20"/>
          <w:szCs w:val="20"/>
        </w:rPr>
      </w:pPr>
    </w:p>
    <w:p w:rsidR="004C7982" w:rsidRPr="00BA1DD3" w:rsidRDefault="004C7982" w:rsidP="004C7982">
      <w:pPr>
        <w:ind w:left="720" w:right="720" w:firstLine="720"/>
        <w:rPr>
          <w:rFonts w:ascii="Arial" w:hAnsi="Arial" w:cs="Arial"/>
          <w:sz w:val="20"/>
          <w:szCs w:val="20"/>
        </w:rPr>
      </w:pPr>
      <w:r w:rsidRPr="00BA1DD3">
        <w:rPr>
          <w:rFonts w:ascii="Arial" w:hAnsi="Arial" w:cs="Arial"/>
          <w:sz w:val="20"/>
          <w:szCs w:val="20"/>
        </w:rPr>
        <w:t>Consequently one must take into consideration whether the dissolved substance breaks apart into ions when it dissolves. For example, a 0.30 M solution of a nonelectrolyte like glucose (C</w:t>
      </w:r>
      <w:r w:rsidRPr="00BA1DD3">
        <w:rPr>
          <w:rFonts w:ascii="Arial" w:hAnsi="Arial" w:cs="Arial"/>
          <w:position w:val="-8"/>
          <w:sz w:val="20"/>
          <w:szCs w:val="20"/>
          <w:vertAlign w:val="superscript"/>
        </w:rPr>
        <w:t>6</w:t>
      </w:r>
      <w:r w:rsidRPr="00BA1DD3">
        <w:rPr>
          <w:rFonts w:ascii="Arial" w:hAnsi="Arial" w:cs="Arial"/>
          <w:sz w:val="20"/>
          <w:szCs w:val="20"/>
        </w:rPr>
        <w:t>H</w:t>
      </w:r>
      <w:r w:rsidRPr="00BA1DD3">
        <w:rPr>
          <w:rFonts w:ascii="Arial" w:hAnsi="Arial" w:cs="Arial"/>
          <w:position w:val="-8"/>
          <w:sz w:val="20"/>
          <w:szCs w:val="20"/>
          <w:vertAlign w:val="superscript"/>
        </w:rPr>
        <w:t>12</w:t>
      </w:r>
      <w:r w:rsidRPr="00BA1DD3">
        <w:rPr>
          <w:rFonts w:ascii="Arial" w:hAnsi="Arial" w:cs="Arial"/>
          <w:sz w:val="20"/>
          <w:szCs w:val="20"/>
        </w:rPr>
        <w:t>O</w:t>
      </w:r>
      <w:r w:rsidRPr="00BA1DD3">
        <w:rPr>
          <w:rFonts w:ascii="Arial" w:hAnsi="Arial" w:cs="Arial"/>
          <w:position w:val="-8"/>
          <w:sz w:val="20"/>
          <w:szCs w:val="20"/>
          <w:vertAlign w:val="superscript"/>
        </w:rPr>
        <w:t>6</w:t>
      </w:r>
      <w:r w:rsidRPr="00BA1DD3">
        <w:rPr>
          <w:rFonts w:ascii="Arial" w:hAnsi="Arial" w:cs="Arial"/>
          <w:sz w:val="20"/>
          <w:szCs w:val="20"/>
        </w:rPr>
        <w:t>) would also have an osM of 0.30, but a 0.30 M of an electrolyte like sodium chloride, NaCl, which dissociates into two ions (Na</w:t>
      </w:r>
      <w:r w:rsidRPr="00BA1DD3">
        <w:rPr>
          <w:rFonts w:ascii="Arial" w:hAnsi="Arial" w:cs="Arial"/>
          <w:position w:val="8"/>
          <w:sz w:val="20"/>
          <w:szCs w:val="20"/>
          <w:vertAlign w:val="superscript"/>
        </w:rPr>
        <w:t xml:space="preserve">+ </w:t>
      </w:r>
      <w:r w:rsidRPr="00BA1DD3">
        <w:rPr>
          <w:rFonts w:ascii="Arial" w:hAnsi="Arial" w:cs="Arial"/>
          <w:sz w:val="20"/>
          <w:szCs w:val="20"/>
        </w:rPr>
        <w:t>and Cl</w:t>
      </w:r>
      <w:r w:rsidRPr="00BA1DD3">
        <w:rPr>
          <w:rFonts w:ascii="Arial" w:hAnsi="Arial" w:cs="Arial"/>
          <w:position w:val="8"/>
          <w:sz w:val="20"/>
          <w:szCs w:val="20"/>
          <w:vertAlign w:val="superscript"/>
        </w:rPr>
        <w:t>-</w:t>
      </w:r>
      <w:r w:rsidRPr="00BA1DD3">
        <w:rPr>
          <w:rFonts w:ascii="Arial" w:hAnsi="Arial" w:cs="Arial"/>
          <w:sz w:val="20"/>
          <w:szCs w:val="20"/>
        </w:rPr>
        <w:t>) would have an osM of 0.60, and a 0.30 M solution of magnesium chloride, MgCl</w:t>
      </w:r>
      <w:r w:rsidRPr="00BA1DD3">
        <w:rPr>
          <w:rFonts w:ascii="Arial" w:hAnsi="Arial" w:cs="Arial"/>
          <w:position w:val="-8"/>
          <w:sz w:val="20"/>
          <w:szCs w:val="20"/>
          <w:vertAlign w:val="subscript"/>
        </w:rPr>
        <w:t xml:space="preserve">2 </w:t>
      </w:r>
      <w:r w:rsidRPr="00BA1DD3">
        <w:rPr>
          <w:rFonts w:ascii="Arial" w:hAnsi="Arial" w:cs="Arial"/>
          <w:sz w:val="20"/>
          <w:szCs w:val="20"/>
        </w:rPr>
        <w:t>would be a 0.90 osM solution.</w:t>
      </w:r>
    </w:p>
    <w:p w:rsidR="004C7982" w:rsidRPr="00BA1DD3" w:rsidRDefault="004C7982" w:rsidP="004C7982">
      <w:pPr>
        <w:ind w:left="720" w:right="720"/>
        <w:rPr>
          <w:rFonts w:ascii="Arial" w:hAnsi="Arial" w:cs="Arial"/>
          <w:sz w:val="20"/>
          <w:szCs w:val="20"/>
        </w:rPr>
      </w:pPr>
    </w:p>
    <w:p w:rsidR="004C7982" w:rsidRDefault="004C7982" w:rsidP="004C7982">
      <w:pPr>
        <w:ind w:left="720" w:right="720" w:firstLine="720"/>
        <w:rPr>
          <w:rFonts w:ascii="Arial" w:hAnsi="Arial" w:cs="Arial"/>
          <w:sz w:val="20"/>
          <w:szCs w:val="20"/>
        </w:rPr>
      </w:pPr>
      <w:r w:rsidRPr="00BA1DD3">
        <w:rPr>
          <w:rFonts w:ascii="Arial" w:hAnsi="Arial" w:cs="Arial"/>
          <w:sz w:val="20"/>
          <w:szCs w:val="20"/>
        </w:rPr>
        <w:t xml:space="preserve">In somewhat simplified terms, if a semipermeable membrane separates two solutions with equal osmolarities, the solutions are said to be </w:t>
      </w:r>
      <w:r w:rsidRPr="00BA1DD3">
        <w:rPr>
          <w:rFonts w:ascii="Arial" w:hAnsi="Arial" w:cs="Arial"/>
          <w:i/>
          <w:iCs/>
          <w:sz w:val="20"/>
          <w:szCs w:val="20"/>
        </w:rPr>
        <w:t>isotonic</w:t>
      </w:r>
      <w:r w:rsidRPr="00BA1DD3">
        <w:rPr>
          <w:rFonts w:ascii="Arial" w:hAnsi="Arial" w:cs="Arial"/>
          <w:sz w:val="20"/>
          <w:szCs w:val="20"/>
        </w:rPr>
        <w:t>, and one would not expect any net flow of water across the membrane. In reality things are somewhat more complicated. For example, some molecules, like urea, can easily cross a cell membrane. Consequently, while they do contribute to the osmolarity of the solution, they basically do not contribute to the tonicity. Nonideal behaviors must also be taken into consideration.</w:t>
      </w:r>
    </w:p>
    <w:p w:rsidR="004C7982" w:rsidRPr="00BA1DD3" w:rsidRDefault="004C7982" w:rsidP="004C7982">
      <w:pPr>
        <w:ind w:left="720" w:right="720"/>
        <w:rPr>
          <w:rFonts w:ascii="Arial" w:hAnsi="Arial" w:cs="Arial"/>
          <w:sz w:val="20"/>
          <w:szCs w:val="20"/>
        </w:rPr>
      </w:pPr>
    </w:p>
    <w:p w:rsidR="004C7982" w:rsidRDefault="004C7982" w:rsidP="004C7982">
      <w:pPr>
        <w:ind w:left="720" w:right="720" w:firstLine="720"/>
        <w:rPr>
          <w:rFonts w:ascii="Arial" w:hAnsi="Arial" w:cs="Arial"/>
          <w:sz w:val="20"/>
          <w:szCs w:val="20"/>
        </w:rPr>
      </w:pPr>
      <w:r w:rsidRPr="00BA1DD3">
        <w:rPr>
          <w:rFonts w:ascii="Arial" w:hAnsi="Arial" w:cs="Arial"/>
          <w:sz w:val="20"/>
          <w:szCs w:val="20"/>
        </w:rPr>
        <w:t>Plasma has an osmolarity of about 0.30 osM, so a 0.15 osM solution of NaCl is essentially isotonic with plasma, assuming that neither sodium nor chloride ions can cross a cell membrane, which is nearly true. But while a 0.30 osM solution of urea would be isoosmotic with plasma, it would not be isotonic, since urea can cross a cell membrane.</w:t>
      </w:r>
    </w:p>
    <w:p w:rsidR="004C7982" w:rsidRPr="00BA1DD3" w:rsidRDefault="004C7982" w:rsidP="004C7982">
      <w:pPr>
        <w:ind w:left="720" w:right="720"/>
        <w:rPr>
          <w:rFonts w:ascii="Arial" w:hAnsi="Arial" w:cs="Arial"/>
          <w:sz w:val="6"/>
          <w:szCs w:val="6"/>
        </w:rPr>
      </w:pPr>
    </w:p>
    <w:p w:rsidR="004C7982" w:rsidRPr="00BA1DD3" w:rsidRDefault="004C7982" w:rsidP="004C7982">
      <w:pPr>
        <w:ind w:left="720" w:right="720"/>
        <w:rPr>
          <w:rFonts w:ascii="Arial" w:hAnsi="Arial" w:cs="Arial"/>
          <w:sz w:val="20"/>
          <w:szCs w:val="20"/>
        </w:rPr>
      </w:pPr>
      <w:r w:rsidRPr="00BA1DD3">
        <w:rPr>
          <w:rFonts w:ascii="Arial" w:hAnsi="Arial" w:cs="Arial"/>
          <w:sz w:val="20"/>
          <w:szCs w:val="20"/>
        </w:rPr>
        <w:lastRenderedPageBreak/>
        <w:t xml:space="preserve">(October 2002 </w:t>
      </w:r>
      <w:r w:rsidR="00256E4D" w:rsidRPr="00256E4D">
        <w:rPr>
          <w:rFonts w:ascii="Arial" w:hAnsi="Arial" w:cs="Arial"/>
          <w:i/>
          <w:sz w:val="20"/>
          <w:szCs w:val="20"/>
        </w:rPr>
        <w:t>ChemMatters</w:t>
      </w:r>
      <w:r w:rsidRPr="00BA1DD3">
        <w:rPr>
          <w:rFonts w:ascii="Arial" w:hAnsi="Arial" w:cs="Arial"/>
          <w:sz w:val="20"/>
          <w:szCs w:val="20"/>
        </w:rPr>
        <w:t xml:space="preserve"> Teacher’s Guide for the article, Tapping Saltwater for a Thirsty World)</w:t>
      </w:r>
    </w:p>
    <w:p w:rsidR="004C7982" w:rsidRPr="00BA1DD3" w:rsidRDefault="004C7982" w:rsidP="004C7982">
      <w:pPr>
        <w:autoSpaceDE w:val="0"/>
        <w:autoSpaceDN w:val="0"/>
        <w:adjustRightInd w:val="0"/>
        <w:rPr>
          <w:rFonts w:ascii="Arial" w:hAnsi="Arial" w:cs="Arial"/>
          <w:bCs/>
          <w:sz w:val="22"/>
          <w:szCs w:val="22"/>
        </w:rPr>
      </w:pPr>
    </w:p>
    <w:p w:rsidR="004C7982" w:rsidRPr="00BA1DD3" w:rsidRDefault="004C7982" w:rsidP="004C7982">
      <w:pPr>
        <w:autoSpaceDE w:val="0"/>
        <w:autoSpaceDN w:val="0"/>
        <w:adjustRightInd w:val="0"/>
        <w:rPr>
          <w:rFonts w:ascii="Arial" w:hAnsi="Arial" w:cs="Arial"/>
          <w:b/>
          <w:bCs/>
        </w:rPr>
      </w:pPr>
      <w:r w:rsidRPr="00BA1DD3">
        <w:rPr>
          <w:rFonts w:ascii="Arial" w:hAnsi="Arial" w:cs="Arial"/>
          <w:b/>
          <w:bCs/>
        </w:rPr>
        <w:t>More on osmosis and mummies</w:t>
      </w:r>
    </w:p>
    <w:p w:rsidR="004C7982" w:rsidRPr="00BA1DD3"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ind w:firstLine="720"/>
        <w:rPr>
          <w:rFonts w:ascii="Arial" w:hAnsi="Arial" w:cs="Arial"/>
          <w:bCs/>
          <w:sz w:val="22"/>
          <w:szCs w:val="22"/>
        </w:rPr>
      </w:pPr>
      <w:r w:rsidRPr="00BA1DD3">
        <w:rPr>
          <w:rFonts w:ascii="Arial" w:hAnsi="Arial" w:cs="Arial"/>
          <w:bCs/>
          <w:sz w:val="22"/>
          <w:szCs w:val="22"/>
        </w:rPr>
        <w:t>In ancient times in Egypt, the process of mummification relied on the drying out of body tissues via osmosis (although they didn’t know the term at the time). If the tissue is sufficiently dried, it provides an environment that is hostile to the growth of decay bacteria and fungi, and thus preserves the specimen.</w:t>
      </w:r>
    </w:p>
    <w:p w:rsidR="004C7982" w:rsidRPr="00BA1DD3" w:rsidRDefault="004C7982" w:rsidP="004C7982">
      <w:pPr>
        <w:autoSpaceDE w:val="0"/>
        <w:autoSpaceDN w:val="0"/>
        <w:adjustRightInd w:val="0"/>
        <w:rPr>
          <w:rFonts w:ascii="Arial" w:hAnsi="Arial" w:cs="Arial"/>
          <w:bCs/>
          <w:sz w:val="22"/>
          <w:szCs w:val="22"/>
        </w:rPr>
      </w:pPr>
    </w:p>
    <w:p w:rsidR="004C7982" w:rsidRDefault="004C7982" w:rsidP="004C7982">
      <w:pPr>
        <w:autoSpaceDE w:val="0"/>
        <w:autoSpaceDN w:val="0"/>
        <w:adjustRightInd w:val="0"/>
        <w:rPr>
          <w:rFonts w:ascii="Arial" w:hAnsi="Arial" w:cs="Arial"/>
          <w:bCs/>
          <w:sz w:val="22"/>
          <w:szCs w:val="22"/>
        </w:rPr>
      </w:pPr>
      <w:r w:rsidRPr="00BA1DD3">
        <w:rPr>
          <w:rFonts w:ascii="Arial" w:hAnsi="Arial" w:cs="Arial"/>
          <w:bCs/>
          <w:sz w:val="22"/>
          <w:szCs w:val="22"/>
        </w:rPr>
        <w:tab/>
        <w:t>The initial treatment of the body involved washing it with palm wine to kill bacteria and rinsing with water. After this, blood was drained and organs were removed through an incision in the stomach area.</w:t>
      </w:r>
    </w:p>
    <w:p w:rsidR="004C7982" w:rsidRPr="00BA1DD3" w:rsidRDefault="004C7982" w:rsidP="004C7982">
      <w:pPr>
        <w:autoSpaceDE w:val="0"/>
        <w:autoSpaceDN w:val="0"/>
        <w:adjustRightInd w:val="0"/>
        <w:rPr>
          <w:rFonts w:ascii="Arial" w:hAnsi="Arial" w:cs="Arial"/>
          <w:sz w:val="22"/>
          <w:szCs w:val="22"/>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Corpses were then treated for a month with natron, a naturally occurring mixture of four salts: sodium carbonate decahydrate [Na</w:t>
      </w:r>
      <w:r w:rsidRPr="00BA1DD3">
        <w:rPr>
          <w:rFonts w:ascii="Arial" w:hAnsi="Arial" w:cs="Arial"/>
          <w:sz w:val="20"/>
          <w:szCs w:val="20"/>
          <w:vertAlign w:val="subscript"/>
        </w:rPr>
        <w:t>2</w:t>
      </w:r>
      <w:r w:rsidRPr="00BA1DD3">
        <w:rPr>
          <w:rFonts w:ascii="Arial" w:hAnsi="Arial" w:cs="Arial"/>
          <w:sz w:val="20"/>
          <w:szCs w:val="20"/>
        </w:rPr>
        <w:t>(CO</w:t>
      </w:r>
      <w:r w:rsidRPr="00BA1DD3">
        <w:rPr>
          <w:rFonts w:ascii="Arial" w:hAnsi="Arial" w:cs="Arial"/>
          <w:sz w:val="20"/>
          <w:szCs w:val="20"/>
          <w:vertAlign w:val="subscript"/>
        </w:rPr>
        <w:t>3</w:t>
      </w:r>
      <w:r w:rsidRPr="00BA1DD3">
        <w:rPr>
          <w:rFonts w:ascii="Arial" w:hAnsi="Arial" w:cs="Arial"/>
          <w:sz w:val="20"/>
          <w:szCs w:val="20"/>
        </w:rPr>
        <w:t>)•10(H</w:t>
      </w:r>
      <w:r w:rsidRPr="00BA1DD3">
        <w:rPr>
          <w:rFonts w:ascii="Arial" w:hAnsi="Arial" w:cs="Arial"/>
          <w:sz w:val="20"/>
          <w:szCs w:val="20"/>
          <w:vertAlign w:val="subscript"/>
        </w:rPr>
        <w:t>2</w:t>
      </w:r>
      <w:r w:rsidRPr="00BA1DD3">
        <w:rPr>
          <w:rFonts w:ascii="Arial" w:hAnsi="Arial" w:cs="Arial"/>
          <w:sz w:val="20"/>
          <w:szCs w:val="20"/>
        </w:rPr>
        <w:t>O)]; sodium bicarbonate, or baking soda (NaHCO</w:t>
      </w:r>
      <w:r w:rsidRPr="00BA1DD3">
        <w:rPr>
          <w:rFonts w:ascii="Arial" w:hAnsi="Arial" w:cs="Arial"/>
          <w:sz w:val="20"/>
          <w:szCs w:val="20"/>
          <w:vertAlign w:val="subscript"/>
        </w:rPr>
        <w:t>3</w:t>
      </w:r>
      <w:r w:rsidRPr="00BA1DD3">
        <w:rPr>
          <w:rFonts w:ascii="Arial" w:hAnsi="Arial" w:cs="Arial"/>
          <w:sz w:val="20"/>
          <w:szCs w:val="20"/>
        </w:rPr>
        <w:t>); and small amounts of sodium chloride, or table salt (NaCl) and sodium sulfate (Na</w:t>
      </w:r>
      <w:r w:rsidRPr="00BA1DD3">
        <w:rPr>
          <w:rFonts w:ascii="Arial" w:hAnsi="Arial" w:cs="Arial"/>
          <w:sz w:val="20"/>
          <w:szCs w:val="20"/>
          <w:vertAlign w:val="subscript"/>
        </w:rPr>
        <w:t>2</w:t>
      </w:r>
      <w:r w:rsidRPr="00BA1DD3">
        <w:rPr>
          <w:rFonts w:ascii="Arial" w:hAnsi="Arial" w:cs="Arial"/>
          <w:sz w:val="20"/>
          <w:szCs w:val="20"/>
        </w:rPr>
        <w:t>SO</w:t>
      </w:r>
      <w:r w:rsidRPr="00BA1DD3">
        <w:rPr>
          <w:rFonts w:ascii="Arial" w:hAnsi="Arial" w:cs="Arial"/>
          <w:sz w:val="20"/>
          <w:szCs w:val="20"/>
          <w:vertAlign w:val="subscript"/>
        </w:rPr>
        <w:t>4</w:t>
      </w:r>
      <w:r w:rsidRPr="00BA1DD3">
        <w:rPr>
          <w:rFonts w:ascii="Arial" w:hAnsi="Arial" w:cs="Arial"/>
          <w:sz w:val="20"/>
          <w:szCs w:val="20"/>
        </w:rPr>
        <w:t>). The mixture takes its name from the Natron Valley, where ancient Egyptians mined the lake salts.</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Natron preserves tissue by drawing out moisture through osmosis. Osmosis describes a process that occurs when two solutions of different concentrations are on either side of a semipermeable membrane—a membrane that allows only water molecules to pass freely back and forth. Water molecules move to the side with the greater concentration until both sides have the same concentration.</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Cell membranes in the body are semipermeable, so when a dead body is treated with natron, the water in the cells crosses the cell membranes to dilute the concentrated salt solution outside the cells until nearly all of the water leaves the cells, which dries up the body.</w:t>
      </w:r>
    </w:p>
    <w:p w:rsidR="004C7982" w:rsidRPr="00BA1DD3" w:rsidRDefault="004C7982" w:rsidP="004C7982">
      <w:pPr>
        <w:autoSpaceDE w:val="0"/>
        <w:autoSpaceDN w:val="0"/>
        <w:adjustRightInd w:val="0"/>
        <w:ind w:left="720" w:right="720"/>
        <w:rPr>
          <w:rFonts w:ascii="Arial" w:hAnsi="Arial" w:cs="Arial"/>
          <w:sz w:val="6"/>
          <w:szCs w:val="6"/>
        </w:rPr>
      </w:pPr>
    </w:p>
    <w:p w:rsidR="004C7982" w:rsidRPr="00BA1DD3" w:rsidRDefault="004C7982" w:rsidP="004C7982">
      <w:pPr>
        <w:autoSpaceDE w:val="0"/>
        <w:autoSpaceDN w:val="0"/>
        <w:adjustRightInd w:val="0"/>
        <w:ind w:left="720" w:right="720"/>
        <w:rPr>
          <w:rFonts w:ascii="Arial" w:hAnsi="Arial" w:cs="Arial"/>
          <w:bCs/>
          <w:sz w:val="20"/>
          <w:szCs w:val="20"/>
        </w:rPr>
      </w:pPr>
      <w:r w:rsidRPr="00BA1DD3">
        <w:rPr>
          <w:rFonts w:ascii="Arial" w:hAnsi="Arial" w:cs="Arial"/>
          <w:sz w:val="20"/>
          <w:szCs w:val="20"/>
        </w:rPr>
        <w:t xml:space="preserve">(Washam, C. Unwrapping the Mystery of Mummies. </w:t>
      </w:r>
      <w:r w:rsidR="00256E4D" w:rsidRPr="00256E4D">
        <w:rPr>
          <w:rFonts w:ascii="Arial" w:hAnsi="Arial" w:cs="Arial"/>
          <w:i/>
          <w:sz w:val="20"/>
          <w:szCs w:val="20"/>
        </w:rPr>
        <w:t>ChemMatters</w:t>
      </w:r>
      <w:r w:rsidRPr="00BA1DD3">
        <w:rPr>
          <w:rFonts w:ascii="Arial" w:hAnsi="Arial" w:cs="Arial"/>
          <w:sz w:val="20"/>
          <w:szCs w:val="20"/>
        </w:rPr>
        <w:t>, 2012, 30 (1), p 17)</w:t>
      </w:r>
    </w:p>
    <w:p w:rsidR="004C7982" w:rsidRPr="00BA1DD3" w:rsidRDefault="004C7982" w:rsidP="004C7982">
      <w:pPr>
        <w:autoSpaceDE w:val="0"/>
        <w:autoSpaceDN w:val="0"/>
        <w:adjustRightInd w:val="0"/>
        <w:ind w:right="720"/>
        <w:rPr>
          <w:rFonts w:ascii="Arial" w:hAnsi="Arial" w:cs="Arial"/>
          <w:bCs/>
          <w:sz w:val="22"/>
          <w:szCs w:val="22"/>
        </w:rPr>
      </w:pPr>
      <w:r w:rsidRPr="00BA1DD3">
        <w:rPr>
          <w:rFonts w:ascii="Arial" w:hAnsi="Arial" w:cs="Arial"/>
          <w:bCs/>
          <w:sz w:val="22"/>
          <w:szCs w:val="22"/>
        </w:rPr>
        <w:br w:type="page"/>
      </w:r>
    </w:p>
    <w:p w:rsidR="004C7982" w:rsidRPr="00BA1DD3" w:rsidRDefault="004C7982" w:rsidP="004C7982">
      <w:pPr>
        <w:autoSpaceDE w:val="0"/>
        <w:autoSpaceDN w:val="0"/>
        <w:adjustRightInd w:val="0"/>
        <w:ind w:right="720"/>
        <w:rPr>
          <w:rFonts w:ascii="Arial" w:hAnsi="Arial" w:cs="Arial"/>
          <w:bCs/>
          <w:sz w:val="22"/>
          <w:szCs w:val="22"/>
        </w:rPr>
      </w:pPr>
    </w:p>
    <w:p w:rsidR="004C7982" w:rsidRPr="00BA1DD3" w:rsidRDefault="004C7982" w:rsidP="004C7982">
      <w:pPr>
        <w:rPr>
          <w:rFonts w:ascii="Arial" w:hAnsi="Arial" w:cs="Arial"/>
        </w:rPr>
      </w:pPr>
      <w:r w:rsidRPr="00BA1DD3">
        <w:rPr>
          <w:rFonts w:ascii="Arial" w:hAnsi="Arial" w:cs="Arial"/>
          <w:b/>
        </w:rPr>
        <w:t>More on uses for salt</w:t>
      </w:r>
    </w:p>
    <w:p w:rsidR="004C7982" w:rsidRPr="00BA1DD3" w:rsidRDefault="004C7982" w:rsidP="004C7982">
      <w:pPr>
        <w:rPr>
          <w:rFonts w:ascii="Arial" w:hAnsi="Arial" w:cs="Arial"/>
          <w:sz w:val="22"/>
          <w:szCs w:val="22"/>
        </w:rPr>
      </w:pPr>
    </w:p>
    <w:p w:rsidR="004C7982" w:rsidRDefault="004C7982" w:rsidP="004C7982">
      <w:pPr>
        <w:rPr>
          <w:rFonts w:ascii="Arial" w:hAnsi="Arial" w:cs="Arial"/>
          <w:sz w:val="22"/>
          <w:szCs w:val="22"/>
        </w:rPr>
      </w:pPr>
      <w:r w:rsidRPr="00BA1DD3">
        <w:rPr>
          <w:rFonts w:ascii="Arial" w:hAnsi="Arial" w:cs="Arial"/>
          <w:sz w:val="22"/>
          <w:szCs w:val="22"/>
        </w:rPr>
        <w:tab/>
        <w:t>The following is a partial list of the uses for salt, sodium chloride.</w:t>
      </w:r>
    </w:p>
    <w:p w:rsidR="007078D2" w:rsidRPr="00BA1DD3" w:rsidRDefault="007078D2" w:rsidP="004C7982">
      <w:pPr>
        <w:rPr>
          <w:rFonts w:ascii="Arial" w:hAnsi="Arial" w:cs="Arial"/>
          <w:sz w:val="22"/>
          <w:szCs w:val="22"/>
        </w:rPr>
      </w:pPr>
    </w:p>
    <w:p w:rsidR="007078D2" w:rsidRDefault="007078D2" w:rsidP="004C7982">
      <w:pPr>
        <w:ind w:left="720"/>
        <w:rPr>
          <w:rFonts w:ascii="Arial" w:hAnsi="Arial" w:cs="Arial"/>
          <w:b/>
          <w:sz w:val="22"/>
          <w:szCs w:val="22"/>
        </w:rPr>
        <w:sectPr w:rsidR="007078D2" w:rsidSect="00CC3A47">
          <w:footerReference w:type="default" r:id="rId370"/>
          <w:footerReference w:type="first" r:id="rId371"/>
          <w:pgSz w:w="12240" w:h="15840" w:code="1"/>
          <w:pgMar w:top="1440" w:right="1440" w:bottom="1440" w:left="1440" w:header="720" w:footer="720" w:gutter="0"/>
          <w:cols w:space="720"/>
          <w:docGrid w:linePitch="360"/>
        </w:sectPr>
      </w:pPr>
    </w:p>
    <w:p w:rsidR="004C7982" w:rsidRPr="00BA1DD3" w:rsidRDefault="004C7982" w:rsidP="004C7982">
      <w:pPr>
        <w:ind w:left="720"/>
        <w:rPr>
          <w:rFonts w:ascii="Arial" w:hAnsi="Arial" w:cs="Arial"/>
          <w:b/>
          <w:sz w:val="22"/>
          <w:szCs w:val="22"/>
        </w:rPr>
      </w:pPr>
      <w:r w:rsidRPr="00BA1DD3">
        <w:rPr>
          <w:rFonts w:ascii="Arial" w:hAnsi="Arial" w:cs="Arial"/>
          <w:b/>
          <w:sz w:val="22"/>
          <w:szCs w:val="22"/>
        </w:rPr>
        <w:lastRenderedPageBreak/>
        <w:t>Food</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Food preservative</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pickles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sauerkraut</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meat</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cheese</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condiments</w:t>
      </w:r>
    </w:p>
    <w:p w:rsidR="004C7982" w:rsidRPr="00BA1DD3" w:rsidRDefault="004C7982" w:rsidP="004C7982">
      <w:pPr>
        <w:ind w:left="1440" w:hanging="360"/>
        <w:rPr>
          <w:rFonts w:ascii="Arial" w:hAnsi="Arial" w:cs="Arial"/>
          <w:sz w:val="22"/>
          <w:szCs w:val="22"/>
        </w:rPr>
      </w:pPr>
      <w:r w:rsidRPr="00BA1DD3">
        <w:rPr>
          <w:rFonts w:ascii="Arial" w:hAnsi="Arial" w:cs="Arial"/>
          <w:sz w:val="22"/>
          <w:szCs w:val="22"/>
        </w:rPr>
        <w:t>Leavening agent for breads and cakes</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Seasoning</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Flavor enhancer</w:t>
      </w:r>
    </w:p>
    <w:p w:rsidR="004C7982" w:rsidRPr="00BA1DD3" w:rsidRDefault="004C7982" w:rsidP="004C7982">
      <w:pPr>
        <w:ind w:left="720"/>
        <w:rPr>
          <w:rFonts w:ascii="Arial" w:hAnsi="Arial" w:cs="Arial"/>
          <w:sz w:val="22"/>
          <w:szCs w:val="22"/>
        </w:rPr>
      </w:pPr>
    </w:p>
    <w:p w:rsidR="004C7982" w:rsidRPr="00BA1DD3" w:rsidRDefault="004C7982" w:rsidP="004C7982">
      <w:pPr>
        <w:ind w:left="720"/>
        <w:rPr>
          <w:rFonts w:ascii="Arial" w:hAnsi="Arial" w:cs="Arial"/>
          <w:b/>
          <w:sz w:val="22"/>
          <w:szCs w:val="22"/>
        </w:rPr>
      </w:pPr>
      <w:r w:rsidRPr="00BA1DD3">
        <w:rPr>
          <w:rFonts w:ascii="Arial" w:hAnsi="Arial" w:cs="Arial"/>
          <w:b/>
          <w:sz w:val="22"/>
          <w:szCs w:val="22"/>
        </w:rPr>
        <w:t>Health &amp; Medical</w:t>
      </w:r>
    </w:p>
    <w:p w:rsidR="004C7982" w:rsidRDefault="004C7982" w:rsidP="004C7982">
      <w:pPr>
        <w:ind w:left="720" w:firstLine="360"/>
        <w:rPr>
          <w:rFonts w:ascii="Arial" w:hAnsi="Arial" w:cs="Arial"/>
          <w:sz w:val="22"/>
          <w:szCs w:val="22"/>
        </w:rPr>
      </w:pPr>
      <w:r w:rsidRPr="00BA1DD3">
        <w:rPr>
          <w:rFonts w:ascii="Arial" w:hAnsi="Arial" w:cs="Arial"/>
          <w:sz w:val="22"/>
          <w:szCs w:val="22"/>
        </w:rPr>
        <w:t>Saline solutions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IVs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catheter flush</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wound irrigation</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eyewashes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eye drops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contact lens cleaners</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nasal washes (e.g., Neti pot)</w:t>
      </w:r>
    </w:p>
    <w:p w:rsidR="004C7982" w:rsidRPr="00BA1DD3" w:rsidRDefault="004C7982" w:rsidP="004C7982">
      <w:pPr>
        <w:ind w:left="720" w:firstLine="720"/>
        <w:rPr>
          <w:rFonts w:ascii="Arial" w:hAnsi="Arial" w:cs="Arial"/>
          <w:sz w:val="22"/>
          <w:szCs w:val="22"/>
        </w:rPr>
      </w:pPr>
      <w:r w:rsidRPr="00BA1DD3">
        <w:rPr>
          <w:rFonts w:ascii="Arial" w:hAnsi="Arial" w:cs="Arial"/>
          <w:sz w:val="22"/>
          <w:szCs w:val="22"/>
        </w:rPr>
        <w:t>nasal sprays</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Salt tablets for rehydrating</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Rehydration therapy</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Cleansing agent</w:t>
      </w:r>
    </w:p>
    <w:p w:rsidR="004C7982" w:rsidRPr="00BA1DD3" w:rsidRDefault="004C7982" w:rsidP="004C7982">
      <w:pPr>
        <w:ind w:left="720" w:firstLine="360"/>
        <w:rPr>
          <w:rFonts w:ascii="Arial" w:hAnsi="Arial" w:cs="Arial"/>
          <w:sz w:val="22"/>
          <w:szCs w:val="22"/>
        </w:rPr>
      </w:pPr>
      <w:r w:rsidRPr="00BA1DD3">
        <w:rPr>
          <w:rFonts w:ascii="Arial" w:hAnsi="Arial" w:cs="Arial"/>
          <w:sz w:val="22"/>
          <w:szCs w:val="22"/>
        </w:rPr>
        <w:t>Exfoliating scrub</w:t>
      </w:r>
    </w:p>
    <w:p w:rsidR="004C7982" w:rsidRDefault="004C7982" w:rsidP="004C7982">
      <w:pPr>
        <w:ind w:left="1440" w:hanging="360"/>
        <w:rPr>
          <w:rFonts w:ascii="Arial" w:hAnsi="Arial" w:cs="Arial"/>
          <w:sz w:val="22"/>
          <w:szCs w:val="22"/>
        </w:rPr>
      </w:pPr>
      <w:r w:rsidRPr="00BA1DD3">
        <w:rPr>
          <w:rFonts w:ascii="Arial" w:hAnsi="Arial" w:cs="Arial"/>
          <w:sz w:val="22"/>
          <w:szCs w:val="22"/>
        </w:rPr>
        <w:t>Prevents goiter (ok, it’s the KI, but it’s still in table salt)</w:t>
      </w:r>
    </w:p>
    <w:p w:rsidR="004C7982" w:rsidRPr="00BA1DD3" w:rsidRDefault="004C7982" w:rsidP="004C7982">
      <w:pPr>
        <w:ind w:left="720" w:hanging="360"/>
        <w:rPr>
          <w:rFonts w:ascii="Arial" w:hAnsi="Arial" w:cs="Arial"/>
          <w:sz w:val="22"/>
          <w:szCs w:val="22"/>
        </w:rPr>
      </w:pPr>
    </w:p>
    <w:p w:rsidR="004C7982" w:rsidRDefault="004C7982" w:rsidP="004C7982">
      <w:pPr>
        <w:rPr>
          <w:rFonts w:ascii="Arial" w:hAnsi="Arial" w:cs="Arial"/>
          <w:b/>
          <w:sz w:val="22"/>
          <w:szCs w:val="22"/>
        </w:rPr>
      </w:pPr>
      <w:r w:rsidRPr="00BA1DD3">
        <w:rPr>
          <w:rFonts w:ascii="Arial" w:hAnsi="Arial" w:cs="Arial"/>
          <w:b/>
          <w:sz w:val="22"/>
          <w:szCs w:val="22"/>
        </w:rPr>
        <w:lastRenderedPageBreak/>
        <w:t>Feedstock for producing other chemicals</w:t>
      </w:r>
    </w:p>
    <w:p w:rsidR="004C7982" w:rsidRPr="00BA1DD3" w:rsidRDefault="004C7982" w:rsidP="004C7982">
      <w:pPr>
        <w:ind w:left="720" w:hanging="360"/>
        <w:rPr>
          <w:rFonts w:ascii="Arial" w:hAnsi="Arial" w:cs="Arial"/>
          <w:sz w:val="22"/>
          <w:szCs w:val="22"/>
        </w:rPr>
      </w:pPr>
      <w:r w:rsidRPr="00BA1DD3">
        <w:rPr>
          <w:rFonts w:ascii="Arial" w:hAnsi="Arial" w:cs="Arial"/>
          <w:sz w:val="22"/>
          <w:szCs w:val="22"/>
        </w:rPr>
        <w:t>NaOH for making soap, paper, drain cleaner</w:t>
      </w:r>
    </w:p>
    <w:p w:rsidR="004C7982" w:rsidRPr="00BA1DD3" w:rsidRDefault="004C7982" w:rsidP="004C7982">
      <w:pPr>
        <w:ind w:left="720" w:hanging="360"/>
        <w:rPr>
          <w:rFonts w:ascii="Arial" w:hAnsi="Arial" w:cs="Arial"/>
          <w:sz w:val="22"/>
          <w:szCs w:val="22"/>
        </w:rPr>
      </w:pPr>
      <w:r w:rsidRPr="00BA1DD3">
        <w:rPr>
          <w:rFonts w:ascii="Arial" w:hAnsi="Arial" w:cs="Arial"/>
          <w:sz w:val="22"/>
          <w:szCs w:val="22"/>
        </w:rPr>
        <w:t>Cl</w:t>
      </w:r>
      <w:r w:rsidRPr="00BA1DD3">
        <w:rPr>
          <w:rFonts w:ascii="Arial" w:hAnsi="Arial" w:cs="Arial"/>
          <w:sz w:val="22"/>
          <w:szCs w:val="22"/>
          <w:vertAlign w:val="subscript"/>
        </w:rPr>
        <w:t>2</w:t>
      </w:r>
      <w:r w:rsidRPr="00BA1DD3">
        <w:rPr>
          <w:rFonts w:ascii="Arial" w:hAnsi="Arial" w:cs="Arial"/>
          <w:sz w:val="22"/>
          <w:szCs w:val="22"/>
        </w:rPr>
        <w:t xml:space="preserve"> for bleach, plastics (e.g., PVC), water treatment</w:t>
      </w:r>
    </w:p>
    <w:p w:rsidR="004C7982" w:rsidRPr="00BA1DD3" w:rsidRDefault="004C7982" w:rsidP="004C7982">
      <w:pPr>
        <w:ind w:left="720" w:hanging="360"/>
        <w:rPr>
          <w:rFonts w:ascii="Arial" w:hAnsi="Arial" w:cs="Arial"/>
          <w:sz w:val="22"/>
          <w:szCs w:val="22"/>
        </w:rPr>
      </w:pPr>
      <w:r w:rsidRPr="00BA1DD3">
        <w:rPr>
          <w:rFonts w:ascii="Arial" w:hAnsi="Arial" w:cs="Arial"/>
          <w:sz w:val="22"/>
          <w:szCs w:val="22"/>
        </w:rPr>
        <w:t>Na</w:t>
      </w:r>
      <w:r w:rsidRPr="00BA1DD3">
        <w:rPr>
          <w:rFonts w:ascii="Arial" w:hAnsi="Arial" w:cs="Arial"/>
          <w:sz w:val="22"/>
          <w:szCs w:val="22"/>
          <w:vertAlign w:val="subscript"/>
        </w:rPr>
        <w:t>2</w:t>
      </w:r>
      <w:r w:rsidRPr="00BA1DD3">
        <w:rPr>
          <w:rFonts w:ascii="Arial" w:hAnsi="Arial" w:cs="Arial"/>
          <w:sz w:val="22"/>
          <w:szCs w:val="22"/>
        </w:rPr>
        <w:t>CO</w:t>
      </w:r>
      <w:r w:rsidRPr="00BA1DD3">
        <w:rPr>
          <w:rFonts w:ascii="Arial" w:hAnsi="Arial" w:cs="Arial"/>
          <w:sz w:val="22"/>
          <w:szCs w:val="22"/>
          <w:vertAlign w:val="subscript"/>
        </w:rPr>
        <w:t>3</w:t>
      </w:r>
      <w:r w:rsidRPr="00BA1DD3">
        <w:rPr>
          <w:rFonts w:ascii="Arial" w:hAnsi="Arial" w:cs="Arial"/>
          <w:sz w:val="22"/>
          <w:szCs w:val="22"/>
        </w:rPr>
        <w:t xml:space="preserve"> for making glass, germicide, water softener</w:t>
      </w:r>
    </w:p>
    <w:p w:rsidR="004C7982" w:rsidRPr="00BA1DD3" w:rsidRDefault="004C7982" w:rsidP="004C7982">
      <w:pPr>
        <w:ind w:left="720" w:hanging="360"/>
        <w:rPr>
          <w:rFonts w:ascii="Arial" w:hAnsi="Arial" w:cs="Arial"/>
          <w:sz w:val="22"/>
          <w:szCs w:val="22"/>
        </w:rPr>
      </w:pPr>
      <w:r w:rsidRPr="00BA1DD3">
        <w:rPr>
          <w:rFonts w:ascii="Arial" w:hAnsi="Arial" w:cs="Arial"/>
          <w:sz w:val="22"/>
          <w:szCs w:val="22"/>
        </w:rPr>
        <w:t>Na for sodium vapor lamps, producing other metals from their compounds, heat transfer in fast nuclear reactors</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b/>
          <w:sz w:val="22"/>
          <w:szCs w:val="22"/>
        </w:rPr>
      </w:pPr>
      <w:r w:rsidRPr="00BA1DD3">
        <w:rPr>
          <w:rFonts w:ascii="Arial" w:hAnsi="Arial" w:cs="Arial"/>
          <w:b/>
          <w:sz w:val="22"/>
          <w:szCs w:val="22"/>
        </w:rPr>
        <w:t>Industrial processes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Tanning leather</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Textiles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Fixing color in dyed cloth</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Making dyes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Fire extinguishers for type D metal fires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Lubricants and greases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Fracking solutions</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b/>
          <w:sz w:val="22"/>
          <w:szCs w:val="22"/>
        </w:rPr>
      </w:pPr>
      <w:r w:rsidRPr="00BA1DD3">
        <w:rPr>
          <w:rFonts w:ascii="Arial" w:hAnsi="Arial" w:cs="Arial"/>
          <w:b/>
          <w:sz w:val="22"/>
          <w:szCs w:val="22"/>
        </w:rPr>
        <w:t>Water softening</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b/>
          <w:sz w:val="22"/>
          <w:szCs w:val="22"/>
        </w:rPr>
      </w:pPr>
      <w:r w:rsidRPr="00BA1DD3">
        <w:rPr>
          <w:rFonts w:ascii="Arial" w:hAnsi="Arial" w:cs="Arial"/>
          <w:b/>
          <w:sz w:val="22"/>
          <w:szCs w:val="22"/>
        </w:rPr>
        <w:t>Melting ice</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De-icing roadways</w:t>
      </w:r>
    </w:p>
    <w:p w:rsidR="004C7982" w:rsidRPr="00BA1DD3" w:rsidRDefault="004C7982" w:rsidP="004C7982">
      <w:pPr>
        <w:ind w:firstLine="360"/>
        <w:rPr>
          <w:rFonts w:ascii="Arial" w:hAnsi="Arial" w:cs="Arial"/>
          <w:sz w:val="22"/>
          <w:szCs w:val="22"/>
        </w:rPr>
      </w:pPr>
      <w:r w:rsidRPr="00BA1DD3">
        <w:rPr>
          <w:rFonts w:ascii="Arial" w:hAnsi="Arial" w:cs="Arial"/>
          <w:sz w:val="22"/>
          <w:szCs w:val="22"/>
        </w:rPr>
        <w:t>Making homemade ice cream</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b/>
          <w:sz w:val="22"/>
          <w:szCs w:val="22"/>
        </w:rPr>
      </w:pPr>
      <w:r w:rsidRPr="00BA1DD3">
        <w:rPr>
          <w:rFonts w:ascii="Arial" w:hAnsi="Arial" w:cs="Arial"/>
          <w:b/>
          <w:sz w:val="22"/>
          <w:szCs w:val="22"/>
        </w:rPr>
        <w:t>Storage</w:t>
      </w:r>
    </w:p>
    <w:p w:rsidR="007078D2" w:rsidRDefault="004C7982" w:rsidP="007078D2">
      <w:pPr>
        <w:ind w:left="720" w:hanging="360"/>
        <w:rPr>
          <w:rFonts w:ascii="Arial" w:hAnsi="Arial" w:cs="Arial"/>
          <w:sz w:val="22"/>
          <w:szCs w:val="22"/>
        </w:rPr>
      </w:pPr>
      <w:r w:rsidRPr="00BA1DD3">
        <w:rPr>
          <w:rFonts w:ascii="Arial" w:hAnsi="Arial" w:cs="Arial"/>
          <w:sz w:val="22"/>
          <w:szCs w:val="22"/>
        </w:rPr>
        <w:t>Salt mines used to store petroleum and natural gas</w:t>
      </w:r>
    </w:p>
    <w:p w:rsidR="007078D2" w:rsidRDefault="007078D2" w:rsidP="007078D2">
      <w:pPr>
        <w:rPr>
          <w:rFonts w:ascii="Arial" w:hAnsi="Arial" w:cs="Arial"/>
          <w:sz w:val="22"/>
          <w:szCs w:val="22"/>
        </w:rPr>
        <w:sectPr w:rsidR="007078D2" w:rsidSect="007078D2">
          <w:type w:val="continuous"/>
          <w:pgSz w:w="12240" w:h="15840" w:code="1"/>
          <w:pgMar w:top="1440" w:right="1440" w:bottom="1440" w:left="1440" w:header="720" w:footer="720" w:gutter="0"/>
          <w:cols w:num="2" w:space="288"/>
          <w:docGrid w:linePitch="360"/>
        </w:sectPr>
      </w:pPr>
    </w:p>
    <w:p w:rsidR="007078D2" w:rsidRDefault="007078D2" w:rsidP="007078D2">
      <w:pPr>
        <w:rPr>
          <w:rFonts w:ascii="Arial" w:hAnsi="Arial" w:cs="Arial"/>
          <w:sz w:val="22"/>
          <w:szCs w:val="22"/>
        </w:rPr>
      </w:pPr>
    </w:p>
    <w:p w:rsidR="004C7982" w:rsidRPr="00BA1DD3" w:rsidRDefault="004C7982" w:rsidP="007078D2">
      <w:pPr>
        <w:rPr>
          <w:rFonts w:ascii="Arial" w:hAnsi="Arial" w:cs="Arial"/>
          <w:b/>
        </w:rPr>
      </w:pPr>
      <w:r w:rsidRPr="00BA1DD3">
        <w:rPr>
          <w:rFonts w:ascii="Arial" w:hAnsi="Arial" w:cs="Arial"/>
          <w:b/>
        </w:rPr>
        <w:t>More on the role of salt in cheese-making</w:t>
      </w:r>
    </w:p>
    <w:p w:rsidR="004C7982" w:rsidRPr="00BA1DD3" w:rsidRDefault="004C7982" w:rsidP="007078D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Manufacturers of cheddar cheese use salt to improve both the taste and the texture of the cheese. The original milk solution that will become the chees is heated and treated with a bacterial culture to acidify the milk by changing lactose into lactic acid, resulting in the unfolding of protein particles. Then the enzyme rennin is added to produce curds that collect into a gel. The whey, the fluid leftover is trapped inside the curds, so it must be removed. After being cut into smaller pieces, the curd pieces begin shrinking, releasing whey. They are then heated to increase the release of whey. The curds fuse into a larger mass and are cut into large slabs that are stacked on top of each other and then turned and restacked, a process called cheddaring.</w:t>
      </w:r>
    </w:p>
    <w:p w:rsidR="004C7982" w:rsidRPr="00BA1DD3" w:rsidRDefault="004C7982" w:rsidP="004C7982">
      <w:pPr>
        <w:ind w:lef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 xml:space="preserve">Then, the slabs of cheddar are milled into small pieces and salted. Salt also helps to remove whey from the curds. The presence of salt at the surface of the cheese pieces causes the moisture within the cheese to be drawn out by osmosis. Osmosis is the process that occurs when two solutions of different concentrations are on either side of a semipermeable membrane—a membrane that allows only water molecules to pass </w:t>
      </w:r>
      <w:r w:rsidRPr="00BA1DD3">
        <w:rPr>
          <w:rFonts w:ascii="Arial" w:hAnsi="Arial" w:cs="Arial"/>
          <w:sz w:val="20"/>
          <w:szCs w:val="20"/>
        </w:rPr>
        <w:lastRenderedPageBreak/>
        <w:t>freely back and forth. Water molecules move to the side with the greater concentration until both sides have the same concentration. …</w:t>
      </w:r>
    </w:p>
    <w:p w:rsidR="004C7982" w:rsidRPr="00BA1DD3" w:rsidRDefault="004C7982" w:rsidP="004C7982">
      <w:pPr>
        <w:autoSpaceDE w:val="0"/>
        <w:autoSpaceDN w:val="0"/>
        <w:adjustRightInd w:val="0"/>
        <w:ind w:left="720" w:right="720"/>
        <w:rPr>
          <w:rFonts w:ascii="Arial" w:hAnsi="Arial" w:cs="Arial"/>
          <w:sz w:val="20"/>
          <w:szCs w:val="20"/>
        </w:rPr>
      </w:pPr>
    </w:p>
    <w:p w:rsidR="004C7982" w:rsidRPr="00BA1DD3" w:rsidRDefault="004C7982" w:rsidP="004C7982">
      <w:pPr>
        <w:autoSpaceDE w:val="0"/>
        <w:autoSpaceDN w:val="0"/>
        <w:adjustRightInd w:val="0"/>
        <w:ind w:left="720" w:right="720" w:firstLine="720"/>
        <w:rPr>
          <w:rFonts w:ascii="Arial" w:hAnsi="Arial" w:cs="Arial"/>
          <w:sz w:val="20"/>
          <w:szCs w:val="20"/>
        </w:rPr>
      </w:pPr>
      <w:r w:rsidRPr="00BA1DD3">
        <w:rPr>
          <w:rFonts w:ascii="Arial" w:hAnsi="Arial" w:cs="Arial"/>
          <w:sz w:val="20"/>
          <w:szCs w:val="20"/>
        </w:rPr>
        <w:t>In this case, water flows from areas of low salt concentration inside the cheese to areas of high-salt concentration on the surface of the cheese. At the same time, some of the salt is drawn into the cheese through the process of diffusion (Fig. 3), in which molecules tend to move toward areas where they are less concentrated until their concentration becomes uniform throughout.</w:t>
      </w:r>
    </w:p>
    <w:p w:rsidR="004C7982" w:rsidRPr="00BA1DD3" w:rsidRDefault="004C7982" w:rsidP="004C7982">
      <w:pPr>
        <w:autoSpaceDE w:val="0"/>
        <w:autoSpaceDN w:val="0"/>
        <w:adjustRightInd w:val="0"/>
        <w:ind w:left="720"/>
        <w:rPr>
          <w:rFonts w:ascii="Arial" w:hAnsi="Arial" w:cs="Arial"/>
          <w:sz w:val="6"/>
          <w:szCs w:val="6"/>
        </w:rPr>
      </w:pPr>
    </w:p>
    <w:p w:rsidR="004C7982" w:rsidRPr="00BA1DD3" w:rsidRDefault="004C7982" w:rsidP="004C7982">
      <w:pPr>
        <w:autoSpaceDE w:val="0"/>
        <w:autoSpaceDN w:val="0"/>
        <w:adjustRightInd w:val="0"/>
        <w:ind w:left="720"/>
        <w:rPr>
          <w:rFonts w:ascii="Arial" w:hAnsi="Arial" w:cs="Arial"/>
          <w:sz w:val="20"/>
          <w:szCs w:val="20"/>
        </w:rPr>
      </w:pPr>
      <w:r w:rsidRPr="00BA1DD3">
        <w:rPr>
          <w:rFonts w:ascii="Arial" w:hAnsi="Arial" w:cs="Arial"/>
          <w:sz w:val="20"/>
          <w:szCs w:val="20"/>
        </w:rPr>
        <w:t xml:space="preserve">(Antonis, K. Who Put Cheddar in the Cheese? </w:t>
      </w:r>
      <w:r w:rsidR="00256E4D" w:rsidRPr="00256E4D">
        <w:rPr>
          <w:rFonts w:ascii="Arial" w:hAnsi="Arial" w:cs="Arial"/>
          <w:i/>
          <w:sz w:val="20"/>
          <w:szCs w:val="20"/>
        </w:rPr>
        <w:t>ChemMatters</w:t>
      </w:r>
      <w:r w:rsidRPr="00BA1DD3">
        <w:rPr>
          <w:rFonts w:ascii="Arial" w:hAnsi="Arial" w:cs="Arial"/>
          <w:sz w:val="20"/>
          <w:szCs w:val="20"/>
        </w:rPr>
        <w:t>, 2012, 30 (1), pp 12–13)</w:t>
      </w:r>
    </w:p>
    <w:p w:rsidR="004C7982" w:rsidRPr="00BA1DD3" w:rsidRDefault="004C7982" w:rsidP="004C7982">
      <w:pPr>
        <w:rPr>
          <w:rFonts w:ascii="Arial" w:hAnsi="Arial" w:cs="Arial"/>
          <w:sz w:val="22"/>
          <w:szCs w:val="22"/>
        </w:rPr>
      </w:pPr>
    </w:p>
    <w:p w:rsidR="004C7982" w:rsidRPr="00BA1DD3" w:rsidRDefault="004C7982" w:rsidP="004C7982">
      <w:pPr>
        <w:rPr>
          <w:rFonts w:ascii="Arial" w:hAnsi="Arial" w:cs="Arial"/>
          <w:sz w:val="22"/>
          <w:szCs w:val="22"/>
        </w:rPr>
      </w:pPr>
      <w:r w:rsidRPr="00BA1DD3">
        <w:rPr>
          <w:rFonts w:ascii="Arial" w:hAnsi="Arial" w:cs="Arial"/>
          <w:sz w:val="22"/>
          <w:szCs w:val="22"/>
        </w:rPr>
        <w:tab/>
        <w:t>So the net result of salting cheddar cheese is a saltier taste, but also a harder, more compact cheese that resists mold growth, since the salty surface will cause cells in mold or other bacteria to undergo osmosis, dehydrating them.</w:t>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0" w:name="_Toc441522107"/>
      <w:r w:rsidRPr="008B1A62">
        <w:rPr>
          <w:rFonts w:ascii="Arial" w:hAnsi="Arial" w:cs="Arial"/>
        </w:rPr>
        <w:t>Connections to Chemistry Concepts</w:t>
      </w:r>
      <w:r w:rsidR="00393D9F" w:rsidRPr="008B1A62">
        <w:rPr>
          <w:rFonts w:ascii="Arial" w:hAnsi="Arial" w:cs="Arial"/>
        </w:rPr>
        <w:t xml:space="preserve"> (for correlation to course curriculum)</w:t>
      </w:r>
      <w:bookmarkEnd w:id="60"/>
    </w:p>
    <w:p w:rsidR="00C7154F" w:rsidRPr="008B1A62" w:rsidRDefault="00C7154F" w:rsidP="00206321">
      <w:pPr>
        <w:rPr>
          <w:rFonts w:ascii="Arial" w:hAnsi="Arial" w:cs="Arial"/>
          <w:b/>
          <w:sz w:val="22"/>
          <w:szCs w:val="22"/>
        </w:rPr>
      </w:pPr>
    </w:p>
    <w:p w:rsidR="004C7982" w:rsidRPr="00835CFD" w:rsidRDefault="004C7982" w:rsidP="00EB307E">
      <w:pPr>
        <w:pStyle w:val="ListParagraph"/>
        <w:numPr>
          <w:ilvl w:val="0"/>
          <w:numId w:val="48"/>
        </w:numPr>
        <w:autoSpaceDE w:val="0"/>
        <w:autoSpaceDN w:val="0"/>
        <w:adjustRightInd w:val="0"/>
        <w:rPr>
          <w:rFonts w:ascii="Arial" w:hAnsi="Arial" w:cs="Arial"/>
          <w:color w:val="000000"/>
          <w:sz w:val="22"/>
          <w:szCs w:val="22"/>
        </w:rPr>
      </w:pPr>
      <w:r w:rsidRPr="00835CFD">
        <w:rPr>
          <w:rFonts w:ascii="Arial" w:hAnsi="Arial" w:cs="Arial"/>
          <w:b/>
          <w:color w:val="000000"/>
          <w:sz w:val="22"/>
          <w:szCs w:val="22"/>
        </w:rPr>
        <w:t>Electrolytes</w:t>
      </w:r>
      <w:r w:rsidRPr="00835CFD">
        <w:rPr>
          <w:rFonts w:ascii="Arial" w:hAnsi="Arial" w:cs="Arial"/>
          <w:color w:val="000000"/>
          <w:sz w:val="22"/>
          <w:szCs w:val="22"/>
        </w:rPr>
        <w:t>—These ion-containing aqueous solutions—especially salt—are necessary to carry on normal life functions based on electrical signals. The salty taste is an important factor in humans (and other animals) ingesting foods that maintain the body’s electrolyte balance.</w:t>
      </w:r>
    </w:p>
    <w:p w:rsidR="004C7982" w:rsidRPr="00835CFD" w:rsidRDefault="004C7982" w:rsidP="00EB307E">
      <w:pPr>
        <w:pStyle w:val="ListParagraph"/>
        <w:numPr>
          <w:ilvl w:val="0"/>
          <w:numId w:val="48"/>
        </w:numPr>
        <w:autoSpaceDE w:val="0"/>
        <w:autoSpaceDN w:val="0"/>
        <w:adjustRightInd w:val="0"/>
        <w:rPr>
          <w:rFonts w:ascii="Arial" w:hAnsi="Arial" w:cs="Arial"/>
          <w:color w:val="000000"/>
          <w:sz w:val="22"/>
          <w:szCs w:val="22"/>
        </w:rPr>
      </w:pPr>
      <w:r w:rsidRPr="00835CFD">
        <w:rPr>
          <w:rFonts w:ascii="Arial" w:hAnsi="Arial" w:cs="Arial"/>
          <w:b/>
          <w:color w:val="000000"/>
          <w:sz w:val="22"/>
          <w:szCs w:val="22"/>
        </w:rPr>
        <w:t>Concentration</w:t>
      </w:r>
      <w:r w:rsidRPr="00835CFD">
        <w:rPr>
          <w:rFonts w:ascii="Arial" w:hAnsi="Arial" w:cs="Arial"/>
          <w:color w:val="000000"/>
          <w:sz w:val="22"/>
          <w:szCs w:val="22"/>
        </w:rPr>
        <w:t>—Osmolarity, the concentration of electrolytes inside and outside cells, determines whether water flows into or out of those cells.</w:t>
      </w:r>
    </w:p>
    <w:p w:rsidR="004C7982" w:rsidRPr="00835CFD" w:rsidRDefault="004C7982" w:rsidP="00EB307E">
      <w:pPr>
        <w:pStyle w:val="ListParagraph"/>
        <w:numPr>
          <w:ilvl w:val="0"/>
          <w:numId w:val="48"/>
        </w:numPr>
        <w:autoSpaceDE w:val="0"/>
        <w:autoSpaceDN w:val="0"/>
        <w:adjustRightInd w:val="0"/>
        <w:rPr>
          <w:rFonts w:ascii="Arial" w:hAnsi="Arial" w:cs="Arial"/>
          <w:color w:val="000000"/>
          <w:sz w:val="22"/>
          <w:szCs w:val="22"/>
        </w:rPr>
      </w:pPr>
      <w:r w:rsidRPr="00835CFD">
        <w:rPr>
          <w:rFonts w:ascii="Arial" w:hAnsi="Arial" w:cs="Arial"/>
          <w:b/>
          <w:color w:val="000000"/>
          <w:sz w:val="22"/>
          <w:szCs w:val="22"/>
        </w:rPr>
        <w:t>Osmosis</w:t>
      </w:r>
      <w:r w:rsidRPr="00835CFD">
        <w:rPr>
          <w:rFonts w:ascii="Arial" w:hAnsi="Arial" w:cs="Arial"/>
          <w:color w:val="000000"/>
          <w:sz w:val="22"/>
          <w:szCs w:val="22"/>
        </w:rPr>
        <w:t>—Passage of water through semipermeable cell membranes equilibrates osmolarity within the organism, maintaining salt concentrations.</w:t>
      </w:r>
    </w:p>
    <w:p w:rsidR="004C7982" w:rsidRPr="00835CFD" w:rsidRDefault="004C7982" w:rsidP="00EB307E">
      <w:pPr>
        <w:pStyle w:val="ListParagraph"/>
        <w:numPr>
          <w:ilvl w:val="0"/>
          <w:numId w:val="48"/>
        </w:numPr>
        <w:autoSpaceDE w:val="0"/>
        <w:autoSpaceDN w:val="0"/>
        <w:adjustRightInd w:val="0"/>
        <w:rPr>
          <w:rFonts w:ascii="Arial" w:hAnsi="Arial" w:cs="Arial"/>
          <w:color w:val="000000"/>
          <w:sz w:val="22"/>
          <w:szCs w:val="22"/>
        </w:rPr>
      </w:pPr>
      <w:r w:rsidRPr="00835CFD">
        <w:rPr>
          <w:rFonts w:ascii="Arial" w:hAnsi="Arial" w:cs="Arial"/>
          <w:b/>
          <w:color w:val="000000"/>
          <w:sz w:val="22"/>
          <w:szCs w:val="22"/>
        </w:rPr>
        <w:t>Molecular motion</w:t>
      </w:r>
      <w:r w:rsidRPr="00835CFD">
        <w:rPr>
          <w:rFonts w:ascii="Arial" w:hAnsi="Arial" w:cs="Arial"/>
          <w:color w:val="000000"/>
          <w:sz w:val="22"/>
          <w:szCs w:val="22"/>
        </w:rPr>
        <w:t>—Water molecules must be in motion in order for cells to experience osmosis, which maintains electrolyte balance within the body.</w:t>
      </w:r>
    </w:p>
    <w:p w:rsidR="004C7982" w:rsidRPr="00835CFD" w:rsidRDefault="004C7982" w:rsidP="00EB307E">
      <w:pPr>
        <w:pStyle w:val="ListParagraph"/>
        <w:numPr>
          <w:ilvl w:val="0"/>
          <w:numId w:val="48"/>
        </w:numPr>
        <w:autoSpaceDE w:val="0"/>
        <w:autoSpaceDN w:val="0"/>
        <w:adjustRightInd w:val="0"/>
        <w:rPr>
          <w:rFonts w:ascii="Arial" w:hAnsi="Arial" w:cs="Arial"/>
          <w:color w:val="000000"/>
          <w:sz w:val="22"/>
          <w:szCs w:val="22"/>
        </w:rPr>
      </w:pPr>
      <w:r w:rsidRPr="00835CFD">
        <w:rPr>
          <w:rFonts w:ascii="Arial" w:hAnsi="Arial" w:cs="Arial"/>
          <w:b/>
          <w:color w:val="000000"/>
          <w:sz w:val="22"/>
          <w:szCs w:val="22"/>
        </w:rPr>
        <w:t>Ions</w:t>
      </w:r>
      <w:r w:rsidRPr="00835CFD">
        <w:rPr>
          <w:rFonts w:ascii="Arial" w:hAnsi="Arial" w:cs="Arial"/>
          <w:color w:val="000000"/>
          <w:sz w:val="22"/>
          <w:szCs w:val="22"/>
        </w:rPr>
        <w:t>—These are responsible for transmission of all electrical impulses within the body.</w:t>
      </w:r>
    </w:p>
    <w:p w:rsidR="004C7982" w:rsidRPr="00835CFD" w:rsidRDefault="004C7982" w:rsidP="00EB307E">
      <w:pPr>
        <w:pStyle w:val="ListParagraph"/>
        <w:numPr>
          <w:ilvl w:val="0"/>
          <w:numId w:val="48"/>
        </w:numPr>
        <w:autoSpaceDE w:val="0"/>
        <w:autoSpaceDN w:val="0"/>
        <w:adjustRightInd w:val="0"/>
        <w:rPr>
          <w:rFonts w:ascii="Arial" w:hAnsi="Arial" w:cs="Arial"/>
          <w:sz w:val="22"/>
          <w:szCs w:val="22"/>
        </w:rPr>
      </w:pPr>
      <w:r w:rsidRPr="00835CFD">
        <w:rPr>
          <w:rFonts w:ascii="Arial" w:hAnsi="Arial" w:cs="Arial"/>
          <w:b/>
          <w:color w:val="000000"/>
          <w:sz w:val="22"/>
          <w:szCs w:val="22"/>
        </w:rPr>
        <w:t>Concentration of Solutions</w:t>
      </w:r>
      <w:r w:rsidRPr="00835CFD">
        <w:rPr>
          <w:rFonts w:ascii="Arial" w:hAnsi="Arial" w:cs="Arial"/>
          <w:color w:val="000000"/>
          <w:sz w:val="22"/>
          <w:szCs w:val="22"/>
        </w:rPr>
        <w:t>—The bigger the difference in solute/solvent concentrations between intra- and extracellular solutions, the greater the osmotic pressure. More advanced courses may approach this concept in a quantitative way, such as calculating the osmotic pressure that would theoretically be exerted by a solution of given concentration.</w:t>
      </w:r>
    </w:p>
    <w:p w:rsidR="00D74F8D" w:rsidRPr="002A7286" w:rsidRDefault="00D74F8D" w:rsidP="00D74F8D">
      <w:pPr>
        <w:rPr>
          <w:rFonts w:ascii="Arial" w:hAnsi="Arial" w:cs="Arial"/>
          <w:b/>
          <w:sz w:val="22"/>
          <w:szCs w:val="22"/>
        </w:rPr>
      </w:pPr>
    </w:p>
    <w:p w:rsidR="00C7154F" w:rsidRPr="008B1A62" w:rsidRDefault="00C7154F" w:rsidP="00C7154F">
      <w:pPr>
        <w:pStyle w:val="Heading2"/>
        <w:rPr>
          <w:rFonts w:ascii="Arial" w:hAnsi="Arial" w:cs="Arial"/>
        </w:rPr>
      </w:pPr>
      <w:bookmarkStart w:id="61" w:name="_Toc441522108"/>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61"/>
    </w:p>
    <w:p w:rsidR="00C7154F" w:rsidRPr="008B1A62" w:rsidRDefault="00C7154F" w:rsidP="00206321">
      <w:pPr>
        <w:rPr>
          <w:rFonts w:ascii="Arial" w:hAnsi="Arial" w:cs="Arial"/>
          <w:b/>
          <w:sz w:val="22"/>
          <w:szCs w:val="22"/>
        </w:rPr>
      </w:pPr>
    </w:p>
    <w:p w:rsidR="004C7982" w:rsidRPr="00835CFD" w:rsidRDefault="004C7982" w:rsidP="00EB307E">
      <w:pPr>
        <w:numPr>
          <w:ilvl w:val="0"/>
          <w:numId w:val="49"/>
        </w:numPr>
        <w:ind w:left="360"/>
        <w:rPr>
          <w:rFonts w:ascii="Arial" w:hAnsi="Arial" w:cs="Arial"/>
          <w:sz w:val="22"/>
          <w:szCs w:val="22"/>
        </w:rPr>
      </w:pPr>
      <w:r w:rsidRPr="00835CFD">
        <w:rPr>
          <w:rFonts w:ascii="Arial" w:hAnsi="Arial" w:cs="Arial"/>
          <w:b/>
          <w:sz w:val="22"/>
          <w:szCs w:val="22"/>
        </w:rPr>
        <w:t>“Eating too much salt is REALLY bad for me.”</w:t>
      </w:r>
      <w:r w:rsidRPr="00835CFD">
        <w:rPr>
          <w:rFonts w:ascii="Arial" w:hAnsi="Arial" w:cs="Arial"/>
          <w:sz w:val="22"/>
          <w:szCs w:val="22"/>
        </w:rPr>
        <w:t xml:space="preserve"> </w:t>
      </w:r>
      <w:r w:rsidRPr="00835CFD">
        <w:rPr>
          <w:rFonts w:ascii="Arial" w:hAnsi="Arial" w:cs="Arial"/>
          <w:i/>
          <w:sz w:val="22"/>
          <w:szCs w:val="22"/>
        </w:rPr>
        <w:t>While there are extremes that are to be avoided, health studies have failed to show a definite or consistent correlation between salt intake and adverse health effects. In fact, higher intake (the true average of 3,400 mg instead of the 2300 mg recommended) seems to result in healthier test subjects, and some scientists are recommending even higher daily amounts (up to 6000 mg per day).</w:t>
      </w:r>
    </w:p>
    <w:p w:rsidR="004C7982" w:rsidRPr="00835CFD" w:rsidRDefault="004C7982" w:rsidP="00EB307E">
      <w:pPr>
        <w:pStyle w:val="ListParagraph"/>
        <w:numPr>
          <w:ilvl w:val="0"/>
          <w:numId w:val="49"/>
        </w:numPr>
        <w:autoSpaceDE w:val="0"/>
        <w:autoSpaceDN w:val="0"/>
        <w:adjustRightInd w:val="0"/>
        <w:ind w:left="360"/>
        <w:rPr>
          <w:rFonts w:ascii="Arial" w:hAnsi="Arial" w:cs="Arial"/>
          <w:i/>
          <w:sz w:val="22"/>
          <w:szCs w:val="22"/>
        </w:rPr>
      </w:pPr>
      <w:r w:rsidRPr="00835CFD">
        <w:rPr>
          <w:rFonts w:ascii="Arial" w:hAnsi="Arial" w:cs="Arial"/>
          <w:b/>
          <w:bCs/>
          <w:color w:val="000000"/>
          <w:sz w:val="22"/>
          <w:szCs w:val="22"/>
        </w:rPr>
        <w:t xml:space="preserve">“Americans need to cut back on the amount of salt they take in on a daily basis.” </w:t>
      </w:r>
      <w:r w:rsidRPr="00835CFD">
        <w:rPr>
          <w:rFonts w:ascii="Arial" w:hAnsi="Arial" w:cs="Arial"/>
          <w:i/>
          <w:color w:val="000000"/>
          <w:sz w:val="22"/>
          <w:szCs w:val="22"/>
        </w:rPr>
        <w:t>The article seems to say that no clear evidence exists to support this claim or, at least, the evidence is mixed (see number 1, above).</w:t>
      </w:r>
    </w:p>
    <w:p w:rsidR="009744D9" w:rsidRPr="00E22F32" w:rsidRDefault="004C7982" w:rsidP="00EB307E">
      <w:pPr>
        <w:numPr>
          <w:ilvl w:val="0"/>
          <w:numId w:val="49"/>
        </w:numPr>
        <w:ind w:left="360"/>
        <w:rPr>
          <w:rFonts w:ascii="Arial" w:hAnsi="Arial" w:cs="Arial"/>
          <w:i/>
          <w:sz w:val="22"/>
          <w:szCs w:val="22"/>
        </w:rPr>
      </w:pPr>
      <w:r w:rsidRPr="00835CFD">
        <w:rPr>
          <w:rFonts w:ascii="Arial" w:hAnsi="Arial" w:cs="Arial"/>
          <w:b/>
          <w:bCs/>
          <w:color w:val="000000"/>
          <w:sz w:val="22"/>
          <w:szCs w:val="22"/>
        </w:rPr>
        <w:t>“The dietary recommendation for daily salt intake is based on solid scientific evidence.”</w:t>
      </w:r>
      <w:r w:rsidRPr="00835CFD">
        <w:rPr>
          <w:rFonts w:ascii="Arial" w:hAnsi="Arial" w:cs="Arial"/>
          <w:bCs/>
          <w:color w:val="000000"/>
          <w:sz w:val="22"/>
          <w:szCs w:val="22"/>
        </w:rPr>
        <w:t xml:space="preserve"> </w:t>
      </w:r>
      <w:r w:rsidRPr="00835CFD">
        <w:rPr>
          <w:rFonts w:ascii="Arial" w:hAnsi="Arial" w:cs="Arial"/>
          <w:bCs/>
          <w:i/>
          <w:color w:val="000000"/>
          <w:sz w:val="22"/>
          <w:szCs w:val="22"/>
        </w:rPr>
        <w:t>Actually, as mentioned in the article, “</w:t>
      </w:r>
      <w:r w:rsidRPr="00835CFD">
        <w:rPr>
          <w:rFonts w:ascii="Arial" w:hAnsi="Arial" w:cs="Arial"/>
          <w:i/>
          <w:sz w:val="22"/>
          <w:szCs w:val="22"/>
        </w:rPr>
        <w:t xml:space="preserve">The U.S. dietary guidelines were established in the 1970s when relatively little information was available about dietary salt and health. The guidelines were the </w:t>
      </w:r>
      <w:r w:rsidRPr="00835CFD">
        <w:rPr>
          <w:rFonts w:ascii="Arial" w:hAnsi="Arial" w:cs="Arial"/>
          <w:b/>
          <w:i/>
          <w:sz w:val="22"/>
          <w:szCs w:val="22"/>
        </w:rPr>
        <w:t>best guess</w:t>
      </w:r>
      <w:r w:rsidRPr="00835CFD">
        <w:rPr>
          <w:rFonts w:ascii="Arial" w:hAnsi="Arial" w:cs="Arial"/>
          <w:i/>
          <w:sz w:val="22"/>
          <w:szCs w:val="22"/>
        </w:rPr>
        <w:t xml:space="preserve"> [editor’s emphasis], given the information </w:t>
      </w:r>
      <w:r w:rsidRPr="00835CFD">
        <w:rPr>
          <w:rFonts w:ascii="Arial" w:hAnsi="Arial" w:cs="Arial"/>
          <w:i/>
          <w:sz w:val="22"/>
          <w:szCs w:val="22"/>
        </w:rPr>
        <w:lastRenderedPageBreak/>
        <w:t>available at the time.” Even now, with the release of the new January 2016 “Dietary Guidelines for Americans”, 2015–2020, 8</w:t>
      </w:r>
      <w:r w:rsidRPr="00835CFD">
        <w:rPr>
          <w:rFonts w:ascii="Arial" w:hAnsi="Arial" w:cs="Arial"/>
          <w:i/>
          <w:sz w:val="22"/>
          <w:szCs w:val="22"/>
          <w:vertAlign w:val="superscript"/>
        </w:rPr>
        <w:t>th</w:t>
      </w:r>
      <w:r w:rsidRPr="00835CFD">
        <w:rPr>
          <w:rFonts w:ascii="Arial" w:hAnsi="Arial" w:cs="Arial"/>
          <w:i/>
          <w:sz w:val="22"/>
          <w:szCs w:val="22"/>
        </w:rPr>
        <w:t xml:space="preserve"> ed., from the Department of Health and Human Services and the U.S. Department of Agriculture, the recommendation for daily salt intake remains essentially unchanged (at 2,300 mg) from the 1970 2300 mg recommendation.</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2" w:name="_Toc441522109"/>
      <w:r w:rsidRPr="008B1A62">
        <w:rPr>
          <w:rFonts w:ascii="Arial" w:hAnsi="Arial" w:cs="Arial"/>
        </w:rPr>
        <w:t>Anticipating Student Questions (answers to questions students might ask in class)</w:t>
      </w:r>
      <w:bookmarkEnd w:id="62"/>
    </w:p>
    <w:p w:rsidR="00C7154F" w:rsidRPr="008B1A62" w:rsidRDefault="00C7154F" w:rsidP="00206321">
      <w:pPr>
        <w:rPr>
          <w:rFonts w:ascii="Arial" w:hAnsi="Arial" w:cs="Arial"/>
          <w:b/>
          <w:sz w:val="22"/>
          <w:szCs w:val="22"/>
        </w:rPr>
      </w:pPr>
    </w:p>
    <w:p w:rsidR="004C7982" w:rsidRPr="00835CFD" w:rsidRDefault="004C7982" w:rsidP="00EB307E">
      <w:pPr>
        <w:numPr>
          <w:ilvl w:val="0"/>
          <w:numId w:val="50"/>
        </w:numPr>
        <w:ind w:left="360"/>
        <w:rPr>
          <w:rFonts w:ascii="Arial" w:hAnsi="Arial" w:cs="Arial"/>
          <w:i/>
          <w:sz w:val="22"/>
          <w:szCs w:val="22"/>
        </w:rPr>
      </w:pPr>
      <w:r w:rsidRPr="00835CFD">
        <w:rPr>
          <w:rFonts w:ascii="Arial" w:hAnsi="Arial" w:cs="Arial"/>
          <w:b/>
          <w:sz w:val="22"/>
          <w:szCs w:val="22"/>
        </w:rPr>
        <w:t>“Do sports drinks like Gatorade and Powerade contain sodium?”</w:t>
      </w:r>
      <w:r w:rsidRPr="00835CFD">
        <w:rPr>
          <w:rFonts w:ascii="Arial" w:hAnsi="Arial" w:cs="Arial"/>
          <w:sz w:val="22"/>
          <w:szCs w:val="22"/>
        </w:rPr>
        <w:t xml:space="preserve"> </w:t>
      </w:r>
      <w:r w:rsidRPr="00835CFD">
        <w:rPr>
          <w:rFonts w:ascii="Arial" w:hAnsi="Arial" w:cs="Arial"/>
          <w:i/>
          <w:sz w:val="22"/>
          <w:szCs w:val="22"/>
        </w:rPr>
        <w:t>Indeed, salt is an ingredient in these sports drinks, to replace sodium ions lost by sweating, but since sodium isn’t the only ion in body fluids lost to sweating, these drinks also contain other electrolytes. Powerade, for example, contains salt, mono</w:t>
      </w:r>
      <w:r w:rsidRPr="00835CFD">
        <w:rPr>
          <w:rFonts w:ascii="Arial" w:hAnsi="Arial" w:cs="Arial"/>
          <w:b/>
          <w:i/>
          <w:sz w:val="22"/>
          <w:szCs w:val="22"/>
        </w:rPr>
        <w:t>potassium</w:t>
      </w:r>
      <w:r w:rsidRPr="00835CFD">
        <w:rPr>
          <w:rFonts w:ascii="Arial" w:hAnsi="Arial" w:cs="Arial"/>
          <w:i/>
          <w:sz w:val="22"/>
          <w:szCs w:val="22"/>
        </w:rPr>
        <w:t xml:space="preserve"> phosphate, </w:t>
      </w:r>
      <w:r w:rsidRPr="00835CFD">
        <w:rPr>
          <w:rFonts w:ascii="Arial" w:hAnsi="Arial" w:cs="Arial"/>
          <w:b/>
          <w:i/>
          <w:sz w:val="22"/>
          <w:szCs w:val="22"/>
        </w:rPr>
        <w:t>magnesium</w:t>
      </w:r>
      <w:r w:rsidRPr="00835CFD">
        <w:rPr>
          <w:rFonts w:ascii="Arial" w:hAnsi="Arial" w:cs="Arial"/>
          <w:i/>
          <w:sz w:val="22"/>
          <w:szCs w:val="22"/>
        </w:rPr>
        <w:t xml:space="preserve"> chloride and </w:t>
      </w:r>
      <w:r w:rsidRPr="00835CFD">
        <w:rPr>
          <w:rFonts w:ascii="Arial" w:hAnsi="Arial" w:cs="Arial"/>
          <w:b/>
          <w:i/>
          <w:sz w:val="22"/>
          <w:szCs w:val="22"/>
        </w:rPr>
        <w:t>calcium</w:t>
      </w:r>
      <w:r w:rsidRPr="00835CFD">
        <w:rPr>
          <w:rFonts w:ascii="Arial" w:hAnsi="Arial" w:cs="Arial"/>
          <w:i/>
          <w:sz w:val="22"/>
          <w:szCs w:val="22"/>
        </w:rPr>
        <w:t xml:space="preserve"> chloride, to rebuild all electrolyte concentrations, while Gatorade contains salt, </w:t>
      </w:r>
      <w:r w:rsidRPr="00835CFD">
        <w:rPr>
          <w:rFonts w:ascii="Arial" w:hAnsi="Arial" w:cs="Arial"/>
          <w:b/>
          <w:i/>
          <w:sz w:val="22"/>
          <w:szCs w:val="22"/>
        </w:rPr>
        <w:t>sodium</w:t>
      </w:r>
      <w:r w:rsidRPr="00835CFD">
        <w:rPr>
          <w:rFonts w:ascii="Arial" w:hAnsi="Arial" w:cs="Arial"/>
          <w:i/>
          <w:sz w:val="22"/>
          <w:szCs w:val="22"/>
        </w:rPr>
        <w:t xml:space="preserve"> citrate and mono</w:t>
      </w:r>
      <w:r w:rsidRPr="00835CFD">
        <w:rPr>
          <w:rFonts w:ascii="Arial" w:hAnsi="Arial" w:cs="Arial"/>
          <w:b/>
          <w:i/>
          <w:sz w:val="22"/>
          <w:szCs w:val="22"/>
        </w:rPr>
        <w:t>potassium</w:t>
      </w:r>
      <w:r w:rsidRPr="00835CFD">
        <w:rPr>
          <w:rFonts w:ascii="Arial" w:hAnsi="Arial" w:cs="Arial"/>
          <w:i/>
          <w:sz w:val="22"/>
          <w:szCs w:val="22"/>
        </w:rPr>
        <w:t xml:space="preserve"> phosphate, but no calcium or magnesium ions.</w:t>
      </w:r>
    </w:p>
    <w:p w:rsidR="004C7982" w:rsidRPr="00835CFD" w:rsidRDefault="004C7982" w:rsidP="00EB307E">
      <w:pPr>
        <w:numPr>
          <w:ilvl w:val="0"/>
          <w:numId w:val="50"/>
        </w:numPr>
        <w:autoSpaceDE w:val="0"/>
        <w:autoSpaceDN w:val="0"/>
        <w:adjustRightInd w:val="0"/>
        <w:ind w:left="360"/>
        <w:rPr>
          <w:rFonts w:ascii="Arial" w:hAnsi="Arial" w:cs="Arial"/>
          <w:i/>
          <w:sz w:val="22"/>
          <w:szCs w:val="22"/>
        </w:rPr>
      </w:pPr>
      <w:r w:rsidRPr="00835CFD">
        <w:rPr>
          <w:rFonts w:ascii="Arial" w:hAnsi="Arial" w:cs="Arial"/>
          <w:b/>
          <w:bCs/>
          <w:color w:val="000000"/>
          <w:sz w:val="22"/>
          <w:szCs w:val="22"/>
        </w:rPr>
        <w:t xml:space="preserve">“Should I take salt tablets after a hard workout (and lots of sweating) to replenish my electrolytes?” </w:t>
      </w:r>
      <w:r w:rsidRPr="00835CFD">
        <w:rPr>
          <w:rFonts w:ascii="Arial" w:hAnsi="Arial" w:cs="Arial"/>
          <w:bCs/>
          <w:i/>
          <w:color w:val="000000"/>
          <w:sz w:val="22"/>
          <w:szCs w:val="22"/>
        </w:rPr>
        <w:t>Salt tablets used to be the answer to dehydration, in both sports and manual laborers. But today, sports drinks have gained popularity and salt tablets are recommended far less frequently, if at all. There are several problems with salt tablets: they are often difficult to digest, and may cause irritation to the gastroenterological system; if taken without water, the salt pills are only slowly dissolved and absorption of the salt in the stomach is often delayed, resulting in further dehydration until the salt reaches cells. Sports drinks, on the other hand, are more easily and quickly absorbed by the body. Also, salt tablets can cause the body to draw water from surrounding body tissue, like muscles, into the stomach to dilute the salt. This can result in stomach cramps, nausea or vomiting. And salt alone isn’t sufficient to replace all electrolytes lost (e.g., potassium and calcium) through sweating. Here again, sports drinks are preferred because they contain other electrolytes.</w:t>
      </w:r>
    </w:p>
    <w:p w:rsidR="004C7982" w:rsidRPr="004138CD" w:rsidRDefault="004C7982" w:rsidP="00EB307E">
      <w:pPr>
        <w:numPr>
          <w:ilvl w:val="0"/>
          <w:numId w:val="50"/>
        </w:numPr>
        <w:autoSpaceDE w:val="0"/>
        <w:autoSpaceDN w:val="0"/>
        <w:adjustRightInd w:val="0"/>
        <w:ind w:left="360"/>
        <w:rPr>
          <w:rFonts w:ascii="Arial" w:hAnsi="Arial" w:cs="Arial"/>
          <w:iCs/>
          <w:sz w:val="22"/>
          <w:szCs w:val="22"/>
        </w:rPr>
      </w:pPr>
      <w:r w:rsidRPr="004138CD">
        <w:rPr>
          <w:rFonts w:ascii="Arial" w:hAnsi="Arial" w:cs="Arial"/>
          <w:b/>
          <w:bCs/>
          <w:color w:val="000000"/>
          <w:sz w:val="22"/>
          <w:szCs w:val="22"/>
        </w:rPr>
        <w:t xml:space="preserve">“Aren’t there specific areas of the tongue for each taste, like ‘salty’ and ‘sweet’? I think I did an experiment in </w:t>
      </w:r>
      <w:r w:rsidRPr="004138CD">
        <w:rPr>
          <w:rFonts w:ascii="Arial" w:hAnsi="Arial" w:cs="Arial"/>
          <w:b/>
          <w:bCs/>
          <w:sz w:val="22"/>
          <w:szCs w:val="22"/>
        </w:rPr>
        <w:t xml:space="preserve">elementary school that showed this.” </w:t>
      </w:r>
      <w:r w:rsidRPr="004138CD">
        <w:rPr>
          <w:rFonts w:ascii="Arial" w:hAnsi="Arial" w:cs="Arial"/>
          <w:sz w:val="22"/>
          <w:szCs w:val="22"/>
        </w:rPr>
        <w:t xml:space="preserve">This age-old idea has been shown to be a myth. For an online article from 2006 explaining the new concept of taste see </w:t>
      </w:r>
      <w:hyperlink r:id="rId372" w:history="1">
        <w:r w:rsidRPr="004138CD">
          <w:rPr>
            <w:rStyle w:val="Hyperlink"/>
            <w:rFonts w:ascii="Arial" w:hAnsi="Arial" w:cs="Arial"/>
            <w:iCs/>
            <w:sz w:val="22"/>
            <w:szCs w:val="22"/>
          </w:rPr>
          <w:t>http://www.livescience.com/health/060829_bad_tongue.html</w:t>
        </w:r>
      </w:hyperlink>
      <w:r w:rsidRPr="004138CD">
        <w:rPr>
          <w:rFonts w:ascii="Arial" w:hAnsi="Arial" w:cs="Arial"/>
          <w:iCs/>
          <w:sz w:val="22"/>
          <w:szCs w:val="22"/>
        </w:rPr>
        <w:t>.</w:t>
      </w:r>
    </w:p>
    <w:p w:rsidR="009744D9" w:rsidRPr="00D247BF" w:rsidRDefault="004C7982" w:rsidP="00EB307E">
      <w:pPr>
        <w:pStyle w:val="ListParagraph"/>
        <w:numPr>
          <w:ilvl w:val="0"/>
          <w:numId w:val="50"/>
        </w:numPr>
        <w:autoSpaceDE w:val="0"/>
        <w:autoSpaceDN w:val="0"/>
        <w:adjustRightInd w:val="0"/>
        <w:ind w:left="360"/>
        <w:rPr>
          <w:rFonts w:ascii="Arial" w:hAnsi="Arial" w:cs="Arial"/>
          <w:i/>
          <w:sz w:val="22"/>
          <w:szCs w:val="22"/>
        </w:rPr>
      </w:pPr>
      <w:r w:rsidRPr="00D247BF">
        <w:rPr>
          <w:rFonts w:ascii="Arial" w:hAnsi="Arial" w:cs="Arial"/>
          <w:b/>
          <w:bCs/>
          <w:sz w:val="22"/>
          <w:szCs w:val="22"/>
        </w:rPr>
        <w:t xml:space="preserve">Where does salt come from and/or how is salt produced? </w:t>
      </w:r>
      <w:r w:rsidRPr="00D247BF">
        <w:rPr>
          <w:rFonts w:ascii="Arial" w:hAnsi="Arial" w:cs="Arial"/>
          <w:i/>
          <w:sz w:val="22"/>
          <w:szCs w:val="22"/>
        </w:rPr>
        <w:t>Salt occurs naturally as the mineral halite in underground deposits. Major salt deposits in the U.S. are located in Texas, Michigan, Kansas and New York. Most halite is mined by blasting out cavernous spaces in the salt deposit, leaving as much as 30% of the salt forming thick pillars that support the dome of the blasted space. The salt is then crushed and screened prior to sale. Or salt can be obtained from ocean salts that have evaporated on coastal areas in temporal climates. It is simply scraped off the beaches. This salt is typically not as pure as that mined underground. This salt is often the basis for “sea salt”.</w:t>
      </w:r>
    </w:p>
    <w:p w:rsidR="00D74F8D" w:rsidRPr="004138CD" w:rsidRDefault="00D74F8D" w:rsidP="00D74F8D">
      <w:pPr>
        <w:rPr>
          <w:rFonts w:ascii="Arial" w:hAnsi="Arial" w:cs="Arial"/>
          <w:i/>
          <w:sz w:val="22"/>
          <w:szCs w:val="22"/>
        </w:rPr>
      </w:pPr>
    </w:p>
    <w:p w:rsidR="00C7154F" w:rsidRPr="004138CD" w:rsidRDefault="00FC4D50" w:rsidP="00606AD6">
      <w:pPr>
        <w:pStyle w:val="Heading2"/>
        <w:rPr>
          <w:rFonts w:ascii="Arial" w:hAnsi="Arial" w:cs="Arial"/>
        </w:rPr>
      </w:pPr>
      <w:bookmarkStart w:id="63" w:name="_Toc441522110"/>
      <w:r w:rsidRPr="004138CD">
        <w:rPr>
          <w:rFonts w:ascii="Arial" w:hAnsi="Arial" w:cs="Arial"/>
        </w:rPr>
        <w:t>In-C</w:t>
      </w:r>
      <w:r w:rsidR="006E0263" w:rsidRPr="004138CD">
        <w:rPr>
          <w:rFonts w:ascii="Arial" w:hAnsi="Arial" w:cs="Arial"/>
        </w:rPr>
        <w:t>lass Activities (lesson ideas, including labs &amp; demonstrations)</w:t>
      </w:r>
      <w:bookmarkEnd w:id="63"/>
    </w:p>
    <w:p w:rsidR="00C7154F" w:rsidRPr="004138CD" w:rsidRDefault="00C7154F" w:rsidP="00206321">
      <w:pPr>
        <w:rPr>
          <w:rFonts w:ascii="Arial" w:hAnsi="Arial" w:cs="Arial"/>
          <w:b/>
          <w:sz w:val="22"/>
          <w:szCs w:val="22"/>
        </w:rPr>
      </w:pPr>
    </w:p>
    <w:p w:rsidR="004C7982" w:rsidRPr="00835CFD" w:rsidRDefault="004C7982" w:rsidP="00EB307E">
      <w:pPr>
        <w:pStyle w:val="ListParagraph"/>
        <w:numPr>
          <w:ilvl w:val="0"/>
          <w:numId w:val="9"/>
        </w:numPr>
        <w:ind w:left="360"/>
        <w:rPr>
          <w:rFonts w:ascii="Arial" w:hAnsi="Arial" w:cs="Arial"/>
          <w:sz w:val="22"/>
          <w:szCs w:val="22"/>
        </w:rPr>
      </w:pPr>
      <w:r w:rsidRPr="004138CD">
        <w:rPr>
          <w:rFonts w:ascii="Arial" w:hAnsi="Arial" w:cs="Arial"/>
          <w:sz w:val="22"/>
          <w:szCs w:val="22"/>
        </w:rPr>
        <w:t xml:space="preserve">Here’s a 42:33 video about salt from the Discovery Channel’s “How Stuff Works” that you could use to introduce your classes to the properties, sources, and uses of salt: </w:t>
      </w:r>
      <w:hyperlink r:id="rId373" w:history="1">
        <w:r w:rsidRPr="004138CD">
          <w:rPr>
            <w:rStyle w:val="Hyperlink"/>
            <w:rFonts w:ascii="Arial" w:hAnsi="Arial" w:cs="Arial"/>
            <w:sz w:val="22"/>
            <w:szCs w:val="22"/>
          </w:rPr>
          <w:t>https://www.youtube.com/watch?v=gI5qV-kvLeg</w:t>
        </w:r>
      </w:hyperlink>
      <w:r w:rsidRPr="004138CD">
        <w:rPr>
          <w:rFonts w:ascii="Arial" w:hAnsi="Arial" w:cs="Arial"/>
          <w:sz w:val="22"/>
          <w:szCs w:val="22"/>
        </w:rPr>
        <w:t>. It shows how and why prosciutto ham is preserved, how cucumbers are changed to pickles by salting them, and the various sources of salt and how it is processed to be useful to man. The video includes discussion of sodium chloride as a source of chemical products, like bleach (sodium hypochlorite), caustic soda (sodium hydroxide), and the elements hydrogen, sodium and chlorine. It also discusses</w:t>
      </w:r>
      <w:r w:rsidRPr="00835CFD">
        <w:rPr>
          <w:rFonts w:ascii="Arial" w:hAnsi="Arial" w:cs="Arial"/>
          <w:sz w:val="22"/>
          <w:szCs w:val="22"/>
        </w:rPr>
        <w:t xml:space="preserve"> </w:t>
      </w:r>
      <w:r w:rsidRPr="00835CFD">
        <w:rPr>
          <w:rFonts w:ascii="Arial" w:hAnsi="Arial" w:cs="Arial"/>
          <w:sz w:val="22"/>
          <w:szCs w:val="22"/>
        </w:rPr>
        <w:lastRenderedPageBreak/>
        <w:t>dehydration that occurs from drinking ocean water, and the process of desalination by reverse osmosis. You might want to use this video as a lesson plan for a substitute teacher. If so, you could ask students to find errors/misconceptions in the film. Here are three:</w:t>
      </w:r>
    </w:p>
    <w:p w:rsidR="004C7982" w:rsidRPr="00835CFD" w:rsidRDefault="004C7982" w:rsidP="00EB307E">
      <w:pPr>
        <w:pStyle w:val="ListParagraph"/>
        <w:numPr>
          <w:ilvl w:val="0"/>
          <w:numId w:val="36"/>
        </w:numPr>
        <w:autoSpaceDE w:val="0"/>
        <w:autoSpaceDN w:val="0"/>
        <w:adjustRightInd w:val="0"/>
        <w:ind w:left="720"/>
        <w:rPr>
          <w:rFonts w:ascii="Arial" w:hAnsi="Arial" w:cs="Arial"/>
          <w:sz w:val="22"/>
          <w:szCs w:val="22"/>
          <w:lang w:val="en"/>
        </w:rPr>
      </w:pPr>
      <w:r w:rsidRPr="00835CFD">
        <w:rPr>
          <w:rFonts w:ascii="Arial" w:hAnsi="Arial" w:cs="Arial"/>
          <w:sz w:val="22"/>
          <w:szCs w:val="22"/>
          <w:lang w:val="en"/>
        </w:rPr>
        <w:t>@ 26:39, the narrator says, “Transition of water from liquid to solid is a ‘kind of chemical reaction.’”</w:t>
      </w:r>
    </w:p>
    <w:p w:rsidR="004C7982" w:rsidRPr="00835CFD" w:rsidRDefault="004C7982" w:rsidP="00EB307E">
      <w:pPr>
        <w:pStyle w:val="ListParagraph"/>
        <w:numPr>
          <w:ilvl w:val="0"/>
          <w:numId w:val="36"/>
        </w:numPr>
        <w:autoSpaceDE w:val="0"/>
        <w:autoSpaceDN w:val="0"/>
        <w:adjustRightInd w:val="0"/>
        <w:ind w:left="720"/>
        <w:rPr>
          <w:rFonts w:ascii="Arial" w:hAnsi="Arial" w:cs="Arial"/>
          <w:sz w:val="22"/>
          <w:szCs w:val="22"/>
          <w:lang w:val="en"/>
        </w:rPr>
      </w:pPr>
      <w:r w:rsidRPr="00835CFD">
        <w:rPr>
          <w:rFonts w:ascii="Arial" w:hAnsi="Arial" w:cs="Arial"/>
          <w:sz w:val="22"/>
          <w:szCs w:val="22"/>
          <w:lang w:val="en"/>
        </w:rPr>
        <w:t xml:space="preserve">@ 27:40, Illustration of oxygen with 6 </w:t>
      </w:r>
      <w:r w:rsidRPr="00835CFD">
        <w:rPr>
          <w:rFonts w:ascii="Arial" w:hAnsi="Arial" w:cs="Arial"/>
          <w:sz w:val="22"/>
          <w:szCs w:val="22"/>
        </w:rPr>
        <w:t xml:space="preserve">“outermost shell” </w:t>
      </w:r>
      <w:r w:rsidRPr="00835CFD">
        <w:rPr>
          <w:rFonts w:ascii="Arial" w:hAnsi="Arial" w:cs="Arial"/>
          <w:sz w:val="22"/>
          <w:szCs w:val="22"/>
          <w:lang w:val="en"/>
        </w:rPr>
        <w:t>electrons in pairs and revolving around the atom,</w:t>
      </w:r>
    </w:p>
    <w:p w:rsidR="004C7982" w:rsidRPr="00835CFD" w:rsidRDefault="004C7982" w:rsidP="00EB307E">
      <w:pPr>
        <w:pStyle w:val="ListParagraph"/>
        <w:numPr>
          <w:ilvl w:val="0"/>
          <w:numId w:val="36"/>
        </w:numPr>
        <w:autoSpaceDE w:val="0"/>
        <w:autoSpaceDN w:val="0"/>
        <w:adjustRightInd w:val="0"/>
        <w:ind w:left="720"/>
        <w:rPr>
          <w:rFonts w:ascii="Arial" w:hAnsi="Arial" w:cs="Arial"/>
          <w:sz w:val="22"/>
          <w:szCs w:val="22"/>
        </w:rPr>
      </w:pPr>
      <w:r w:rsidRPr="00835CFD">
        <w:rPr>
          <w:rFonts w:ascii="Arial" w:hAnsi="Arial" w:cs="Arial"/>
          <w:sz w:val="22"/>
          <w:szCs w:val="22"/>
        </w:rPr>
        <w:t>@ 33:42, Illustration of chlorine atoms, supposedly having 7 valence electrons, but in reality only the top one has 7; the other chlorine atoms have many more than 7 (I counted 12 each).</w:t>
      </w:r>
    </w:p>
    <w:p w:rsidR="004C7982" w:rsidRPr="00835CFD" w:rsidRDefault="004C7982" w:rsidP="00EB307E">
      <w:pPr>
        <w:numPr>
          <w:ilvl w:val="0"/>
          <w:numId w:val="9"/>
        </w:numPr>
        <w:ind w:left="360"/>
        <w:rPr>
          <w:rFonts w:ascii="Arial" w:hAnsi="Arial" w:cs="Arial"/>
          <w:sz w:val="22"/>
          <w:szCs w:val="22"/>
        </w:rPr>
      </w:pPr>
      <w:r w:rsidRPr="00835CFD">
        <w:rPr>
          <w:rFonts w:ascii="Arial" w:hAnsi="Arial" w:cs="Arial"/>
          <w:sz w:val="22"/>
          <w:szCs w:val="22"/>
        </w:rPr>
        <w:t>You can have students experiment with conductivity of electricity by ionic compounds dissolved in water (electrolytes) vs. non-conductivity of non-polar substances dissolved in water (non-electrolytes).</w:t>
      </w:r>
    </w:p>
    <w:p w:rsidR="004C7982" w:rsidRPr="004138CD" w:rsidRDefault="004C7982" w:rsidP="00EB307E">
      <w:pPr>
        <w:pStyle w:val="ListParagraph"/>
        <w:numPr>
          <w:ilvl w:val="0"/>
          <w:numId w:val="34"/>
        </w:numPr>
        <w:rPr>
          <w:rFonts w:ascii="Arial" w:hAnsi="Arial" w:cs="Arial"/>
          <w:color w:val="000000"/>
          <w:sz w:val="22"/>
          <w:szCs w:val="22"/>
        </w:rPr>
      </w:pPr>
      <w:r w:rsidRPr="00835CFD">
        <w:rPr>
          <w:rFonts w:ascii="Arial" w:hAnsi="Arial" w:cs="Arial"/>
          <w:sz w:val="22"/>
          <w:szCs w:val="22"/>
        </w:rPr>
        <w:t xml:space="preserve">This pdf document provides background information, student procedure, and data table </w:t>
      </w:r>
      <w:r w:rsidRPr="004138CD">
        <w:rPr>
          <w:rFonts w:ascii="Arial" w:hAnsi="Arial" w:cs="Arial"/>
          <w:sz w:val="22"/>
          <w:szCs w:val="22"/>
        </w:rPr>
        <w:t xml:space="preserve">to test conductivity of various solutions: </w:t>
      </w:r>
      <w:hyperlink r:id="rId374" w:history="1">
        <w:r w:rsidRPr="004138CD">
          <w:rPr>
            <w:rStyle w:val="Hyperlink"/>
            <w:rFonts w:ascii="Arial" w:hAnsi="Arial" w:cs="Arial"/>
            <w:sz w:val="22"/>
            <w:szCs w:val="22"/>
          </w:rPr>
          <w:t>http://mhvpschool.com/science1/web_documents/conductivitylab.pdf</w:t>
        </w:r>
      </w:hyperlink>
      <w:r w:rsidRPr="004138CD">
        <w:rPr>
          <w:rStyle w:val="Hyperlink"/>
          <w:rFonts w:ascii="Arial" w:hAnsi="Arial" w:cs="Arial"/>
          <w:sz w:val="22"/>
          <w:szCs w:val="22"/>
        </w:rPr>
        <w:t>.</w:t>
      </w:r>
    </w:p>
    <w:p w:rsidR="004C7982" w:rsidRPr="004138CD" w:rsidRDefault="004C7982" w:rsidP="00EB307E">
      <w:pPr>
        <w:pStyle w:val="ListParagraph"/>
        <w:numPr>
          <w:ilvl w:val="0"/>
          <w:numId w:val="34"/>
        </w:numPr>
        <w:rPr>
          <w:rFonts w:ascii="Arial" w:hAnsi="Arial" w:cs="Arial"/>
          <w:color w:val="000000"/>
          <w:sz w:val="22"/>
          <w:szCs w:val="22"/>
        </w:rPr>
      </w:pPr>
      <w:r w:rsidRPr="004138CD">
        <w:rPr>
          <w:rFonts w:ascii="Arial" w:hAnsi="Arial" w:cs="Arial"/>
          <w:color w:val="000000"/>
          <w:sz w:val="22"/>
          <w:szCs w:val="22"/>
        </w:rPr>
        <w:t xml:space="preserve">For a 12-page conductivity experiment with a very detailed introduction that explains types of materials and their conductivity or lack thereof and procedure for the experiment, complete with a very complete student data table and teacher demonstration for more concentrated solutions, see </w:t>
      </w:r>
      <w:hyperlink r:id="rId375" w:history="1">
        <w:r w:rsidRPr="004138CD">
          <w:rPr>
            <w:rStyle w:val="Hyperlink"/>
            <w:rFonts w:ascii="Arial" w:hAnsi="Arial" w:cs="Arial"/>
            <w:sz w:val="22"/>
            <w:szCs w:val="22"/>
          </w:rPr>
          <w:t>http://www.ccchemistry.us/ch%20111%20experiment%2010%20sp%20'11.pdf</w:t>
        </w:r>
      </w:hyperlink>
      <w:r w:rsidRPr="004138CD">
        <w:rPr>
          <w:rFonts w:ascii="Arial" w:hAnsi="Arial" w:cs="Arial"/>
          <w:color w:val="000000"/>
          <w:sz w:val="22"/>
          <w:szCs w:val="22"/>
        </w:rPr>
        <w:t>.</w:t>
      </w:r>
    </w:p>
    <w:p w:rsidR="004C7982" w:rsidRPr="004138CD" w:rsidRDefault="004C7982" w:rsidP="00EB307E">
      <w:pPr>
        <w:pStyle w:val="ListParagraph"/>
        <w:numPr>
          <w:ilvl w:val="0"/>
          <w:numId w:val="34"/>
        </w:numPr>
        <w:rPr>
          <w:rFonts w:ascii="Arial" w:hAnsi="Arial" w:cs="Arial"/>
          <w:sz w:val="22"/>
          <w:szCs w:val="22"/>
        </w:rPr>
      </w:pPr>
      <w:r w:rsidRPr="004138CD">
        <w:rPr>
          <w:rFonts w:ascii="Arial" w:hAnsi="Arial" w:cs="Arial"/>
          <w:sz w:val="22"/>
          <w:szCs w:val="22"/>
        </w:rPr>
        <w:t xml:space="preserve">Vernier Software offers a downloadable inquiry lab exercise, using their conductivity probes, which deals with conductivity of sports drinks. View the draft copy of this experiment here: </w:t>
      </w:r>
      <w:hyperlink r:id="rId376" w:history="1">
        <w:r w:rsidRPr="004138CD">
          <w:rPr>
            <w:rStyle w:val="Hyperlink"/>
            <w:rFonts w:ascii="Arial" w:hAnsi="Arial" w:cs="Arial"/>
            <w:sz w:val="22"/>
            <w:szCs w:val="22"/>
          </w:rPr>
          <w:t>http://www.vernier.com/innovate/thirst-quenchers-inquiry-experiment/</w:t>
        </w:r>
      </w:hyperlink>
      <w:r w:rsidRPr="004138CD">
        <w:rPr>
          <w:rFonts w:ascii="Arial" w:hAnsi="Arial" w:cs="Arial"/>
          <w:color w:val="000000"/>
          <w:sz w:val="22"/>
          <w:szCs w:val="22"/>
        </w:rPr>
        <w:t>.</w:t>
      </w:r>
    </w:p>
    <w:p w:rsidR="004C7982" w:rsidRPr="004138CD" w:rsidRDefault="004C7982" w:rsidP="00EB307E">
      <w:pPr>
        <w:pStyle w:val="ListParagraph"/>
        <w:numPr>
          <w:ilvl w:val="0"/>
          <w:numId w:val="34"/>
        </w:numPr>
        <w:rPr>
          <w:rFonts w:ascii="Arial" w:hAnsi="Arial" w:cs="Arial"/>
          <w:color w:val="000000"/>
          <w:sz w:val="22"/>
          <w:szCs w:val="22"/>
        </w:rPr>
      </w:pPr>
      <w:r w:rsidRPr="004138CD">
        <w:rPr>
          <w:rFonts w:ascii="Arial" w:hAnsi="Arial" w:cs="Arial"/>
          <w:color w:val="000000"/>
          <w:sz w:val="22"/>
          <w:szCs w:val="22"/>
        </w:rPr>
        <w:t>This experiment from the Holt chemistry lab manual describes how to determine the bond type from a substance’s conductivity behavior. This would be useful to explain electrolytes vs. non-electrolytes. The site contains both student and teacher versions of the experiment.</w:t>
      </w:r>
      <w:r w:rsidRPr="004138CD">
        <w:rPr>
          <w:rFonts w:ascii="Arial" w:hAnsi="Arial" w:cs="Arial"/>
          <w:color w:val="000000"/>
          <w:sz w:val="22"/>
          <w:szCs w:val="22"/>
        </w:rPr>
        <w:br/>
        <w:t>(</w:t>
      </w:r>
      <w:hyperlink r:id="rId377" w:history="1">
        <w:r w:rsidRPr="004138CD">
          <w:rPr>
            <w:rStyle w:val="Hyperlink"/>
            <w:rFonts w:ascii="Arial" w:hAnsi="Arial" w:cs="Arial"/>
            <w:sz w:val="22"/>
            <w:szCs w:val="22"/>
          </w:rPr>
          <w:t>http://bcpshelpdeskhighschoolscience.weebly.com/uploads/6/3/4/6/6346142/lab_-_conductivityasanindicatorofbondtype.pdf</w:t>
        </w:r>
      </w:hyperlink>
      <w:r w:rsidRPr="004138CD">
        <w:rPr>
          <w:rFonts w:ascii="Arial" w:hAnsi="Arial" w:cs="Arial"/>
          <w:color w:val="000000"/>
          <w:sz w:val="22"/>
          <w:szCs w:val="22"/>
        </w:rPr>
        <w:t>)</w:t>
      </w:r>
    </w:p>
    <w:p w:rsidR="004C7982" w:rsidRPr="004138CD" w:rsidRDefault="004C7982" w:rsidP="00EB307E">
      <w:pPr>
        <w:pStyle w:val="ListParagraph"/>
        <w:numPr>
          <w:ilvl w:val="0"/>
          <w:numId w:val="34"/>
        </w:numPr>
        <w:rPr>
          <w:rFonts w:ascii="Arial" w:hAnsi="Arial" w:cs="Arial"/>
          <w:color w:val="000000"/>
          <w:sz w:val="22"/>
          <w:szCs w:val="22"/>
        </w:rPr>
      </w:pPr>
      <w:r w:rsidRPr="004138CD">
        <w:rPr>
          <w:rFonts w:ascii="Arial" w:hAnsi="Arial" w:cs="Arial"/>
          <w:color w:val="000000"/>
          <w:sz w:val="22"/>
          <w:szCs w:val="22"/>
        </w:rPr>
        <w:t xml:space="preserve">This lab, “Differences between Ionic and Covalent Compounds”, has students test for solubility and conductivity of various solids to determine the bond type and whether or not the substance is an </w:t>
      </w:r>
      <w:r w:rsidR="00EF64B5" w:rsidRPr="004138CD">
        <w:rPr>
          <w:rFonts w:ascii="Arial" w:hAnsi="Arial" w:cs="Arial"/>
          <w:color w:val="000000"/>
          <w:sz w:val="22"/>
          <w:szCs w:val="22"/>
        </w:rPr>
        <w:t>electrolyte</w:t>
      </w:r>
      <w:r w:rsidRPr="004138CD">
        <w:rPr>
          <w:rFonts w:ascii="Arial" w:hAnsi="Arial" w:cs="Arial"/>
          <w:color w:val="000000"/>
          <w:sz w:val="22"/>
          <w:szCs w:val="22"/>
        </w:rPr>
        <w:t xml:space="preserve">: </w:t>
      </w:r>
      <w:hyperlink r:id="rId378" w:history="1">
        <w:r w:rsidRPr="004138CD">
          <w:rPr>
            <w:rStyle w:val="Hyperlink"/>
            <w:rFonts w:ascii="Arial" w:hAnsi="Arial" w:cs="Arial"/>
            <w:sz w:val="22"/>
            <w:szCs w:val="22"/>
          </w:rPr>
          <w:t>http://www.mtlsd.org/teachers/smeer/stuff/lab%20differences%20between%20ionic%20and%20covalent%20compounds.pdf</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You could also show conductivity of solutions as a demonstration, if you prefer, to reinforce the concep</w:t>
      </w:r>
      <w:r w:rsidRPr="004138CD">
        <w:rPr>
          <w:rFonts w:ascii="Arial" w:hAnsi="Arial" w:cs="Arial"/>
          <w:sz w:val="22"/>
          <w:szCs w:val="22"/>
        </w:rPr>
        <w:t xml:space="preserve">t that cell behavior is dependent on the presence of electrolytes. See </w:t>
      </w:r>
      <w:hyperlink r:id="rId379" w:history="1">
        <w:r w:rsidRPr="004138CD">
          <w:rPr>
            <w:rStyle w:val="Hyperlink"/>
            <w:rFonts w:ascii="Arial" w:hAnsi="Arial" w:cs="Arial"/>
            <w:sz w:val="22"/>
            <w:szCs w:val="22"/>
            <w:lang w:val="en"/>
          </w:rPr>
          <w:t>https://youtu.be/UHYWIM8AbPE</w:t>
        </w:r>
      </w:hyperlink>
      <w:r w:rsidRPr="004138CD">
        <w:rPr>
          <w:rFonts w:ascii="Arial" w:hAnsi="Arial" w:cs="Arial"/>
          <w:sz w:val="22"/>
          <w:szCs w:val="22"/>
          <w:lang w:val="en"/>
        </w:rPr>
        <w:t xml:space="preserve"> </w:t>
      </w:r>
      <w:r w:rsidRPr="004138CD">
        <w:rPr>
          <w:rFonts w:ascii="Arial" w:hAnsi="Arial" w:cs="Arial"/>
          <w:color w:val="000000"/>
          <w:sz w:val="22"/>
          <w:szCs w:val="22"/>
        </w:rPr>
        <w:t xml:space="preserve">for a suggested procedure. NOTE: If you plan to do this demonstration for your classes, It would be </w:t>
      </w:r>
      <w:r w:rsidRPr="004138CD">
        <w:rPr>
          <w:rFonts w:ascii="Arial" w:hAnsi="Arial" w:cs="Arial"/>
          <w:b/>
          <w:bCs/>
          <w:color w:val="000000"/>
          <w:sz w:val="22"/>
          <w:szCs w:val="22"/>
        </w:rPr>
        <w:t xml:space="preserve">much </w:t>
      </w:r>
      <w:r w:rsidRPr="004138CD">
        <w:rPr>
          <w:rFonts w:ascii="Arial" w:hAnsi="Arial" w:cs="Arial"/>
          <w:color w:val="000000"/>
          <w:sz w:val="22"/>
          <w:szCs w:val="22"/>
        </w:rPr>
        <w:t>better; i.e., safer, to use a battery-powered conductivity tester, instead of the plug-in type described in this demonstration. And if you prefer, you can simply show the above-mentioned 4:13 video clip.</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sz w:val="22"/>
          <w:szCs w:val="22"/>
        </w:rPr>
        <w:t xml:space="preserve">You could use this animation from Professor Tom Greenbowe to show students NaCl dissolving in water, focusing on the role water molecules play in that process: </w:t>
      </w:r>
      <w:hyperlink r:id="rId380" w:history="1">
        <w:r w:rsidRPr="004138CD">
          <w:rPr>
            <w:rStyle w:val="Hyperlink"/>
            <w:rFonts w:ascii="Arial" w:hAnsi="Arial" w:cs="Arial"/>
            <w:sz w:val="22"/>
            <w:szCs w:val="22"/>
          </w:rPr>
          <w:t>http://www.chem.iastate.edu/group/Greenbowe/sections/projectfolder/flashfiles/thermochem/solutionSalt.html</w:t>
        </w:r>
      </w:hyperlink>
    </w:p>
    <w:p w:rsidR="004C7982" w:rsidRPr="004138CD" w:rsidRDefault="004C7982" w:rsidP="00EB307E">
      <w:pPr>
        <w:numPr>
          <w:ilvl w:val="0"/>
          <w:numId w:val="9"/>
        </w:numPr>
        <w:ind w:left="360"/>
        <w:rPr>
          <w:rFonts w:ascii="Arial" w:hAnsi="Arial" w:cs="Arial"/>
          <w:sz w:val="22"/>
          <w:szCs w:val="22"/>
        </w:rPr>
      </w:pPr>
      <w:r w:rsidRPr="004138CD">
        <w:rPr>
          <w:rFonts w:ascii="Arial" w:hAnsi="Arial" w:cs="Arial"/>
          <w:sz w:val="22"/>
          <w:szCs w:val="22"/>
        </w:rPr>
        <w:t xml:space="preserve">You can show students what effect osmosis has on cells that are exposed to salt solution in this </w:t>
      </w:r>
      <w:r w:rsidR="00EF64B5">
        <w:rPr>
          <w:rFonts w:ascii="Arial" w:hAnsi="Arial" w:cs="Arial"/>
          <w:sz w:val="22"/>
          <w:szCs w:val="22"/>
        </w:rPr>
        <w:t>video</w:t>
      </w:r>
      <w:r w:rsidRPr="004138CD">
        <w:rPr>
          <w:rFonts w:ascii="Arial" w:hAnsi="Arial" w:cs="Arial"/>
          <w:sz w:val="22"/>
          <w:szCs w:val="22"/>
          <w:lang w:val="en"/>
        </w:rPr>
        <w:t xml:space="preserve"> clip (1:19) of red onion cells exposed to varying concentrations of salt: </w:t>
      </w:r>
      <w:hyperlink r:id="rId381" w:history="1">
        <w:r w:rsidRPr="004138CD">
          <w:rPr>
            <w:rStyle w:val="Hyperlink"/>
            <w:rFonts w:ascii="Arial" w:hAnsi="Arial" w:cs="Arial"/>
            <w:sz w:val="22"/>
            <w:szCs w:val="22"/>
            <w:lang w:val="en"/>
          </w:rPr>
          <w:t>https://youtu.be/Mp_CJBqRI5A</w:t>
        </w:r>
      </w:hyperlink>
      <w:r w:rsidRPr="004138CD">
        <w:rPr>
          <w:rFonts w:ascii="Arial" w:hAnsi="Arial" w:cs="Arial"/>
          <w:sz w:val="22"/>
          <w:szCs w:val="22"/>
          <w:lang w:val="en"/>
        </w:rPr>
        <w:t>.</w:t>
      </w:r>
    </w:p>
    <w:p w:rsidR="004C7982" w:rsidRPr="004138CD" w:rsidRDefault="004C7982" w:rsidP="00EB307E">
      <w:pPr>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You can show this 2:03 video:</w:t>
      </w:r>
      <w:r w:rsidRPr="004138CD">
        <w:rPr>
          <w:rFonts w:ascii="Arial" w:hAnsi="Arial" w:cs="Arial"/>
          <w:sz w:val="22"/>
          <w:szCs w:val="22"/>
        </w:rPr>
        <w:t xml:space="preserve"> </w:t>
      </w:r>
      <w:hyperlink r:id="rId382" w:history="1">
        <w:r w:rsidRPr="004138CD">
          <w:rPr>
            <w:rStyle w:val="Hyperlink"/>
            <w:rFonts w:ascii="Arial" w:hAnsi="Arial" w:cs="Arial"/>
            <w:sz w:val="22"/>
            <w:szCs w:val="22"/>
          </w:rPr>
          <w:t>http://www.brainstuffshow.com/blog/how-twitching-frog-legs-work-a-little-gross-yes-but-fascinating/</w:t>
        </w:r>
      </w:hyperlink>
      <w:r w:rsidRPr="004138CD">
        <w:rPr>
          <w:rFonts w:ascii="Arial" w:hAnsi="Arial" w:cs="Arial"/>
          <w:color w:val="000000"/>
          <w:sz w:val="22"/>
          <w:szCs w:val="22"/>
        </w:rPr>
        <w:t xml:space="preserve">, which demonstrates the effect that salt has on the action potential of frog leg muscles. The notes that accompany the video explain that adding </w:t>
      </w:r>
      <w:r w:rsidRPr="004138CD">
        <w:rPr>
          <w:rFonts w:ascii="Arial" w:hAnsi="Arial" w:cs="Arial"/>
          <w:color w:val="000000"/>
          <w:sz w:val="22"/>
          <w:szCs w:val="22"/>
        </w:rPr>
        <w:lastRenderedPageBreak/>
        <w:t>salt to fresh frog legs creates sodium ions around the muscles cells which, in turn, produces the action potential needed to cause the legs to twitch.</w:t>
      </w:r>
    </w:p>
    <w:p w:rsidR="004C7982" w:rsidRPr="004138CD" w:rsidRDefault="004C7982" w:rsidP="00EB307E">
      <w:pPr>
        <w:numPr>
          <w:ilvl w:val="0"/>
          <w:numId w:val="9"/>
        </w:numPr>
        <w:ind w:left="360"/>
        <w:rPr>
          <w:rFonts w:ascii="Arial" w:hAnsi="Arial" w:cs="Arial"/>
          <w:sz w:val="22"/>
          <w:szCs w:val="22"/>
        </w:rPr>
      </w:pPr>
      <w:r w:rsidRPr="004138CD">
        <w:rPr>
          <w:rFonts w:ascii="Arial" w:hAnsi="Arial" w:cs="Arial"/>
          <w:color w:val="000000"/>
          <w:sz w:val="22"/>
          <w:szCs w:val="22"/>
        </w:rPr>
        <w:t xml:space="preserve">You can demonstrate the idea of osmotic pressure using a thistle tube with a dialysis membrane covering the top part of the tube. The top part is filled with a concentrated solution of sugar or corn syrup, then inverted in a beaker of distilled water. Over time, osmotic pressure will cause the movement of water from the beaker through the semipermeable membrane into the thistle tube. This results in a rise of fluid in the stem of the tube until an equilibrium is reached. Here’s a source for the procedure, with little else: </w:t>
      </w:r>
      <w:hyperlink r:id="rId383" w:history="1">
        <w:r w:rsidRPr="004138CD">
          <w:rPr>
            <w:rStyle w:val="Hyperlink"/>
            <w:rFonts w:ascii="Arial" w:hAnsi="Arial" w:cs="Arial"/>
            <w:sz w:val="22"/>
            <w:szCs w:val="22"/>
          </w:rPr>
          <w:t>http://faculty.southwest.tn.edu/jiwilliams/osmosis_experiment.htm</w:t>
        </w:r>
      </w:hyperlink>
    </w:p>
    <w:p w:rsidR="004C7982" w:rsidRPr="004138CD" w:rsidRDefault="004C7982" w:rsidP="00EB307E">
      <w:pPr>
        <w:pStyle w:val="ListParagraph"/>
        <w:numPr>
          <w:ilvl w:val="0"/>
          <w:numId w:val="9"/>
        </w:numPr>
        <w:ind w:left="360"/>
        <w:rPr>
          <w:rFonts w:ascii="Arial" w:hAnsi="Arial" w:cs="Arial"/>
          <w:color w:val="000000"/>
          <w:sz w:val="22"/>
          <w:szCs w:val="22"/>
        </w:rPr>
      </w:pPr>
      <w:r w:rsidRPr="004138CD">
        <w:rPr>
          <w:rFonts w:ascii="Arial" w:hAnsi="Arial" w:cs="Arial"/>
          <w:color w:val="000000"/>
          <w:sz w:val="22"/>
          <w:szCs w:val="22"/>
        </w:rPr>
        <w:t>One of the most common ways to demonstrate osmosis occurring through a cell wall is the classic demo using a de-shelled egg placed first in distilled water and then in solutions of various substances such as salt or Karo or corn syrup. If you are interested in doing this as a demonstration or as a class activity, there are various Web sites offering different variations of this activity, from the very simple to more complex, that involve the use of a graphing calculator or actually constructing an osmometer from an egg. Web sites of interest include:</w:t>
      </w:r>
    </w:p>
    <w:p w:rsidR="004C7982" w:rsidRPr="004138CD" w:rsidRDefault="004C7982" w:rsidP="00EB307E">
      <w:pPr>
        <w:pStyle w:val="ListParagraph"/>
        <w:numPr>
          <w:ilvl w:val="0"/>
          <w:numId w:val="35"/>
        </w:numPr>
        <w:ind w:left="720"/>
        <w:rPr>
          <w:rStyle w:val="Hyperlink"/>
          <w:rFonts w:ascii="Arial" w:hAnsi="Arial" w:cs="Arial"/>
          <w:sz w:val="22"/>
          <w:szCs w:val="22"/>
        </w:rPr>
      </w:pPr>
      <w:r w:rsidRPr="004138CD">
        <w:rPr>
          <w:rStyle w:val="Hyperlink"/>
          <w:rFonts w:ascii="Arial" w:hAnsi="Arial" w:cs="Arial"/>
          <w:sz w:val="22"/>
          <w:szCs w:val="22"/>
        </w:rPr>
        <w:t xml:space="preserve">This is a middle school student lab showing the effects of osmosis on a raw egg: </w:t>
      </w:r>
      <w:hyperlink r:id="rId384" w:history="1">
        <w:r w:rsidRPr="004138CD">
          <w:rPr>
            <w:rStyle w:val="Hyperlink"/>
            <w:rFonts w:ascii="Arial" w:hAnsi="Arial" w:cs="Arial"/>
            <w:sz w:val="22"/>
            <w:szCs w:val="22"/>
          </w:rPr>
          <w:t>http://edtech2.boisestate.edu/pattymcginnis/592/Files/506%20Lesson%202%20Egg%20Osmosis%20Lab.pdf</w:t>
        </w:r>
      </w:hyperlink>
      <w:r w:rsidRPr="004138CD">
        <w:rPr>
          <w:rStyle w:val="Hyperlink"/>
          <w:rFonts w:ascii="Arial" w:hAnsi="Arial" w:cs="Arial"/>
          <w:sz w:val="22"/>
          <w:szCs w:val="22"/>
        </w:rPr>
        <w:t>.</w:t>
      </w:r>
    </w:p>
    <w:p w:rsidR="004C7982" w:rsidRPr="004138CD" w:rsidRDefault="004C7982" w:rsidP="00EB307E">
      <w:pPr>
        <w:pStyle w:val="ListParagraph"/>
        <w:numPr>
          <w:ilvl w:val="0"/>
          <w:numId w:val="35"/>
        </w:numPr>
        <w:ind w:left="720"/>
        <w:rPr>
          <w:rStyle w:val="Hyperlink"/>
          <w:rFonts w:ascii="Arial" w:hAnsi="Arial" w:cs="Arial"/>
          <w:sz w:val="22"/>
          <w:szCs w:val="22"/>
        </w:rPr>
      </w:pPr>
      <w:r w:rsidRPr="004138CD">
        <w:rPr>
          <w:rStyle w:val="Hyperlink"/>
          <w:rFonts w:ascii="Arial" w:hAnsi="Arial" w:cs="Arial"/>
          <w:sz w:val="22"/>
          <w:szCs w:val="22"/>
        </w:rPr>
        <w:t xml:space="preserve">Here is a second example: </w:t>
      </w:r>
      <w:hyperlink r:id="rId385" w:history="1">
        <w:r w:rsidRPr="004138CD">
          <w:rPr>
            <w:rStyle w:val="Hyperlink"/>
            <w:rFonts w:ascii="Arial" w:hAnsi="Arial" w:cs="Arial"/>
            <w:sz w:val="22"/>
            <w:szCs w:val="22"/>
          </w:rPr>
          <w:t>http://utahscience.oremjr.alpine.k12.ut.us/sciber00/7th/cells/sciber/osmosis1.htm</w:t>
        </w:r>
      </w:hyperlink>
    </w:p>
    <w:p w:rsidR="004C7982" w:rsidRPr="004138CD" w:rsidRDefault="004C7982" w:rsidP="00EB307E">
      <w:pPr>
        <w:pStyle w:val="ListParagraph"/>
        <w:numPr>
          <w:ilvl w:val="0"/>
          <w:numId w:val="35"/>
        </w:numPr>
        <w:autoSpaceDE w:val="0"/>
        <w:autoSpaceDN w:val="0"/>
        <w:adjustRightInd w:val="0"/>
        <w:ind w:left="720"/>
        <w:rPr>
          <w:rFonts w:ascii="Arial" w:hAnsi="Arial" w:cs="Arial"/>
          <w:color w:val="000000"/>
          <w:sz w:val="22"/>
          <w:szCs w:val="22"/>
        </w:rPr>
      </w:pPr>
      <w:r w:rsidRPr="004138CD">
        <w:rPr>
          <w:rFonts w:ascii="Arial" w:hAnsi="Arial" w:cs="Arial"/>
          <w:color w:val="000000"/>
          <w:sz w:val="22"/>
          <w:szCs w:val="22"/>
        </w:rPr>
        <w:t>If you’d rather demonstrate the phenomenon than experiment with eggs, here is a short video (5:47) from “The Sci Guys” that shows the old tried-and-true egg-in-vinegar-and-corn syrup demonstration that shows a raw egg growing and shrinking due to osmosis. The video also explains the phenomena. (</w:t>
      </w:r>
      <w:hyperlink r:id="rId386" w:history="1">
        <w:r w:rsidRPr="004138CD">
          <w:rPr>
            <w:rStyle w:val="Hyperlink"/>
            <w:rFonts w:ascii="Arial" w:hAnsi="Arial" w:cs="Arial"/>
            <w:sz w:val="22"/>
            <w:szCs w:val="22"/>
          </w:rPr>
          <w:t>https://www.youtube.com/watch?v=SrON0nEEWmo</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This site offers a set of 3 experiments to show osmosis and selective diffusion. It is extensive, containing student pages and teacher pages, complete with collected student data. (</w:t>
      </w:r>
      <w:hyperlink r:id="rId387" w:history="1">
        <w:r w:rsidRPr="004138CD">
          <w:rPr>
            <w:rStyle w:val="Hyperlink"/>
            <w:rFonts w:ascii="Arial" w:hAnsi="Arial" w:cs="Arial"/>
            <w:sz w:val="22"/>
            <w:szCs w:val="22"/>
          </w:rPr>
          <w:t>http://schools.birdvilleschools.net/cms/lib2/TX01000797/Centricity/Domain/852/The%20gate%20keepers.pdf</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You can show in class a short video (7:45) from bozemanscience.com of the difference between diffusion and osmosis, and examples of each and a description of an AP lab using potatoes and KI. (</w:t>
      </w:r>
      <w:hyperlink r:id="rId388" w:history="1">
        <w:r w:rsidRPr="004138CD">
          <w:rPr>
            <w:rStyle w:val="Hyperlink"/>
            <w:rFonts w:ascii="Arial" w:hAnsi="Arial" w:cs="Arial"/>
            <w:sz w:val="22"/>
            <w:szCs w:val="22"/>
          </w:rPr>
          <w:t>https://www.youtube.com/watch?v=LeS2-6zHn6M</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Then you can have students test osmotic effects using potato cores in an experiment similar to the second lab described in the video above, to test mass differences with time. Punch out equal length potato cores using a cork borer. Students mass the cores, then place individual cores in various saline solutions—distilled water, 0.1, 0.5, 1.0, 2.0, 3.0</w:t>
      </w:r>
      <w:r w:rsidR="00EF64B5" w:rsidRPr="004138CD">
        <w:rPr>
          <w:rFonts w:ascii="Arial" w:hAnsi="Arial" w:cs="Arial"/>
          <w:color w:val="000000"/>
          <w:sz w:val="22"/>
          <w:szCs w:val="22"/>
        </w:rPr>
        <w:t>, and</w:t>
      </w:r>
      <w:r w:rsidRPr="004138CD">
        <w:rPr>
          <w:rFonts w:ascii="Arial" w:hAnsi="Arial" w:cs="Arial"/>
          <w:color w:val="000000"/>
          <w:sz w:val="22"/>
          <w:szCs w:val="22"/>
        </w:rPr>
        <w:t xml:space="preserve"> 5.0 % salt. Remove cores, pat dry with paper towel and re-mass. Have students explain the change in mass of the cores in the different salt solutions based on osmotic principles. See the following for more specific details: </w:t>
      </w:r>
      <w:hyperlink r:id="rId389" w:history="1">
        <w:r w:rsidRPr="004138CD">
          <w:rPr>
            <w:rStyle w:val="Hyperlink"/>
            <w:rFonts w:ascii="Arial" w:hAnsi="Arial" w:cs="Arial"/>
            <w:sz w:val="22"/>
            <w:szCs w:val="22"/>
          </w:rPr>
          <w:t>http://www.utsouthwestern.edu/media/other-activities/251270osmodemo.pdf</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 xml:space="preserve">An excellent short video with good diagrammatic illustrations on osmosis is found at </w:t>
      </w:r>
      <w:hyperlink r:id="rId390" w:history="1">
        <w:r w:rsidRPr="004138CD">
          <w:rPr>
            <w:rStyle w:val="Hyperlink"/>
            <w:rFonts w:ascii="Arial" w:hAnsi="Arial" w:cs="Arial"/>
            <w:sz w:val="22"/>
            <w:szCs w:val="22"/>
          </w:rPr>
          <w:t>http://www.youtube.com/watch?v=MUcP_sZ1eCk</w:t>
        </w:r>
      </w:hyperlink>
      <w:r w:rsidRPr="004138CD">
        <w:rPr>
          <w:rFonts w:ascii="Arial" w:hAnsi="Arial" w:cs="Arial"/>
          <w:color w:val="000000"/>
          <w:sz w:val="22"/>
          <w:szCs w:val="22"/>
        </w:rPr>
        <w:t>.</w:t>
      </w:r>
    </w:p>
    <w:p w:rsidR="004C7982" w:rsidRPr="004138CD" w:rsidRDefault="004C7982" w:rsidP="00EB307E">
      <w:pPr>
        <w:pStyle w:val="ListParagraph"/>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 xml:space="preserve">If you’re talking mummies </w:t>
      </w:r>
      <w:r w:rsidR="00EF64B5" w:rsidRPr="004138CD">
        <w:rPr>
          <w:rFonts w:ascii="Arial" w:hAnsi="Arial" w:cs="Arial"/>
          <w:color w:val="000000"/>
          <w:sz w:val="22"/>
          <w:szCs w:val="22"/>
        </w:rPr>
        <w:t>desiccated</w:t>
      </w:r>
      <w:r w:rsidRPr="004138CD">
        <w:rPr>
          <w:rFonts w:ascii="Arial" w:hAnsi="Arial" w:cs="Arial"/>
          <w:color w:val="000000"/>
          <w:sz w:val="22"/>
          <w:szCs w:val="22"/>
        </w:rPr>
        <w:t xml:space="preserve"> via osmosis, you might want to show students the approximate feel of mummy tissue by showing them some meat jerky.</w:t>
      </w:r>
    </w:p>
    <w:p w:rsidR="004C7982" w:rsidRPr="004138CD" w:rsidRDefault="004C7982" w:rsidP="00EB307E">
      <w:pPr>
        <w:pStyle w:val="ListParagraph"/>
        <w:numPr>
          <w:ilvl w:val="0"/>
          <w:numId w:val="9"/>
        </w:numPr>
        <w:ind w:left="360"/>
        <w:rPr>
          <w:rFonts w:ascii="Arial" w:hAnsi="Arial" w:cs="Arial"/>
          <w:color w:val="000000"/>
          <w:sz w:val="22"/>
          <w:szCs w:val="22"/>
        </w:rPr>
      </w:pPr>
      <w:r w:rsidRPr="004138CD">
        <w:rPr>
          <w:rFonts w:ascii="Arial" w:hAnsi="Arial" w:cs="Arial"/>
          <w:color w:val="000000"/>
          <w:sz w:val="22"/>
          <w:szCs w:val="22"/>
        </w:rPr>
        <w:t xml:space="preserve">To show students osmotic pressure when water comes in contact with a polymer (analogous to osmotic pressure in cells), use superabsorbing polymer, sodium polyacrylate. See the December 1992 </w:t>
      </w:r>
      <w:r w:rsidR="00256E4D" w:rsidRPr="00256E4D">
        <w:rPr>
          <w:rFonts w:ascii="Arial" w:hAnsi="Arial" w:cs="Arial"/>
          <w:i/>
          <w:iCs/>
          <w:color w:val="000000"/>
          <w:sz w:val="22"/>
          <w:szCs w:val="22"/>
        </w:rPr>
        <w:t>ChemMatters</w:t>
      </w:r>
      <w:r w:rsidRPr="004138CD">
        <w:rPr>
          <w:rFonts w:ascii="Arial" w:hAnsi="Arial" w:cs="Arial"/>
          <w:i/>
          <w:iCs/>
          <w:color w:val="000000"/>
          <w:sz w:val="22"/>
          <w:szCs w:val="22"/>
        </w:rPr>
        <w:t xml:space="preserve"> </w:t>
      </w:r>
      <w:r w:rsidRPr="004138CD">
        <w:rPr>
          <w:rFonts w:ascii="Arial" w:hAnsi="Arial" w:cs="Arial"/>
          <w:color w:val="000000"/>
          <w:sz w:val="22"/>
          <w:szCs w:val="22"/>
        </w:rPr>
        <w:t xml:space="preserve">Teacher’s Guide “Superabsorbent Polymer Lab”, on page 3, available on the </w:t>
      </w:r>
      <w:r w:rsidR="00256E4D" w:rsidRPr="00256E4D">
        <w:rPr>
          <w:rFonts w:ascii="Arial" w:hAnsi="Arial" w:cs="Arial"/>
          <w:i/>
          <w:iCs/>
          <w:color w:val="000000"/>
          <w:sz w:val="22"/>
          <w:szCs w:val="22"/>
        </w:rPr>
        <w:t>ChemMatters</w:t>
      </w:r>
      <w:r w:rsidRPr="004138CD">
        <w:rPr>
          <w:rFonts w:ascii="Arial" w:hAnsi="Arial" w:cs="Arial"/>
          <w:iCs/>
          <w:color w:val="000000"/>
          <w:sz w:val="22"/>
          <w:szCs w:val="22"/>
        </w:rPr>
        <w:t xml:space="preserve"> 30</w:t>
      </w:r>
      <w:r w:rsidRPr="004138CD">
        <w:rPr>
          <w:rFonts w:ascii="Arial" w:hAnsi="Arial" w:cs="Arial"/>
          <w:color w:val="000000"/>
          <w:sz w:val="22"/>
          <w:szCs w:val="22"/>
        </w:rPr>
        <w:t xml:space="preserve">-year DVD. Here’s a later version: Super-Soakers: Just How Super Are They? </w:t>
      </w:r>
      <w:r w:rsidR="00256E4D" w:rsidRPr="00256E4D">
        <w:rPr>
          <w:rFonts w:ascii="Arial" w:hAnsi="Arial" w:cs="Arial"/>
          <w:i/>
          <w:iCs/>
          <w:color w:val="000000"/>
          <w:sz w:val="22"/>
          <w:szCs w:val="22"/>
        </w:rPr>
        <w:t>ChemMatters</w:t>
      </w:r>
      <w:r w:rsidRPr="004138CD">
        <w:rPr>
          <w:rFonts w:ascii="Arial" w:hAnsi="Arial" w:cs="Arial"/>
          <w:color w:val="000000"/>
          <w:sz w:val="22"/>
          <w:szCs w:val="22"/>
        </w:rPr>
        <w:t>, 1999,</w:t>
      </w:r>
      <w:r w:rsidRPr="004138CD">
        <w:rPr>
          <w:rFonts w:ascii="Arial" w:hAnsi="Arial" w:cs="Arial"/>
          <w:i/>
          <w:color w:val="000000"/>
          <w:sz w:val="22"/>
          <w:szCs w:val="22"/>
        </w:rPr>
        <w:t xml:space="preserve"> 17</w:t>
      </w:r>
      <w:r w:rsidRPr="004138CD">
        <w:rPr>
          <w:rFonts w:ascii="Arial" w:hAnsi="Arial" w:cs="Arial"/>
          <w:color w:val="000000"/>
          <w:sz w:val="22"/>
          <w:szCs w:val="22"/>
        </w:rPr>
        <w:t xml:space="preserve"> (3), p 6. This student lab tests the claim that </w:t>
      </w:r>
      <w:r w:rsidRPr="004138CD">
        <w:rPr>
          <w:rFonts w:ascii="Arial" w:hAnsi="Arial" w:cs="Arial"/>
          <w:color w:val="000000"/>
          <w:sz w:val="22"/>
          <w:szCs w:val="22"/>
        </w:rPr>
        <w:lastRenderedPageBreak/>
        <w:t>sodium polyacrylate can absorb 800 times its weight in water. Further experimenting is suggested.</w:t>
      </w:r>
    </w:p>
    <w:p w:rsidR="004C7982" w:rsidRPr="004138CD" w:rsidRDefault="004C7982" w:rsidP="00EB307E">
      <w:pPr>
        <w:pStyle w:val="ListParagraph"/>
        <w:numPr>
          <w:ilvl w:val="0"/>
          <w:numId w:val="9"/>
        </w:numPr>
        <w:ind w:left="360"/>
        <w:rPr>
          <w:rFonts w:ascii="Arial" w:hAnsi="Arial" w:cs="Arial"/>
          <w:sz w:val="22"/>
          <w:szCs w:val="22"/>
        </w:rPr>
      </w:pPr>
      <w:r w:rsidRPr="004138CD">
        <w:rPr>
          <w:rFonts w:ascii="Arial" w:hAnsi="Arial" w:cs="Arial"/>
          <w:color w:val="000000"/>
          <w:sz w:val="22"/>
          <w:szCs w:val="22"/>
        </w:rPr>
        <w:t>To simulate kidney dialysis via a semi-permeable membrane, use starch and iodine and a Zip-loc® bag. (</w:t>
      </w:r>
      <w:r w:rsidR="00EF64B5" w:rsidRPr="004138CD">
        <w:rPr>
          <w:rFonts w:ascii="Arial" w:hAnsi="Arial" w:cs="Arial"/>
          <w:color w:val="000000"/>
          <w:sz w:val="22"/>
          <w:szCs w:val="22"/>
        </w:rPr>
        <w:t>See</w:t>
      </w:r>
      <w:r w:rsidRPr="004138CD">
        <w:rPr>
          <w:rFonts w:ascii="Arial" w:hAnsi="Arial" w:cs="Arial"/>
          <w:color w:val="000000"/>
          <w:sz w:val="22"/>
          <w:szCs w:val="22"/>
        </w:rPr>
        <w:t xml:space="preserve"> Experiment! Kidney dialysis—A working model you can make. </w:t>
      </w:r>
      <w:r w:rsidR="00256E4D" w:rsidRPr="00256E4D">
        <w:rPr>
          <w:rFonts w:ascii="Arial" w:hAnsi="Arial" w:cs="Arial"/>
          <w:i/>
          <w:iCs/>
          <w:color w:val="000000"/>
          <w:sz w:val="22"/>
          <w:szCs w:val="22"/>
        </w:rPr>
        <w:t>ChemMatters</w:t>
      </w:r>
      <w:r w:rsidRPr="004138CD">
        <w:rPr>
          <w:rFonts w:ascii="Arial" w:hAnsi="Arial" w:cs="Arial"/>
          <w:iCs/>
          <w:color w:val="000000"/>
          <w:sz w:val="22"/>
          <w:szCs w:val="22"/>
        </w:rPr>
        <w:t xml:space="preserve">, 2001, </w:t>
      </w:r>
      <w:r w:rsidRPr="004138CD">
        <w:rPr>
          <w:rFonts w:ascii="Arial" w:hAnsi="Arial" w:cs="Arial"/>
          <w:i/>
          <w:iCs/>
          <w:color w:val="000000"/>
          <w:sz w:val="22"/>
          <w:szCs w:val="22"/>
        </w:rPr>
        <w:t>19</w:t>
      </w:r>
      <w:r w:rsidRPr="004138CD">
        <w:rPr>
          <w:rFonts w:ascii="Arial" w:hAnsi="Arial" w:cs="Arial"/>
          <w:iCs/>
          <w:color w:val="000000"/>
          <w:sz w:val="22"/>
          <w:szCs w:val="22"/>
        </w:rPr>
        <w:t xml:space="preserve"> (2), p 12—available on the 30-yer DVD) </w:t>
      </w:r>
      <w:r w:rsidRPr="004138CD">
        <w:rPr>
          <w:rFonts w:ascii="Arial" w:hAnsi="Arial" w:cs="Arial"/>
          <w:color w:val="000000"/>
          <w:sz w:val="22"/>
          <w:szCs w:val="22"/>
        </w:rPr>
        <w:t xml:space="preserve">Or try this version of the same lab, but inquiry-based, with background information for students: </w:t>
      </w:r>
      <w:hyperlink r:id="rId391" w:history="1">
        <w:r w:rsidRPr="004138CD">
          <w:rPr>
            <w:rStyle w:val="Hyperlink"/>
            <w:rFonts w:ascii="Arial" w:hAnsi="Arial" w:cs="Arial"/>
            <w:sz w:val="22"/>
            <w:szCs w:val="22"/>
          </w:rPr>
          <w:t>http://kaffee.50webs.com/Science/labs/Chem/Lab-Dialysis.html</w:t>
        </w:r>
      </w:hyperlink>
      <w:r w:rsidRPr="004138CD">
        <w:rPr>
          <w:rFonts w:ascii="Arial" w:hAnsi="Arial" w:cs="Arial"/>
          <w:color w:val="000000"/>
          <w:sz w:val="22"/>
          <w:szCs w:val="22"/>
        </w:rPr>
        <w:t>.</w:t>
      </w:r>
    </w:p>
    <w:p w:rsidR="004C7982" w:rsidRPr="00D247BF" w:rsidRDefault="004C7982" w:rsidP="00EB307E">
      <w:pPr>
        <w:pStyle w:val="ListParagraph"/>
        <w:numPr>
          <w:ilvl w:val="0"/>
          <w:numId w:val="9"/>
        </w:numPr>
        <w:ind w:left="360"/>
        <w:rPr>
          <w:rStyle w:val="Hyperlink"/>
          <w:rFonts w:ascii="Arial" w:hAnsi="Arial" w:cs="Arial"/>
          <w:color w:val="auto"/>
          <w:sz w:val="22"/>
          <w:szCs w:val="22"/>
        </w:rPr>
      </w:pPr>
      <w:r w:rsidRPr="00D247BF">
        <w:rPr>
          <w:rStyle w:val="Hyperlink"/>
          <w:rFonts w:ascii="Arial" w:hAnsi="Arial" w:cs="Arial"/>
          <w:color w:val="auto"/>
          <w:sz w:val="22"/>
          <w:szCs w:val="22"/>
          <w:u w:val="none"/>
        </w:rPr>
        <w:t>This site from Texas Instruments provides a calculator-based (TI-NSpire models) simulation and accompanying student and teacher note sheets to show students at the molecular level what happens when there is a difference in solvent concentration between left and right sides of a semi-permeable membrane:</w:t>
      </w:r>
      <w:r w:rsidRPr="00D247BF">
        <w:rPr>
          <w:rStyle w:val="Hyperlink"/>
          <w:rFonts w:ascii="Arial" w:hAnsi="Arial" w:cs="Arial"/>
          <w:color w:val="auto"/>
          <w:sz w:val="22"/>
          <w:szCs w:val="22"/>
        </w:rPr>
        <w:t xml:space="preserve"> </w:t>
      </w:r>
      <w:hyperlink r:id="rId392" w:history="1">
        <w:r w:rsidRPr="004138CD">
          <w:rPr>
            <w:rStyle w:val="Hyperlink"/>
            <w:rFonts w:ascii="Arial" w:hAnsi="Arial" w:cs="Arial"/>
            <w:sz w:val="22"/>
            <w:szCs w:val="22"/>
          </w:rPr>
          <w:t>https://education.ti.com/en/us/activity/detail?id=17A663407AA24D11B4FA14A5FC820849&amp;ref=/en/us/activity/search/advanced</w:t>
        </w:r>
      </w:hyperlink>
      <w:r w:rsidRPr="004138CD">
        <w:rPr>
          <w:rStyle w:val="Hyperlink"/>
          <w:rFonts w:ascii="Arial" w:hAnsi="Arial" w:cs="Arial"/>
          <w:sz w:val="22"/>
          <w:szCs w:val="22"/>
        </w:rPr>
        <w:t>.</w:t>
      </w:r>
    </w:p>
    <w:p w:rsidR="004C7982" w:rsidRPr="004138CD" w:rsidRDefault="004C7982" w:rsidP="00EB307E">
      <w:pPr>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 xml:space="preserve">You can choose from a series of neuroscience PowerPoints on this site from Harvard University: </w:t>
      </w:r>
      <w:hyperlink r:id="rId393" w:history="1">
        <w:r w:rsidRPr="004138CD">
          <w:rPr>
            <w:rStyle w:val="Hyperlink"/>
            <w:rFonts w:ascii="Arial" w:hAnsi="Arial" w:cs="Arial"/>
            <w:sz w:val="22"/>
            <w:szCs w:val="22"/>
          </w:rPr>
          <w:t>http://outreach.mcb.harvard.edu/lessonplans_S05.htm</w:t>
        </w:r>
      </w:hyperlink>
      <w:r w:rsidRPr="004138CD">
        <w:rPr>
          <w:rFonts w:ascii="Arial" w:hAnsi="Arial" w:cs="Arial"/>
          <w:color w:val="000000"/>
          <w:sz w:val="22"/>
          <w:szCs w:val="22"/>
        </w:rPr>
        <w:t>. Lesson topics include basic nervous system mechanisms and neuron structure and function.</w:t>
      </w:r>
    </w:p>
    <w:p w:rsidR="004C7982" w:rsidRPr="004138CD" w:rsidRDefault="004C7982" w:rsidP="00EB307E">
      <w:pPr>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 xml:space="preserve">This activity relates the concentration of ions to muscle contraction in the heart: </w:t>
      </w:r>
      <w:hyperlink r:id="rId394" w:history="1">
        <w:r w:rsidRPr="004138CD">
          <w:rPr>
            <w:rStyle w:val="Hyperlink"/>
            <w:rFonts w:ascii="Arial" w:hAnsi="Arial" w:cs="Arial"/>
            <w:sz w:val="22"/>
            <w:szCs w:val="22"/>
          </w:rPr>
          <w:t>http://www.teachengineering.org/view_lesson.php?url=collection/uva_/lessons/uva_pump_bme0607_less/uva_pump_bme0607_less.xml</w:t>
        </w:r>
      </w:hyperlink>
      <w:r w:rsidRPr="004138CD">
        <w:rPr>
          <w:rFonts w:ascii="Arial" w:hAnsi="Arial" w:cs="Arial"/>
          <w:color w:val="000000"/>
          <w:sz w:val="22"/>
          <w:szCs w:val="22"/>
        </w:rPr>
        <w:t>.</w:t>
      </w:r>
    </w:p>
    <w:p w:rsidR="004C7982" w:rsidRPr="004138CD" w:rsidRDefault="004C7982" w:rsidP="00EB307E">
      <w:pPr>
        <w:numPr>
          <w:ilvl w:val="0"/>
          <w:numId w:val="9"/>
        </w:numPr>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Students can do experiments involving freezing point depression using salt.</w:t>
      </w:r>
    </w:p>
    <w:p w:rsidR="004C7982" w:rsidRPr="004138CD" w:rsidRDefault="004C7982" w:rsidP="00EB307E">
      <w:pPr>
        <w:pStyle w:val="ListParagraph"/>
        <w:numPr>
          <w:ilvl w:val="0"/>
          <w:numId w:val="37"/>
        </w:numPr>
        <w:autoSpaceDE w:val="0"/>
        <w:autoSpaceDN w:val="0"/>
        <w:adjustRightInd w:val="0"/>
        <w:ind w:left="720"/>
        <w:rPr>
          <w:rFonts w:ascii="Arial" w:hAnsi="Arial" w:cs="Arial"/>
          <w:color w:val="000000"/>
          <w:sz w:val="22"/>
          <w:szCs w:val="22"/>
        </w:rPr>
      </w:pPr>
      <w:r w:rsidRPr="004138CD">
        <w:rPr>
          <w:rFonts w:ascii="Arial" w:hAnsi="Arial" w:cs="Arial"/>
          <w:color w:val="000000"/>
          <w:sz w:val="22"/>
          <w:szCs w:val="22"/>
        </w:rPr>
        <w:t xml:space="preserve">this one at the AP level from Oklahoma State University: </w:t>
      </w:r>
      <w:hyperlink r:id="rId395" w:history="1">
        <w:r w:rsidRPr="004138CD">
          <w:rPr>
            <w:rStyle w:val="Hyperlink"/>
            <w:rFonts w:ascii="Arial" w:hAnsi="Arial" w:cs="Arial"/>
            <w:sz w:val="22"/>
            <w:szCs w:val="22"/>
          </w:rPr>
          <w:t>http://intro.chem.okstate.edu/HTML/SEXP10.HTM</w:t>
        </w:r>
      </w:hyperlink>
      <w:r w:rsidRPr="004138CD">
        <w:rPr>
          <w:rFonts w:ascii="Arial" w:hAnsi="Arial" w:cs="Arial"/>
          <w:color w:val="00339B"/>
          <w:sz w:val="22"/>
          <w:szCs w:val="22"/>
        </w:rPr>
        <w:t>)</w:t>
      </w:r>
    </w:p>
    <w:p w:rsidR="004C7982" w:rsidRPr="004138CD" w:rsidRDefault="004C7982" w:rsidP="00EB307E">
      <w:pPr>
        <w:pStyle w:val="ListParagraph"/>
        <w:numPr>
          <w:ilvl w:val="0"/>
          <w:numId w:val="37"/>
        </w:numPr>
        <w:autoSpaceDE w:val="0"/>
        <w:autoSpaceDN w:val="0"/>
        <w:adjustRightInd w:val="0"/>
        <w:ind w:left="720"/>
        <w:rPr>
          <w:rFonts w:ascii="Arial" w:hAnsi="Arial" w:cs="Arial"/>
          <w:color w:val="000000"/>
          <w:sz w:val="22"/>
          <w:szCs w:val="22"/>
        </w:rPr>
      </w:pPr>
      <w:r w:rsidRPr="004138CD">
        <w:rPr>
          <w:rFonts w:ascii="Arial" w:hAnsi="Arial" w:cs="Arial"/>
          <w:sz w:val="22"/>
          <w:szCs w:val="22"/>
        </w:rPr>
        <w:t xml:space="preserve">or this one from California Polytechnic Institute: </w:t>
      </w:r>
      <w:hyperlink r:id="rId396" w:history="1">
        <w:r w:rsidRPr="004138CD">
          <w:rPr>
            <w:rStyle w:val="Hyperlink"/>
            <w:rFonts w:ascii="Arial" w:hAnsi="Arial" w:cs="Arial"/>
            <w:sz w:val="22"/>
            <w:szCs w:val="22"/>
          </w:rPr>
          <w:t>http://chemweb.calpoly.edu/chem/125/125LabExp/FPDepression/</w:t>
        </w:r>
      </w:hyperlink>
    </w:p>
    <w:p w:rsidR="00D74F8D" w:rsidRDefault="00D74F8D" w:rsidP="00D74F8D">
      <w:pPr>
        <w:rPr>
          <w:rFonts w:ascii="Arial" w:hAnsi="Arial" w:cs="Arial"/>
          <w:sz w:val="22"/>
          <w:szCs w:val="22"/>
        </w:rPr>
      </w:pPr>
    </w:p>
    <w:p w:rsidR="00964494" w:rsidRPr="008B1A62" w:rsidRDefault="00FC4D50" w:rsidP="00964494">
      <w:pPr>
        <w:pStyle w:val="Heading2"/>
        <w:rPr>
          <w:rFonts w:ascii="Arial" w:hAnsi="Arial" w:cs="Arial"/>
        </w:rPr>
      </w:pPr>
      <w:bookmarkStart w:id="64" w:name="_Toc441522111"/>
      <w:r>
        <w:rPr>
          <w:rFonts w:ascii="Arial" w:hAnsi="Arial" w:cs="Arial"/>
        </w:rPr>
        <w:t>Out-of-C</w:t>
      </w:r>
      <w:r w:rsidR="00964494" w:rsidRPr="008B1A62">
        <w:rPr>
          <w:rFonts w:ascii="Arial" w:hAnsi="Arial" w:cs="Arial"/>
        </w:rPr>
        <w:t>lass Activities and Projects (student research, class projects)</w:t>
      </w:r>
      <w:bookmarkEnd w:id="64"/>
    </w:p>
    <w:p w:rsidR="00964494" w:rsidRPr="008B1A62" w:rsidRDefault="00964494" w:rsidP="00964494">
      <w:pPr>
        <w:rPr>
          <w:rFonts w:ascii="Arial" w:hAnsi="Arial" w:cs="Arial"/>
          <w:sz w:val="22"/>
          <w:szCs w:val="22"/>
        </w:rPr>
      </w:pPr>
    </w:p>
    <w:p w:rsidR="004C7982" w:rsidRPr="004138CD" w:rsidRDefault="004C7982" w:rsidP="00EB307E">
      <w:pPr>
        <w:pStyle w:val="ListParagraph"/>
        <w:numPr>
          <w:ilvl w:val="0"/>
          <w:numId w:val="51"/>
        </w:numPr>
        <w:tabs>
          <w:tab w:val="clear" w:pos="720"/>
        </w:tabs>
        <w:autoSpaceDE w:val="0"/>
        <w:autoSpaceDN w:val="0"/>
        <w:adjustRightInd w:val="0"/>
        <w:ind w:left="360"/>
        <w:rPr>
          <w:rStyle w:val="Hyperlink"/>
          <w:rFonts w:ascii="Arial" w:hAnsi="Arial" w:cs="Arial"/>
          <w:sz w:val="22"/>
          <w:szCs w:val="22"/>
        </w:rPr>
      </w:pPr>
      <w:r w:rsidRPr="004138CD">
        <w:rPr>
          <w:rFonts w:ascii="Arial" w:hAnsi="Arial" w:cs="Arial"/>
          <w:color w:val="000000"/>
          <w:sz w:val="22"/>
          <w:szCs w:val="22"/>
        </w:rPr>
        <w:t xml:space="preserve">So often, in our departmentalized high school curricula there is minimal chance for the sciences and humanities to meet. It might be interesting to have a student or a group of students present a “science” report in an English Literature class where they discussed exactly why the Ancient Mariner could not drink the ocean water and the efforts being made today to desalinate seawater and then give a presentation in a science class about the poem itself and its literary significance? Some ideas for projects related to the poem are offered at </w:t>
      </w:r>
      <w:r w:rsidRPr="004138CD">
        <w:rPr>
          <w:rStyle w:val="Hyperlink"/>
          <w:rFonts w:ascii="Arial" w:hAnsi="Arial" w:cs="Arial"/>
          <w:sz w:val="22"/>
          <w:szCs w:val="22"/>
        </w:rPr>
        <w:t>http://www.shunsley.eril.net/armoore/poetry/mariner.htm</w:t>
      </w:r>
    </w:p>
    <w:p w:rsidR="004C7982" w:rsidRPr="004138CD" w:rsidRDefault="004C7982" w:rsidP="00EB307E">
      <w:pPr>
        <w:pStyle w:val="ListParagraph"/>
        <w:numPr>
          <w:ilvl w:val="0"/>
          <w:numId w:val="51"/>
        </w:numPr>
        <w:tabs>
          <w:tab w:val="clear" w:pos="720"/>
        </w:tabs>
        <w:autoSpaceDE w:val="0"/>
        <w:autoSpaceDN w:val="0"/>
        <w:adjustRightInd w:val="0"/>
        <w:ind w:left="360"/>
        <w:rPr>
          <w:rFonts w:ascii="Arial" w:hAnsi="Arial" w:cs="Arial"/>
          <w:color w:val="000000"/>
          <w:sz w:val="22"/>
          <w:szCs w:val="22"/>
        </w:rPr>
      </w:pPr>
      <w:r w:rsidRPr="004138CD">
        <w:rPr>
          <w:rFonts w:ascii="Arial" w:hAnsi="Arial" w:cs="Arial"/>
          <w:color w:val="000000"/>
          <w:sz w:val="22"/>
          <w:szCs w:val="22"/>
        </w:rPr>
        <w:t>Students attracted to the more mathematical and theoretical sides of chemistry might enjoy learning about and reporting on what osmotic pressure really is and how it is determined experimentally and calculated theoretically. An individual or group might try to teach these concepts to their classmates. Students attempting to do something like this often leave with a much higher respect for the difficulties involved in teaching and occasionally there will be a student for whom the attempt will either uncover or spark an interest in teaching as a career.</w:t>
      </w:r>
    </w:p>
    <w:p w:rsidR="004C7982" w:rsidRPr="004138CD" w:rsidRDefault="004C7982" w:rsidP="00EB307E">
      <w:pPr>
        <w:pStyle w:val="ListParagraph"/>
        <w:numPr>
          <w:ilvl w:val="0"/>
          <w:numId w:val="51"/>
        </w:numPr>
        <w:tabs>
          <w:tab w:val="clear" w:pos="720"/>
        </w:tabs>
        <w:autoSpaceDE w:val="0"/>
        <w:autoSpaceDN w:val="0"/>
        <w:adjustRightInd w:val="0"/>
        <w:ind w:left="360"/>
        <w:rPr>
          <w:rFonts w:ascii="Arial" w:hAnsi="Arial" w:cs="Arial"/>
          <w:color w:val="000000"/>
          <w:sz w:val="22"/>
          <w:szCs w:val="22"/>
        </w:rPr>
      </w:pPr>
      <w:r w:rsidRPr="004138CD">
        <w:rPr>
          <w:rFonts w:ascii="Arial" w:hAnsi="Arial" w:cs="Arial"/>
          <w:sz w:val="22"/>
          <w:szCs w:val="22"/>
        </w:rPr>
        <w:t xml:space="preserve">You could have students research the pros and cons of ingesting amounts of salt exceeding today’s recommended amount, based on the latest health studies. This fact sheet is a possible starting point, with links to several of the studies: </w:t>
      </w:r>
      <w:hyperlink r:id="rId397" w:history="1">
        <w:r w:rsidRPr="004138CD">
          <w:rPr>
            <w:rStyle w:val="Hyperlink"/>
            <w:rFonts w:ascii="Arial" w:hAnsi="Arial" w:cs="Arial"/>
            <w:sz w:val="22"/>
            <w:szCs w:val="22"/>
          </w:rPr>
          <w:t>http://www.saltinstitute.org/wp-content/uploads/2013/08/si_health_fact_sheet.pdf</w:t>
        </w:r>
      </w:hyperlink>
      <w:r w:rsidRPr="004138CD">
        <w:rPr>
          <w:rFonts w:ascii="Arial" w:hAnsi="Arial" w:cs="Arial"/>
          <w:sz w:val="22"/>
          <w:szCs w:val="22"/>
        </w:rPr>
        <w:t>. Students should note that this fact sheet is published by the Salt Institute, and they should consider the ramifications of that information.</w:t>
      </w:r>
    </w:p>
    <w:p w:rsidR="007078D2" w:rsidRDefault="007078D2" w:rsidP="00D74F8D">
      <w:pPr>
        <w:rPr>
          <w:rFonts w:ascii="Arial" w:hAnsi="Arial" w:cs="Arial"/>
          <w:sz w:val="22"/>
          <w:szCs w:val="22"/>
        </w:rPr>
      </w:pPr>
      <w:r>
        <w:rPr>
          <w:rFonts w:ascii="Arial" w:hAnsi="Arial" w:cs="Arial"/>
          <w:sz w:val="22"/>
          <w:szCs w:val="22"/>
        </w:rPr>
        <w:br w:type="page"/>
      </w:r>
    </w:p>
    <w:p w:rsidR="002529A5" w:rsidRPr="00D03142" w:rsidRDefault="002529A5" w:rsidP="00D74F8D">
      <w:pPr>
        <w:rPr>
          <w:rFonts w:ascii="Arial" w:hAnsi="Arial" w:cs="Arial"/>
          <w:sz w:val="22"/>
          <w:szCs w:val="22"/>
        </w:rPr>
      </w:pPr>
    </w:p>
    <w:p w:rsidR="00A71AE1" w:rsidRDefault="00A71AE1" w:rsidP="00A71AE1">
      <w:pPr>
        <w:pStyle w:val="Heading2"/>
        <w:rPr>
          <w:rFonts w:ascii="Arial" w:hAnsi="Arial" w:cs="Arial"/>
        </w:rPr>
      </w:pPr>
      <w:bookmarkStart w:id="65" w:name="_Toc441522112"/>
      <w:r w:rsidRPr="008B1A62">
        <w:rPr>
          <w:rFonts w:ascii="Arial" w:hAnsi="Arial" w:cs="Arial"/>
        </w:rPr>
        <w:t>References</w:t>
      </w:r>
      <w:r w:rsidR="006E0263" w:rsidRPr="008B1A62">
        <w:rPr>
          <w:rFonts w:ascii="Arial" w:hAnsi="Arial" w:cs="Arial"/>
        </w:rPr>
        <w:t xml:space="preserve"> (non-Web-based information sources)</w:t>
      </w:r>
      <w:bookmarkEnd w:id="65"/>
    </w:p>
    <w:p w:rsidR="00697A81" w:rsidRPr="00697A81" w:rsidRDefault="00697A81" w:rsidP="00697A81">
      <w:pPr>
        <w:rPr>
          <w:rFonts w:ascii="Arial" w:hAnsi="Arial" w:cs="Arial"/>
          <w:sz w:val="22"/>
          <w:szCs w:val="22"/>
        </w:rPr>
      </w:pPr>
    </w:p>
    <w:p w:rsidR="00CA25F4" w:rsidRDefault="00EF385D" w:rsidP="000414E8">
      <w:pPr>
        <w:rPr>
          <w:rFonts w:ascii="Arial" w:hAnsi="Arial" w:cs="Arial"/>
          <w:sz w:val="22"/>
          <w:szCs w:val="22"/>
        </w:rPr>
      </w:pPr>
      <w:r>
        <w:rPr>
          <w:noProof/>
        </w:rPr>
        <mc:AlternateContent>
          <mc:Choice Requires="wpg">
            <w:drawing>
              <wp:inline distT="0" distB="0" distL="0" distR="0" wp14:anchorId="2EB09D3A" wp14:editId="488C872C">
                <wp:extent cx="6103620" cy="2999105"/>
                <wp:effectExtent l="0" t="0" r="0" b="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2999105"/>
                          <a:chOff x="0" y="0"/>
                          <a:chExt cx="5842635" cy="2999740"/>
                        </a:xfrm>
                      </wpg:grpSpPr>
                      <pic:pic xmlns:pic="http://schemas.openxmlformats.org/drawingml/2006/picture">
                        <pic:nvPicPr>
                          <pic:cNvPr id="89" name="Picture 18" descr="2013 CMcdcover label1-crop"/>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0"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Default="00B5231D" w:rsidP="00EF385D">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EF385D">
                              <w:pPr>
                                <w:widowControl w:val="0"/>
                                <w:jc w:val="center"/>
                                <w:rPr>
                                  <w:rFonts w:ascii="Cooper Black" w:hAnsi="Cooper Black"/>
                                  <w:sz w:val="4"/>
                                  <w:szCs w:val="4"/>
                                </w:rPr>
                              </w:pPr>
                            </w:p>
                            <w:p w:rsidR="00B5231D" w:rsidRDefault="00B5231D" w:rsidP="00EF385D">
                              <w:pPr>
                                <w:widowControl w:val="0"/>
                                <w:jc w:val="center"/>
                                <w:rPr>
                                  <w:rFonts w:ascii="Cooper Black" w:hAnsi="Cooper Black"/>
                                  <w:color w:val="DC0000"/>
                                </w:rPr>
                              </w:pPr>
                              <w:r>
                                <w:rPr>
                                  <w:rFonts w:ascii="Cooper Black" w:hAnsi="Cooper Black"/>
                                  <w:color w:val="DC0000"/>
                                </w:rPr>
                                <w:t>Available Now!</w:t>
                              </w:r>
                            </w:p>
                            <w:p w:rsidR="00B5231D" w:rsidRDefault="00B5231D" w:rsidP="00EF385D">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92"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Pr="00A43F19" w:rsidRDefault="00B5231D"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398"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EF385D">
                              <w:pPr>
                                <w:widowControl w:val="0"/>
                                <w:ind w:right="66"/>
                                <w:jc w:val="both"/>
                                <w:rPr>
                                  <w:rFonts w:ascii="Calibri" w:hAnsi="Calibri"/>
                                  <w:b/>
                                  <w:bCs/>
                                  <w:sz w:val="22"/>
                                  <w:szCs w:val="22"/>
                                </w:rPr>
                              </w:pPr>
                            </w:p>
                            <w:p w:rsidR="00B5231D" w:rsidRPr="00A43F19" w:rsidRDefault="00B5231D"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88" o:spid="_x0000_s1129" style="width:480.6pt;height:236.1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">
                <v:shape id="Picture 18" o:spid="_x0000_s1130"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zIkDDAAAA2wAAAA8AAABkcnMvZG93bnJldi54bWxEj0FrAjEUhO+F/ofwCr3VrB5kuxpFhFLF&#10;g3RXPD83z83i5mVJoq7/vhEKPQ4z8w0zXw62EzfyoXWsYDzKQBDXTrfcKDhUXx85iBCRNXaOScGD&#10;AiwXry9zLLS78w/dytiIBOFQoAITY19IGWpDFsPI9cTJOztvMSbpG6k93hPcdnKSZVNpseW0YLCn&#10;taH6Ul6tguP3LttNK3OKtvGPvc/LbdW3Sr2/DasZiEhD/A//tTdaQf4Jzy/p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MiQMMAAADbAAAADwAAAAAAAAAAAAAAAACf&#10;AgAAZHJzL2Rvd25yZXYueG1sUEsFBgAAAAAEAAQA9wAAAI8DAAAAAA==&#10;" strokecolor="black [0]" insetpen="t">
                  <v:imagedata r:id="rId191" o:title="2013 CMcdcover label1-crop"/>
                  <v:shadow color="#ccc"/>
                  <v:path arrowok="t"/>
                </v:shape>
                <v:shape id="Text Box 19" o:spid="_x0000_s1131"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BwsEA&#10;AADbAAAADwAAAGRycy9kb3ducmV2LnhtbERPz2vCMBS+D/wfwhN2W9Nt4FzXKDIQPAhqlZ3fmrem&#10;2LyUJNrqX78cBjt+fL/L5Wg7cSUfWscKnrMcBHHtdMuNgtNx/TQHESKyxs4xKbhRgOVi8lBiod3A&#10;B7pWsREphEOBCkyMfSFlqA1ZDJnriRP347zFmKBvpPY4pHDbyZc8n0mLLacGgz19GqrP1cUq+Pp+&#10;u+wH/7o/nO/9rHOrsNvGoNTjdFx9gIg0xn/xn3ujFbyn9elL+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AcLBAAAA2wAAAA8AAAAAAAAAAAAAAAAAmAIAAGRycy9kb3du&#10;cmV2LnhtbFBLBQYAAAAABAAEAPUAAACGAwAAAAA=&#10;" filled="f" stroked="f" strokecolor="black [0]" insetpen="t">
                  <v:textbox inset="2.88pt,2.88pt,2.88pt,2.88pt">
                    <w:txbxContent>
                      <w:p w:rsidR="00B5231D" w:rsidRDefault="00B5231D" w:rsidP="00EF385D">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EF385D">
                        <w:pPr>
                          <w:widowControl w:val="0"/>
                          <w:jc w:val="center"/>
                          <w:rPr>
                            <w:rFonts w:ascii="Cooper Black" w:hAnsi="Cooper Black"/>
                            <w:sz w:val="4"/>
                            <w:szCs w:val="4"/>
                          </w:rPr>
                        </w:pPr>
                      </w:p>
                      <w:p w:rsidR="00B5231D" w:rsidRDefault="00B5231D" w:rsidP="00EF385D">
                        <w:pPr>
                          <w:widowControl w:val="0"/>
                          <w:jc w:val="center"/>
                          <w:rPr>
                            <w:rFonts w:ascii="Cooper Black" w:hAnsi="Cooper Black"/>
                            <w:color w:val="DC0000"/>
                          </w:rPr>
                        </w:pPr>
                        <w:r>
                          <w:rPr>
                            <w:rFonts w:ascii="Cooper Black" w:hAnsi="Cooper Black"/>
                            <w:color w:val="DC0000"/>
                          </w:rPr>
                          <w:t>Available Now!</w:t>
                        </w:r>
                      </w:p>
                      <w:p w:rsidR="00B5231D" w:rsidRDefault="00B5231D" w:rsidP="00EF385D">
                        <w:pPr>
                          <w:widowControl w:val="0"/>
                          <w:jc w:val="center"/>
                          <w:rPr>
                            <w:rFonts w:ascii="Cooper Black" w:hAnsi="Cooper Black"/>
                            <w:color w:val="DC0000"/>
                            <w:sz w:val="28"/>
                            <w:szCs w:val="28"/>
                          </w:rPr>
                        </w:pPr>
                      </w:p>
                    </w:txbxContent>
                  </v:textbox>
                </v:shape>
                <v:shape id="Text Box 17" o:spid="_x0000_s1132"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6LsQA&#10;AADbAAAADwAAAGRycy9kb3ducmV2LnhtbESPQWvCQBSE7wX/w/IEb3WjQqqpq4hQ6KHQGEvPz+xr&#10;Esy+DbtrkvbXdwsFj8PMfMNs96NpRU/ON5YVLOYJCOLS6oYrBR/nl8c1CB+QNbaWScE3edjvJg9b&#10;zLQd+ER9ESoRIewzVFCH0GVS+rImg35uO+LofVlnMETpKqkdDhFuWrlMklQabDgu1NjRsabyWtyM&#10;gs/L0y0f3Co/XX+6tLUH//4WvFKz6Xh4BhFoDPfwf/tVK9gs4e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Oi7EAAAA2wAAAA8AAAAAAAAAAAAAAAAAmAIAAGRycy9k&#10;b3ducmV2LnhtbFBLBQYAAAAABAAEAPUAAACJAwAAAAA=&#10;" filled="f" stroked="f" strokecolor="black [0]" insetpen="t">
                  <v:textbox inset="2.88pt,2.88pt,2.88pt,2.88pt">
                    <w:txbxContent>
                      <w:p w:rsidR="00B5231D" w:rsidRPr="00A43F19" w:rsidRDefault="00B5231D"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399"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EF385D">
                        <w:pPr>
                          <w:widowControl w:val="0"/>
                          <w:ind w:right="66"/>
                          <w:jc w:val="both"/>
                          <w:rPr>
                            <w:rFonts w:ascii="Calibri" w:hAnsi="Calibri"/>
                            <w:b/>
                            <w:bCs/>
                            <w:sz w:val="22"/>
                            <w:szCs w:val="22"/>
                          </w:rPr>
                        </w:pPr>
                      </w:p>
                      <w:p w:rsidR="00B5231D" w:rsidRPr="00A43F19" w:rsidRDefault="00B5231D"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B55F60" w:rsidRPr="00B55F60" w:rsidRDefault="00B55F60" w:rsidP="00B55F60">
      <w:pPr>
        <w:rPr>
          <w:rFonts w:ascii="Arial" w:hAnsi="Arial" w:cs="Arial"/>
          <w:sz w:val="12"/>
          <w:szCs w:val="12"/>
        </w:rPr>
      </w:pPr>
    </w:p>
    <w:p w:rsidR="004C7982" w:rsidRPr="00835CFD" w:rsidRDefault="004C7982" w:rsidP="004C7982">
      <w:pPr>
        <w:ind w:firstLine="720"/>
        <w:rPr>
          <w:rFonts w:ascii="Arial" w:hAnsi="Arial" w:cs="Arial"/>
          <w:sz w:val="22"/>
          <w:szCs w:val="22"/>
        </w:rPr>
      </w:pPr>
      <w:r>
        <w:rPr>
          <w:rFonts w:ascii="Arial" w:hAnsi="Arial" w:cs="Arial"/>
          <w:sz w:val="22"/>
          <w:szCs w:val="22"/>
        </w:rPr>
        <w:t xml:space="preserve">This article discusses the different types of solid salt—crystal, hopper, flake, and the differences in their taste and other properties. It also talks about the chemistry of salt substitutes. (Smith, T. Salt.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199</w:t>
      </w:r>
      <w:r>
        <w:rPr>
          <w:rFonts w:ascii="Arial" w:hAnsi="Arial" w:cs="Arial"/>
          <w:sz w:val="22"/>
          <w:szCs w:val="22"/>
        </w:rPr>
        <w:t>2</w:t>
      </w:r>
      <w:r w:rsidRPr="00835CFD">
        <w:rPr>
          <w:rFonts w:ascii="Arial" w:hAnsi="Arial" w:cs="Arial"/>
          <w:sz w:val="22"/>
          <w:szCs w:val="22"/>
        </w:rPr>
        <w:t xml:space="preserve">, </w:t>
      </w:r>
      <w:r w:rsidRPr="00835CFD">
        <w:rPr>
          <w:rFonts w:ascii="Arial" w:hAnsi="Arial" w:cs="Arial"/>
          <w:i/>
          <w:sz w:val="22"/>
          <w:szCs w:val="22"/>
        </w:rPr>
        <w:t>1</w:t>
      </w:r>
      <w:r>
        <w:rPr>
          <w:rFonts w:ascii="Arial" w:hAnsi="Arial" w:cs="Arial"/>
          <w:i/>
          <w:sz w:val="22"/>
          <w:szCs w:val="22"/>
        </w:rPr>
        <w:t>0</w:t>
      </w:r>
      <w:r w:rsidRPr="00835CFD">
        <w:rPr>
          <w:rFonts w:ascii="Arial" w:hAnsi="Arial" w:cs="Arial"/>
          <w:sz w:val="22"/>
          <w:szCs w:val="22"/>
        </w:rPr>
        <w:t xml:space="preserve"> (</w:t>
      </w:r>
      <w:r>
        <w:rPr>
          <w:rFonts w:ascii="Arial" w:hAnsi="Arial" w:cs="Arial"/>
          <w:sz w:val="22"/>
          <w:szCs w:val="22"/>
        </w:rPr>
        <w:t>4</w:t>
      </w:r>
      <w:r w:rsidRPr="00835CFD">
        <w:rPr>
          <w:rFonts w:ascii="Arial" w:hAnsi="Arial" w:cs="Arial"/>
          <w:sz w:val="22"/>
          <w:szCs w:val="22"/>
        </w:rPr>
        <w:t xml:space="preserve">), pp </w:t>
      </w:r>
      <w:r>
        <w:rPr>
          <w:rFonts w:ascii="Arial" w:hAnsi="Arial" w:cs="Arial"/>
          <w:sz w:val="22"/>
          <w:szCs w:val="22"/>
        </w:rPr>
        <w:t>4</w:t>
      </w:r>
      <w:r w:rsidRPr="00835CFD">
        <w:rPr>
          <w:rFonts w:ascii="Arial" w:hAnsi="Arial" w:cs="Arial"/>
          <w:sz w:val="22"/>
          <w:szCs w:val="22"/>
        </w:rPr>
        <w:t>–</w:t>
      </w:r>
      <w:r>
        <w:rPr>
          <w:rFonts w:ascii="Arial" w:hAnsi="Arial" w:cs="Arial"/>
          <w:sz w:val="22"/>
          <w:szCs w:val="22"/>
        </w:rPr>
        <w:t>6</w:t>
      </w:r>
      <w:r w:rsidRPr="00835CFD">
        <w:rPr>
          <w:rFonts w:ascii="Arial" w:hAnsi="Arial" w:cs="Arial"/>
          <w:sz w:val="22"/>
          <w:szCs w:val="22"/>
        </w:rPr>
        <w:t>)</w:t>
      </w:r>
    </w:p>
    <w:p w:rsidR="004C7982" w:rsidRDefault="004C7982" w:rsidP="004C7982">
      <w:pPr>
        <w:rPr>
          <w:rFonts w:ascii="Arial" w:hAnsi="Arial" w:cs="Arial"/>
          <w:sz w:val="22"/>
          <w:szCs w:val="22"/>
        </w:rPr>
      </w:pPr>
    </w:p>
    <w:p w:rsidR="004C7982" w:rsidRPr="00835CFD" w:rsidRDefault="004C7982" w:rsidP="004C7982">
      <w:pPr>
        <w:ind w:firstLine="720"/>
        <w:rPr>
          <w:rFonts w:ascii="Arial" w:hAnsi="Arial" w:cs="Arial"/>
          <w:sz w:val="22"/>
          <w:szCs w:val="22"/>
        </w:rPr>
      </w:pPr>
      <w:r w:rsidRPr="00835CFD">
        <w:rPr>
          <w:rFonts w:ascii="Arial" w:hAnsi="Arial" w:cs="Arial"/>
          <w:sz w:val="22"/>
          <w:szCs w:val="22"/>
        </w:rPr>
        <w:t xml:space="preserve">This article explains what cholera is, how it works, and how oral rehydration salts (ORS) were developed and are being used to prevent it. (Plummer, C.M. Deadly Cholera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1995, </w:t>
      </w:r>
      <w:r w:rsidRPr="00835CFD">
        <w:rPr>
          <w:rFonts w:ascii="Arial" w:hAnsi="Arial" w:cs="Arial"/>
          <w:i/>
          <w:sz w:val="22"/>
          <w:szCs w:val="22"/>
        </w:rPr>
        <w:t>13</w:t>
      </w:r>
      <w:r w:rsidRPr="00835CFD">
        <w:rPr>
          <w:rFonts w:ascii="Arial" w:hAnsi="Arial" w:cs="Arial"/>
          <w:sz w:val="22"/>
          <w:szCs w:val="22"/>
        </w:rPr>
        <w:t xml:space="preserve"> (1), pp 12–13)</w:t>
      </w:r>
    </w:p>
    <w:p w:rsidR="004C7982" w:rsidRPr="00835CFD" w:rsidRDefault="004C7982" w:rsidP="004C7982">
      <w:pPr>
        <w:rPr>
          <w:rFonts w:ascii="Arial" w:hAnsi="Arial" w:cs="Arial"/>
          <w:sz w:val="22"/>
          <w:szCs w:val="22"/>
        </w:rPr>
      </w:pPr>
    </w:p>
    <w:p w:rsidR="004C7982" w:rsidRPr="00835CFD" w:rsidRDefault="004C7982" w:rsidP="004C7982">
      <w:pPr>
        <w:rPr>
          <w:rFonts w:ascii="Arial" w:hAnsi="Arial" w:cs="Arial"/>
          <w:sz w:val="22"/>
          <w:szCs w:val="22"/>
        </w:rPr>
      </w:pPr>
      <w:r w:rsidRPr="00835CFD">
        <w:rPr>
          <w:rFonts w:ascii="Arial" w:hAnsi="Arial" w:cs="Arial"/>
          <w:sz w:val="22"/>
          <w:szCs w:val="22"/>
        </w:rPr>
        <w:tab/>
        <w:t xml:space="preserve">Author Touchette discusses how mummies are made, featuring the role natron (a mixture of these sodium compounds: carbonate, bicarbonate, chloride and sulfate) in dehydrating a corpse through osmosis (and hydration of anhydrous salts). (Touchette, N. Mumab—Making of Mummy.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1996, </w:t>
      </w:r>
      <w:r w:rsidRPr="00835CFD">
        <w:rPr>
          <w:rFonts w:ascii="Arial" w:hAnsi="Arial" w:cs="Arial"/>
          <w:i/>
          <w:sz w:val="22"/>
          <w:szCs w:val="22"/>
        </w:rPr>
        <w:t>14</w:t>
      </w:r>
      <w:r w:rsidRPr="00835CFD">
        <w:rPr>
          <w:rFonts w:ascii="Arial" w:hAnsi="Arial" w:cs="Arial"/>
          <w:sz w:val="22"/>
          <w:szCs w:val="22"/>
        </w:rPr>
        <w:t xml:space="preserve"> (1), pp 4–7)</w:t>
      </w:r>
    </w:p>
    <w:p w:rsidR="004C7982" w:rsidRPr="00835CFD" w:rsidRDefault="004C7982" w:rsidP="004C7982">
      <w:pPr>
        <w:rPr>
          <w:rFonts w:ascii="Arial" w:hAnsi="Arial" w:cs="Arial"/>
          <w:sz w:val="22"/>
          <w:szCs w:val="22"/>
        </w:rPr>
      </w:pPr>
    </w:p>
    <w:p w:rsidR="004C7982" w:rsidRPr="00C278AA" w:rsidRDefault="004C7982" w:rsidP="004C7982">
      <w:pPr>
        <w:autoSpaceDE w:val="0"/>
        <w:autoSpaceDN w:val="0"/>
        <w:adjustRightInd w:val="0"/>
        <w:ind w:right="720" w:firstLine="720"/>
        <w:rPr>
          <w:rFonts w:ascii="Arial" w:hAnsi="Arial" w:cs="Arial"/>
          <w:sz w:val="22"/>
          <w:szCs w:val="22"/>
        </w:rPr>
      </w:pPr>
      <w:r>
        <w:rPr>
          <w:rFonts w:ascii="Helvetica-Condensed" w:hAnsi="Helvetica-Condensed" w:cs="Helvetica-Condensed"/>
          <w:sz w:val="22"/>
          <w:szCs w:val="22"/>
        </w:rPr>
        <w:t>This article describes the strange behavior of Gluphisia moths and their need for salt. (</w:t>
      </w:r>
      <w:r w:rsidRPr="00C278AA">
        <w:rPr>
          <w:rFonts w:ascii="Helvetica-Condensed" w:hAnsi="Helvetica-Condensed" w:cs="Helvetica-Condensed"/>
          <w:sz w:val="22"/>
          <w:szCs w:val="22"/>
        </w:rPr>
        <w:t xml:space="preserve">Angier, N. Puddling Moths. </w:t>
      </w:r>
      <w:r w:rsidR="00256E4D" w:rsidRPr="00256E4D">
        <w:rPr>
          <w:rFonts w:ascii="Helvetica-Condensed" w:hAnsi="Helvetica-Condensed" w:cs="Helvetica-Condensed"/>
          <w:i/>
          <w:sz w:val="22"/>
          <w:szCs w:val="22"/>
        </w:rPr>
        <w:t>ChemMatters</w:t>
      </w:r>
      <w:r w:rsidRPr="00C278AA">
        <w:rPr>
          <w:rFonts w:ascii="Helvetica-Condensed" w:hAnsi="Helvetica-Condensed" w:cs="Helvetica-Condensed"/>
          <w:sz w:val="22"/>
          <w:szCs w:val="22"/>
        </w:rPr>
        <w:t xml:space="preserve">, 1996, </w:t>
      </w:r>
      <w:r w:rsidRPr="00C278AA">
        <w:rPr>
          <w:rFonts w:ascii="Helvetica-Condensed" w:hAnsi="Helvetica-Condensed" w:cs="Helvetica-Condensed"/>
          <w:i/>
          <w:sz w:val="22"/>
          <w:szCs w:val="22"/>
        </w:rPr>
        <w:t>14</w:t>
      </w:r>
      <w:r w:rsidRPr="00C278AA">
        <w:rPr>
          <w:rFonts w:ascii="Helvetica-Condensed" w:hAnsi="Helvetica-Condensed" w:cs="Helvetica-Condensed"/>
          <w:sz w:val="22"/>
          <w:szCs w:val="22"/>
        </w:rPr>
        <w:t xml:space="preserve"> (2), pp 6–8)</w:t>
      </w:r>
    </w:p>
    <w:p w:rsidR="004C7982" w:rsidRDefault="004C7982" w:rsidP="004C7982">
      <w:pPr>
        <w:rPr>
          <w:rFonts w:ascii="Arial" w:hAnsi="Arial" w:cs="Arial"/>
          <w:sz w:val="22"/>
          <w:szCs w:val="22"/>
        </w:rPr>
      </w:pPr>
    </w:p>
    <w:p w:rsidR="004C7982" w:rsidRPr="00835CFD" w:rsidRDefault="004C7982" w:rsidP="004C7982">
      <w:pPr>
        <w:ind w:firstLine="720"/>
        <w:rPr>
          <w:rFonts w:ascii="Arial" w:hAnsi="Arial" w:cs="Arial"/>
          <w:sz w:val="22"/>
          <w:szCs w:val="22"/>
        </w:rPr>
      </w:pPr>
      <w:r w:rsidRPr="00835CFD">
        <w:rPr>
          <w:rFonts w:ascii="Arial" w:hAnsi="Arial" w:cs="Arial"/>
          <w:sz w:val="22"/>
          <w:szCs w:val="22"/>
        </w:rPr>
        <w:t xml:space="preserve">In this article, author Graham discusses the role sports drinks play in rehydrating an athlete dehydrated by excessive sweating. He focuses on the need to replenish both carbohydrates and electrolytes depleted through exercise. (Graham, T. Sports Drinks: Don’t Sweat the Small Stuff.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1999, </w:t>
      </w:r>
      <w:r w:rsidRPr="00835CFD">
        <w:rPr>
          <w:rFonts w:ascii="Arial" w:hAnsi="Arial" w:cs="Arial"/>
          <w:i/>
          <w:sz w:val="22"/>
          <w:szCs w:val="22"/>
        </w:rPr>
        <w:t>17</w:t>
      </w:r>
      <w:r w:rsidRPr="00835CFD">
        <w:rPr>
          <w:rFonts w:ascii="Arial" w:hAnsi="Arial" w:cs="Arial"/>
          <w:sz w:val="22"/>
          <w:szCs w:val="22"/>
        </w:rPr>
        <w:t xml:space="preserve"> (1), pp 11–13)</w:t>
      </w:r>
    </w:p>
    <w:p w:rsidR="004C7982" w:rsidRPr="00835CFD" w:rsidRDefault="004C7982" w:rsidP="004C7982">
      <w:pPr>
        <w:rPr>
          <w:rFonts w:ascii="Arial" w:hAnsi="Arial" w:cs="Arial"/>
          <w:sz w:val="22"/>
          <w:szCs w:val="22"/>
        </w:rPr>
      </w:pPr>
    </w:p>
    <w:p w:rsidR="004C7982" w:rsidRPr="00835CFD" w:rsidRDefault="004C7982" w:rsidP="004C7982">
      <w:pPr>
        <w:ind w:firstLine="720"/>
        <w:rPr>
          <w:rFonts w:ascii="Arial" w:hAnsi="Arial" w:cs="Arial"/>
          <w:sz w:val="22"/>
          <w:szCs w:val="22"/>
        </w:rPr>
      </w:pPr>
      <w:r w:rsidRPr="00835CFD">
        <w:rPr>
          <w:rFonts w:ascii="Arial" w:hAnsi="Arial" w:cs="Arial"/>
          <w:sz w:val="22"/>
          <w:szCs w:val="22"/>
        </w:rPr>
        <w:t xml:space="preserve">This article provides a discussion of another use of salt: wintertime de-icing of roads. (Kimbrough, D. Salting Roads: The Solution for Winter Driving.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2006, </w:t>
      </w:r>
      <w:r w:rsidRPr="00835CFD">
        <w:rPr>
          <w:rFonts w:ascii="Arial" w:hAnsi="Arial" w:cs="Arial"/>
          <w:i/>
          <w:sz w:val="22"/>
          <w:szCs w:val="22"/>
        </w:rPr>
        <w:t>24</w:t>
      </w:r>
      <w:r w:rsidRPr="00835CFD">
        <w:rPr>
          <w:rFonts w:ascii="Arial" w:hAnsi="Arial" w:cs="Arial"/>
          <w:sz w:val="22"/>
          <w:szCs w:val="22"/>
        </w:rPr>
        <w:t xml:space="preserve"> (1), pp 14–16)</w:t>
      </w:r>
    </w:p>
    <w:p w:rsidR="004C7982" w:rsidRPr="00835CFD" w:rsidRDefault="004C7982" w:rsidP="004C7982">
      <w:pPr>
        <w:rPr>
          <w:rFonts w:ascii="Arial" w:hAnsi="Arial" w:cs="Arial"/>
          <w:sz w:val="22"/>
          <w:szCs w:val="22"/>
        </w:rPr>
      </w:pPr>
    </w:p>
    <w:p w:rsidR="004C7982" w:rsidRPr="00835CFD" w:rsidRDefault="004C7982" w:rsidP="004C7982">
      <w:pPr>
        <w:ind w:firstLine="720"/>
        <w:rPr>
          <w:rFonts w:ascii="Arial" w:hAnsi="Arial" w:cs="Arial"/>
          <w:sz w:val="22"/>
          <w:szCs w:val="22"/>
        </w:rPr>
      </w:pPr>
      <w:r w:rsidRPr="00835CFD">
        <w:rPr>
          <w:rFonts w:ascii="Arial" w:hAnsi="Arial" w:cs="Arial"/>
          <w:sz w:val="22"/>
          <w:szCs w:val="22"/>
        </w:rPr>
        <w:t>The February 2006 Teacher’s Guide for this article provides more information about salt used to de-ice roads, including student experiments and background information for teachers.</w:t>
      </w:r>
    </w:p>
    <w:p w:rsidR="004C7982" w:rsidRPr="00835CFD" w:rsidRDefault="004C7982" w:rsidP="004C7982">
      <w:pPr>
        <w:rPr>
          <w:rFonts w:ascii="Arial" w:hAnsi="Arial" w:cs="Arial"/>
          <w:sz w:val="22"/>
          <w:szCs w:val="22"/>
        </w:rPr>
      </w:pPr>
    </w:p>
    <w:p w:rsidR="004C7982" w:rsidRPr="00835CFD" w:rsidRDefault="004C7982" w:rsidP="004C7982">
      <w:pPr>
        <w:ind w:firstLine="720"/>
        <w:rPr>
          <w:rFonts w:ascii="Arial" w:hAnsi="Arial" w:cs="Arial"/>
          <w:sz w:val="22"/>
          <w:szCs w:val="22"/>
        </w:rPr>
      </w:pPr>
      <w:r w:rsidRPr="00835CFD">
        <w:rPr>
          <w:rFonts w:ascii="Arial" w:hAnsi="Arial" w:cs="Arial"/>
          <w:sz w:val="22"/>
          <w:szCs w:val="22"/>
        </w:rPr>
        <w:t xml:space="preserve">This article describes the scientific techniques used to discover how mummies were prepared. The role that osmosis plays in the making of mummies is specifically discussed in this article. (Washam, C. Unwrapping the Mystery of Mummies. </w:t>
      </w:r>
      <w:r w:rsidR="00256E4D" w:rsidRPr="00256E4D">
        <w:rPr>
          <w:rFonts w:ascii="Arial" w:hAnsi="Arial" w:cs="Arial"/>
          <w:i/>
          <w:sz w:val="22"/>
          <w:szCs w:val="22"/>
        </w:rPr>
        <w:t>ChemMatters</w:t>
      </w:r>
      <w:r w:rsidRPr="00835CFD">
        <w:rPr>
          <w:rFonts w:ascii="Arial" w:hAnsi="Arial" w:cs="Arial"/>
          <w:i/>
          <w:sz w:val="22"/>
          <w:szCs w:val="22"/>
        </w:rPr>
        <w:t>,</w:t>
      </w:r>
      <w:r w:rsidRPr="00835CFD">
        <w:rPr>
          <w:rFonts w:ascii="Arial" w:hAnsi="Arial" w:cs="Arial"/>
          <w:sz w:val="22"/>
          <w:szCs w:val="22"/>
        </w:rPr>
        <w:t xml:space="preserve"> 2012, </w:t>
      </w:r>
      <w:r w:rsidRPr="00835CFD">
        <w:rPr>
          <w:rFonts w:ascii="Arial" w:hAnsi="Arial" w:cs="Arial"/>
          <w:i/>
          <w:sz w:val="22"/>
          <w:szCs w:val="22"/>
        </w:rPr>
        <w:t>30</w:t>
      </w:r>
      <w:r w:rsidRPr="00835CFD">
        <w:rPr>
          <w:rFonts w:ascii="Arial" w:hAnsi="Arial" w:cs="Arial"/>
          <w:sz w:val="22"/>
          <w:szCs w:val="22"/>
        </w:rPr>
        <w:t xml:space="preserve"> (1), pp 17–19)</w:t>
      </w:r>
    </w:p>
    <w:p w:rsidR="00D74F8D" w:rsidRPr="002E477B"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6" w:name="_Toc441522113"/>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6"/>
    </w:p>
    <w:p w:rsidR="00C7154F" w:rsidRPr="004C7982" w:rsidRDefault="00C7154F" w:rsidP="00A71AE1">
      <w:pPr>
        <w:rPr>
          <w:rFonts w:ascii="Arial" w:hAnsi="Arial" w:cs="Arial"/>
          <w:b/>
          <w:sz w:val="22"/>
          <w:szCs w:val="22"/>
        </w:rPr>
      </w:pPr>
    </w:p>
    <w:p w:rsidR="004C7982" w:rsidRPr="004C7982" w:rsidRDefault="004C7982" w:rsidP="004C7982">
      <w:pPr>
        <w:rPr>
          <w:rFonts w:ascii="Arial" w:hAnsi="Arial" w:cs="Arial"/>
        </w:rPr>
      </w:pPr>
      <w:r w:rsidRPr="004C7982">
        <w:rPr>
          <w:rFonts w:ascii="Arial" w:hAnsi="Arial" w:cs="Arial"/>
          <w:b/>
        </w:rPr>
        <w:t>More sites on the history of salt</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color w:val="000000"/>
          <w:sz w:val="22"/>
          <w:szCs w:val="22"/>
        </w:rPr>
      </w:pPr>
      <w:r w:rsidRPr="004C7982">
        <w:rPr>
          <w:rFonts w:ascii="Arial" w:hAnsi="Arial" w:cs="Arial"/>
          <w:color w:val="000000"/>
          <w:sz w:val="22"/>
          <w:szCs w:val="22"/>
        </w:rPr>
        <w:t xml:space="preserve">At this site, several links are listed that discuss </w:t>
      </w:r>
      <w:r w:rsidR="00EF64B5">
        <w:rPr>
          <w:rFonts w:ascii="Arial" w:hAnsi="Arial" w:cs="Arial"/>
          <w:color w:val="000000"/>
          <w:sz w:val="22"/>
          <w:szCs w:val="22"/>
        </w:rPr>
        <w:t>a</w:t>
      </w:r>
      <w:r w:rsidRPr="004C7982">
        <w:rPr>
          <w:rFonts w:ascii="Arial" w:hAnsi="Arial" w:cs="Arial"/>
          <w:color w:val="000000"/>
          <w:sz w:val="22"/>
          <w:szCs w:val="22"/>
        </w:rPr>
        <w:t xml:space="preserve">) the history of salt and </w:t>
      </w:r>
      <w:r w:rsidR="00EF64B5">
        <w:rPr>
          <w:rFonts w:ascii="Arial" w:hAnsi="Arial" w:cs="Arial"/>
          <w:color w:val="000000"/>
          <w:sz w:val="22"/>
          <w:szCs w:val="22"/>
        </w:rPr>
        <w:t>b</w:t>
      </w:r>
      <w:r w:rsidRPr="004C7982">
        <w:rPr>
          <w:rFonts w:ascii="Arial" w:hAnsi="Arial" w:cs="Arial"/>
          <w:color w:val="000000"/>
          <w:sz w:val="22"/>
          <w:szCs w:val="22"/>
        </w:rPr>
        <w:t xml:space="preserve">) the human need for salt: </w:t>
      </w:r>
      <w:hyperlink r:id="rId400" w:history="1">
        <w:r w:rsidRPr="004C7982">
          <w:rPr>
            <w:rStyle w:val="Hyperlink"/>
            <w:rFonts w:ascii="Arial" w:hAnsi="Arial" w:cs="Arial"/>
            <w:sz w:val="22"/>
            <w:szCs w:val="22"/>
          </w:rPr>
          <w:t>http://chriskresser.com/shaking-up-the-salt-myth-healthy-salt-recommendations/</w:t>
        </w:r>
      </w:hyperlink>
      <w:r w:rsidRPr="004C7982">
        <w:rPr>
          <w:rFonts w:ascii="Arial" w:hAnsi="Arial" w:cs="Arial"/>
          <w:color w:val="000000"/>
          <w:sz w:val="22"/>
          <w:szCs w:val="22"/>
        </w:rPr>
        <w:t>.</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sz w:val="22"/>
          <w:szCs w:val="22"/>
        </w:rPr>
      </w:pPr>
      <w:r w:rsidRPr="004C7982">
        <w:rPr>
          <w:rFonts w:ascii="Arial" w:hAnsi="Arial" w:cs="Arial"/>
          <w:sz w:val="22"/>
          <w:szCs w:val="22"/>
        </w:rPr>
        <w:t>This 2:17 video clip, “Salt: A Brief Big History”, from H2 (not H</w:t>
      </w:r>
      <w:r w:rsidRPr="004C7982">
        <w:rPr>
          <w:rFonts w:ascii="Arial" w:hAnsi="Arial" w:cs="Arial"/>
          <w:sz w:val="22"/>
          <w:szCs w:val="22"/>
          <w:vertAlign w:val="subscript"/>
        </w:rPr>
        <w:t>2</w:t>
      </w:r>
      <w:r w:rsidRPr="004C7982">
        <w:rPr>
          <w:rFonts w:ascii="Arial" w:hAnsi="Arial" w:cs="Arial"/>
          <w:sz w:val="22"/>
          <w:szCs w:val="22"/>
        </w:rPr>
        <w:t xml:space="preserve">) that describes briefly the history and uses of salt: </w:t>
      </w:r>
      <w:hyperlink r:id="rId401" w:history="1">
        <w:r w:rsidRPr="004C7982">
          <w:rPr>
            <w:rStyle w:val="Hyperlink"/>
            <w:rFonts w:ascii="Arial" w:hAnsi="Arial" w:cs="Arial"/>
            <w:sz w:val="22"/>
            <w:szCs w:val="22"/>
          </w:rPr>
          <w:t>https://www.youtube.com/watch?v=G24Yc8DijLM</w:t>
        </w:r>
      </w:hyperlink>
      <w:r w:rsidRPr="004C7982">
        <w:rPr>
          <w:rFonts w:ascii="Arial" w:hAnsi="Arial" w:cs="Arial"/>
          <w:sz w:val="22"/>
          <w:szCs w:val="22"/>
        </w:rPr>
        <w:t>.</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color w:val="000000"/>
          <w:sz w:val="22"/>
          <w:szCs w:val="22"/>
        </w:rPr>
      </w:pPr>
      <w:r w:rsidRPr="004C7982">
        <w:rPr>
          <w:rFonts w:ascii="Arial" w:hAnsi="Arial" w:cs="Arial"/>
          <w:color w:val="000000"/>
          <w:sz w:val="22"/>
          <w:szCs w:val="22"/>
        </w:rPr>
        <w:t xml:space="preserve">This site provides information about the history of salt involving a) salt production in the U.S., b) religion, c) economics, and d) warfare: </w:t>
      </w:r>
      <w:hyperlink r:id="rId402" w:history="1">
        <w:r w:rsidRPr="004C7982">
          <w:rPr>
            <w:rStyle w:val="Hyperlink"/>
            <w:rFonts w:ascii="Arial" w:hAnsi="Arial" w:cs="Arial"/>
            <w:sz w:val="22"/>
            <w:szCs w:val="22"/>
          </w:rPr>
          <w:t>http://www.saltworks.us/salt_info/si_HistoryOfSalt.asp</w:t>
        </w:r>
      </w:hyperlink>
      <w:r w:rsidRPr="004C7982">
        <w:rPr>
          <w:rFonts w:ascii="Arial" w:hAnsi="Arial" w:cs="Arial"/>
          <w:color w:val="000000"/>
          <w:sz w:val="22"/>
          <w:szCs w:val="22"/>
        </w:rPr>
        <w:t>.</w:t>
      </w:r>
    </w:p>
    <w:p w:rsidR="004C7982" w:rsidRPr="004C7982" w:rsidRDefault="004C7982" w:rsidP="004C7982">
      <w:pPr>
        <w:rPr>
          <w:rFonts w:ascii="Arial" w:hAnsi="Arial" w:cs="Arial"/>
          <w:sz w:val="22"/>
          <w:szCs w:val="22"/>
        </w:rPr>
      </w:pPr>
    </w:p>
    <w:p w:rsidR="004C7982" w:rsidRPr="004C7982" w:rsidRDefault="004C7982" w:rsidP="004C7982">
      <w:pPr>
        <w:autoSpaceDE w:val="0"/>
        <w:autoSpaceDN w:val="0"/>
        <w:adjustRightInd w:val="0"/>
        <w:rPr>
          <w:rFonts w:ascii="Arial" w:hAnsi="Arial" w:cs="Arial"/>
          <w:b/>
          <w:bCs/>
          <w:color w:val="000000"/>
        </w:rPr>
      </w:pPr>
      <w:r w:rsidRPr="004C7982">
        <w:rPr>
          <w:rFonts w:ascii="Arial" w:hAnsi="Arial" w:cs="Arial"/>
          <w:b/>
          <w:bCs/>
          <w:color w:val="000000"/>
        </w:rPr>
        <w:t>More sites on salt</w:t>
      </w:r>
    </w:p>
    <w:p w:rsidR="004C7982" w:rsidRPr="004C7982" w:rsidRDefault="004C7982" w:rsidP="004C7982">
      <w:pPr>
        <w:autoSpaceDE w:val="0"/>
        <w:autoSpaceDN w:val="0"/>
        <w:adjustRightInd w:val="0"/>
        <w:rPr>
          <w:rFonts w:ascii="Arial" w:hAnsi="Arial" w:cs="Arial"/>
          <w:color w:val="000000"/>
          <w:sz w:val="22"/>
          <w:szCs w:val="22"/>
        </w:rPr>
      </w:pPr>
    </w:p>
    <w:p w:rsidR="004C7982" w:rsidRPr="004C7982" w:rsidRDefault="004C7982" w:rsidP="004C7982">
      <w:pPr>
        <w:autoSpaceDE w:val="0"/>
        <w:autoSpaceDN w:val="0"/>
        <w:adjustRightInd w:val="0"/>
        <w:ind w:firstLine="720"/>
        <w:rPr>
          <w:rFonts w:ascii="Arial" w:hAnsi="Arial" w:cs="Arial"/>
          <w:sz w:val="22"/>
          <w:szCs w:val="22"/>
          <w:lang w:val="en"/>
        </w:rPr>
      </w:pPr>
      <w:r w:rsidRPr="004C7982">
        <w:rPr>
          <w:rFonts w:ascii="Arial" w:hAnsi="Arial" w:cs="Arial"/>
          <w:sz w:val="22"/>
          <w:szCs w:val="22"/>
          <w:lang w:val="en"/>
        </w:rPr>
        <w:t xml:space="preserve">This site provides a 42:33 full video about salt from the Discovery Channel’s “How Stuff Works” series: </w:t>
      </w:r>
      <w:hyperlink r:id="rId403" w:history="1">
        <w:r w:rsidRPr="004C7982">
          <w:rPr>
            <w:rStyle w:val="Hyperlink"/>
            <w:rFonts w:ascii="Arial" w:hAnsi="Arial" w:cs="Arial"/>
            <w:sz w:val="22"/>
            <w:szCs w:val="22"/>
            <w:lang w:val="en"/>
          </w:rPr>
          <w:t>https://youtu.be/gI5qV-kvLeg</w:t>
        </w:r>
      </w:hyperlink>
      <w:r w:rsidRPr="004C7982">
        <w:rPr>
          <w:rFonts w:ascii="Arial" w:hAnsi="Arial" w:cs="Arial"/>
          <w:sz w:val="22"/>
          <w:szCs w:val="22"/>
          <w:lang w:val="en"/>
        </w:rPr>
        <w:t>. It includes clips of the sources of salt—dry salt extraction (“room and pillar” mining) from a salt mine, evaporative extraction from ocean water by solar energy in equatorial areas, salt flats like the Bonneville Salt Flats in Utah, and solution mining; the pros (de-ices roads, keeps us alive) and the cons (rusts cars and bridges); the history of salt; and the uses of salt—eating it to provide electrolytes for cells, preserving meats (prosciutto), using it to de-ice roads. It also shows that salt is used to prepare other chemicals, including caustic soda, bleach and sodium, chlorine, and hydrogen for fuel. And it discusses reverse osmosis as a way to desalinate sea water to make it drinkable. Finally, it presents a way (controversial concerning its chemistry) to use salt to produce energy via radio frequency stimulation of salt water.</w:t>
      </w:r>
    </w:p>
    <w:p w:rsidR="004C7982" w:rsidRPr="004C7982" w:rsidRDefault="004C7982" w:rsidP="004C7982">
      <w:pPr>
        <w:rPr>
          <w:rFonts w:ascii="Arial" w:hAnsi="Arial" w:cs="Arial"/>
          <w:color w:val="000000"/>
          <w:sz w:val="22"/>
          <w:szCs w:val="22"/>
        </w:rPr>
      </w:pPr>
    </w:p>
    <w:p w:rsidR="004C7982" w:rsidRPr="004C7982" w:rsidRDefault="004C7982" w:rsidP="004C7982">
      <w:pPr>
        <w:rPr>
          <w:rFonts w:ascii="Arial" w:hAnsi="Arial" w:cs="Arial"/>
          <w:b/>
        </w:rPr>
      </w:pPr>
      <w:r w:rsidRPr="004C7982">
        <w:rPr>
          <w:rFonts w:ascii="Arial" w:hAnsi="Arial" w:cs="Arial"/>
          <w:b/>
        </w:rPr>
        <w:t>More sites on salt in our diet</w:t>
      </w:r>
    </w:p>
    <w:p w:rsidR="004C7982" w:rsidRPr="004C7982" w:rsidRDefault="004C7982" w:rsidP="004C7982">
      <w:pPr>
        <w:rPr>
          <w:rFonts w:ascii="Arial" w:hAnsi="Arial" w:cs="Arial"/>
          <w:sz w:val="22"/>
          <w:szCs w:val="22"/>
          <w:lang w:val="en"/>
        </w:rPr>
      </w:pPr>
    </w:p>
    <w:p w:rsidR="004C7982" w:rsidRPr="004C7982" w:rsidRDefault="004C7982" w:rsidP="004C7982">
      <w:pPr>
        <w:ind w:firstLine="720"/>
        <w:rPr>
          <w:rFonts w:ascii="Arial" w:hAnsi="Arial" w:cs="Arial"/>
          <w:sz w:val="22"/>
          <w:szCs w:val="22"/>
          <w:lang w:val="en"/>
        </w:rPr>
      </w:pPr>
      <w:r w:rsidRPr="004C7982">
        <w:rPr>
          <w:rFonts w:ascii="Arial" w:hAnsi="Arial" w:cs="Arial"/>
          <w:sz w:val="22"/>
          <w:szCs w:val="22"/>
          <w:lang w:val="en"/>
        </w:rPr>
        <w:t xml:space="preserve">This site from the National Academies Press (NAP) provides this 224-page book, </w:t>
      </w:r>
      <w:r w:rsidRPr="004C7982">
        <w:rPr>
          <w:rFonts w:ascii="Arial" w:hAnsi="Arial" w:cs="Arial"/>
          <w:i/>
          <w:sz w:val="22"/>
          <w:szCs w:val="22"/>
          <w:lang w:val="en"/>
        </w:rPr>
        <w:t>Sodium Intake in Populations: Assessment of Evidence</w:t>
      </w:r>
      <w:r w:rsidRPr="004C7982">
        <w:rPr>
          <w:rFonts w:ascii="Arial" w:hAnsi="Arial" w:cs="Arial"/>
          <w:sz w:val="22"/>
          <w:szCs w:val="22"/>
          <w:lang w:val="en"/>
        </w:rPr>
        <w:t xml:space="preserve">, which discusses in depth and at great length the studies that have been done worldwide on sodium intake: </w:t>
      </w:r>
      <w:hyperlink r:id="rId404" w:history="1">
        <w:r w:rsidRPr="004C7982">
          <w:rPr>
            <w:rStyle w:val="Hyperlink"/>
            <w:rFonts w:ascii="Arial" w:hAnsi="Arial" w:cs="Arial"/>
            <w:sz w:val="22"/>
            <w:szCs w:val="22"/>
            <w:lang w:val="en"/>
          </w:rPr>
          <w:t>http://www.nap.edu/catalog/18311/sodium-intake-in-populations-assessment-of-evidence</w:t>
        </w:r>
      </w:hyperlink>
      <w:r w:rsidRPr="004C7982">
        <w:rPr>
          <w:rFonts w:ascii="Arial" w:hAnsi="Arial" w:cs="Arial"/>
          <w:sz w:val="22"/>
          <w:szCs w:val="22"/>
          <w:lang w:val="en"/>
        </w:rPr>
        <w:t>. The book can be read online for free, or downloaded, it you’ve registered with NAP</w:t>
      </w:r>
    </w:p>
    <w:p w:rsidR="004C7982" w:rsidRPr="004C7982" w:rsidRDefault="004C7982" w:rsidP="004C7982">
      <w:pPr>
        <w:rPr>
          <w:rFonts w:ascii="Arial" w:hAnsi="Arial" w:cs="Arial"/>
          <w:sz w:val="22"/>
          <w:szCs w:val="22"/>
          <w:lang w:val="en"/>
        </w:rPr>
      </w:pPr>
    </w:p>
    <w:p w:rsidR="004C7982" w:rsidRPr="004C7982" w:rsidRDefault="004C7982" w:rsidP="004C7982">
      <w:pPr>
        <w:ind w:firstLine="720"/>
        <w:rPr>
          <w:rFonts w:ascii="Arial" w:hAnsi="Arial" w:cs="Arial"/>
          <w:sz w:val="22"/>
          <w:szCs w:val="22"/>
          <w:lang w:val="en"/>
        </w:rPr>
      </w:pPr>
      <w:r w:rsidRPr="004C7982">
        <w:rPr>
          <w:rFonts w:ascii="Arial" w:hAnsi="Arial" w:cs="Arial"/>
          <w:sz w:val="22"/>
          <w:szCs w:val="22"/>
          <w:lang w:val="en"/>
        </w:rPr>
        <w:t xml:space="preserve">This infographic from the American Heart Association, “75% of Americans Want Less Sodium in Processed and Restaurant Foods”, shows survey responses about salt in the American diet, and where the salt comes from in our diet: </w:t>
      </w:r>
      <w:hyperlink r:id="rId405" w:history="1">
        <w:r w:rsidRPr="004C7982">
          <w:rPr>
            <w:rStyle w:val="Hyperlink"/>
            <w:rFonts w:ascii="Arial" w:hAnsi="Arial" w:cs="Arial"/>
            <w:sz w:val="22"/>
            <w:szCs w:val="22"/>
            <w:lang w:val="en"/>
          </w:rPr>
          <w:t>http://www.heart.org/HEARTORG/GettingHealthy/NutritionCenter/HealthyEating/75-of-Americans-Want-Less-Sodium-in-Processed-and-Restaurant-Foods-Infographic_UCM_467291_SubHomePage.jsp</w:t>
        </w:r>
      </w:hyperlink>
    </w:p>
    <w:p w:rsidR="004C7982" w:rsidRPr="004C7982" w:rsidRDefault="004C7982" w:rsidP="004C7982">
      <w:pPr>
        <w:rPr>
          <w:rFonts w:ascii="Arial" w:hAnsi="Arial" w:cs="Arial"/>
          <w:sz w:val="22"/>
          <w:szCs w:val="22"/>
          <w:lang w:val="en"/>
        </w:rPr>
      </w:pPr>
    </w:p>
    <w:p w:rsidR="004C7982" w:rsidRPr="004C7982" w:rsidRDefault="004C7982" w:rsidP="004C7982">
      <w:pPr>
        <w:ind w:firstLine="720"/>
        <w:rPr>
          <w:rFonts w:ascii="Arial" w:hAnsi="Arial" w:cs="Arial"/>
          <w:sz w:val="22"/>
          <w:szCs w:val="22"/>
          <w:lang w:val="en"/>
        </w:rPr>
      </w:pPr>
      <w:r w:rsidRPr="004C7982">
        <w:rPr>
          <w:rFonts w:ascii="Arial" w:hAnsi="Arial" w:cs="Arial"/>
          <w:sz w:val="22"/>
          <w:szCs w:val="22"/>
          <w:lang w:val="en"/>
        </w:rPr>
        <w:t xml:space="preserve">And this “Salty Six” infographic from the American Heart Association shows what our worst problem foods are: </w:t>
      </w:r>
      <w:hyperlink r:id="rId406" w:history="1">
        <w:r w:rsidRPr="004C7982">
          <w:rPr>
            <w:rStyle w:val="Hyperlink"/>
            <w:rFonts w:ascii="Arial" w:hAnsi="Arial" w:cs="Arial"/>
            <w:sz w:val="22"/>
            <w:szCs w:val="22"/>
            <w:lang w:val="en"/>
          </w:rPr>
          <w:t>http://www.heart.org/HEARTORG/GettingHealthy/NutritionCenter/HealthyEating/The-Salty-Six-Infographic_UCM_446591_SubHomePage.jsp</w:t>
        </w:r>
      </w:hyperlink>
      <w:r w:rsidRPr="004C7982">
        <w:rPr>
          <w:rFonts w:ascii="Arial" w:hAnsi="Arial" w:cs="Arial"/>
          <w:sz w:val="22"/>
          <w:szCs w:val="22"/>
          <w:lang w:val="en"/>
        </w:rPr>
        <w:t>.</w:t>
      </w:r>
    </w:p>
    <w:p w:rsidR="004C7982" w:rsidRPr="004C7982" w:rsidRDefault="004C7982" w:rsidP="004C7982">
      <w:pPr>
        <w:rPr>
          <w:rFonts w:ascii="Arial" w:hAnsi="Arial" w:cs="Arial"/>
          <w:sz w:val="22"/>
          <w:szCs w:val="22"/>
          <w:lang w:val="en"/>
        </w:rPr>
      </w:pPr>
    </w:p>
    <w:p w:rsidR="004C7982" w:rsidRPr="004C7982" w:rsidRDefault="004C7982" w:rsidP="004C7982">
      <w:pPr>
        <w:rPr>
          <w:rFonts w:ascii="Arial" w:hAnsi="Arial" w:cs="Arial"/>
          <w:b/>
        </w:rPr>
      </w:pPr>
      <w:r w:rsidRPr="004C7982">
        <w:rPr>
          <w:rFonts w:ascii="Arial" w:hAnsi="Arial" w:cs="Arial"/>
          <w:b/>
        </w:rPr>
        <w:t>More sites on the DASH diet</w:t>
      </w:r>
    </w:p>
    <w:p w:rsidR="004C7982" w:rsidRPr="004C7982" w:rsidRDefault="004C7982" w:rsidP="004C7982">
      <w:pPr>
        <w:rPr>
          <w:rFonts w:ascii="Arial" w:hAnsi="Arial" w:cs="Arial"/>
          <w:sz w:val="22"/>
          <w:szCs w:val="22"/>
          <w:lang w:val="en"/>
        </w:rPr>
      </w:pPr>
    </w:p>
    <w:p w:rsidR="004C7982" w:rsidRPr="004C7982" w:rsidRDefault="004C7982" w:rsidP="004C7982">
      <w:pPr>
        <w:ind w:firstLine="720"/>
        <w:rPr>
          <w:rFonts w:ascii="Arial" w:hAnsi="Arial" w:cs="Arial"/>
          <w:sz w:val="22"/>
          <w:szCs w:val="22"/>
        </w:rPr>
      </w:pPr>
      <w:r w:rsidRPr="004C7982">
        <w:rPr>
          <w:rFonts w:ascii="Arial" w:hAnsi="Arial" w:cs="Arial"/>
          <w:sz w:val="22"/>
          <w:szCs w:val="22"/>
          <w:lang w:val="en"/>
        </w:rPr>
        <w:t xml:space="preserve">This January 9, 2001 article in the </w:t>
      </w:r>
      <w:r w:rsidRPr="004C7982">
        <w:rPr>
          <w:rFonts w:ascii="Arial" w:hAnsi="Arial" w:cs="Arial"/>
          <w:i/>
          <w:sz w:val="22"/>
          <w:szCs w:val="22"/>
          <w:lang w:val="en"/>
        </w:rPr>
        <w:t>New York Times, “With Dietary Salt, What “Everyone Knows’ Is in Dispute,</w:t>
      </w:r>
      <w:r w:rsidRPr="004C7982">
        <w:rPr>
          <w:rFonts w:ascii="Arial" w:hAnsi="Arial" w:cs="Arial"/>
          <w:sz w:val="22"/>
          <w:szCs w:val="22"/>
          <w:lang w:val="en"/>
        </w:rPr>
        <w:t xml:space="preserve"> discusses the (then) latest research on salt and diet—the DASH diet. It quotes doctors on both sides of the argument, ones saying we aren’t getting enough salt in our diets, and ones saying we have way too much in our diets. (</w:t>
      </w:r>
      <w:hyperlink r:id="rId407" w:history="1">
        <w:r w:rsidRPr="004C7982">
          <w:rPr>
            <w:rStyle w:val="Hyperlink"/>
            <w:rFonts w:ascii="Arial" w:hAnsi="Arial" w:cs="Arial"/>
            <w:sz w:val="22"/>
            <w:szCs w:val="22"/>
          </w:rPr>
          <w:t>http://www.nytimes.com/2001/01/09/health/09SALT.html?ex=1194321600&amp;amp;amp;amp;amp;amp;amp;en=260217115494b8a0&amp;amp;amp;amp;ei=5070&amp;pagewanted=1</w:t>
        </w:r>
      </w:hyperlink>
      <w:r w:rsidRPr="004C7982">
        <w:rPr>
          <w:rFonts w:ascii="Arial" w:hAnsi="Arial" w:cs="Arial"/>
          <w:sz w:val="22"/>
          <w:szCs w:val="22"/>
        </w:rPr>
        <w:t>)</w:t>
      </w:r>
    </w:p>
    <w:p w:rsidR="004C7982" w:rsidRPr="004C7982" w:rsidRDefault="004C7982" w:rsidP="004C7982">
      <w:pPr>
        <w:rPr>
          <w:rFonts w:ascii="Arial" w:hAnsi="Arial" w:cs="Arial"/>
          <w:sz w:val="22"/>
          <w:szCs w:val="22"/>
          <w:lang w:val="en"/>
        </w:rPr>
      </w:pPr>
    </w:p>
    <w:p w:rsidR="004C7982" w:rsidRPr="004C7982" w:rsidRDefault="004C7982" w:rsidP="004C7982">
      <w:pPr>
        <w:rPr>
          <w:rFonts w:ascii="Arial" w:hAnsi="Arial" w:cs="Arial"/>
          <w:b/>
        </w:rPr>
      </w:pPr>
      <w:r w:rsidRPr="004C7982">
        <w:rPr>
          <w:rFonts w:ascii="Arial" w:hAnsi="Arial" w:cs="Arial"/>
          <w:b/>
        </w:rPr>
        <w:t>More sites on sports drinks</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sz w:val="22"/>
          <w:szCs w:val="22"/>
        </w:rPr>
      </w:pPr>
      <w:r w:rsidRPr="004C7982">
        <w:rPr>
          <w:rFonts w:ascii="Arial" w:hAnsi="Arial" w:cs="Arial"/>
          <w:sz w:val="22"/>
          <w:szCs w:val="22"/>
        </w:rPr>
        <w:t xml:space="preserve">This site provides the contents of Gatorade sports drinks: </w:t>
      </w:r>
      <w:hyperlink r:id="rId408" w:history="1">
        <w:r w:rsidRPr="004C7982">
          <w:rPr>
            <w:rStyle w:val="Hyperlink"/>
            <w:rFonts w:ascii="Arial" w:hAnsi="Arial" w:cs="Arial"/>
            <w:sz w:val="22"/>
            <w:szCs w:val="22"/>
          </w:rPr>
          <w:t>http://www.pepsicobeveragefacts.com/Home/Search?productName=Gatorade&amp;submit</w:t>
        </w:r>
      </w:hyperlink>
      <w:r w:rsidRPr="004C7982">
        <w:rPr>
          <w:rFonts w:ascii="Arial" w:hAnsi="Arial" w:cs="Arial"/>
          <w:sz w:val="22"/>
          <w:szCs w:val="22"/>
        </w:rPr>
        <w:t>=.</w:t>
      </w:r>
    </w:p>
    <w:p w:rsidR="004C7982" w:rsidRPr="004C7982" w:rsidRDefault="004C7982" w:rsidP="004C7982">
      <w:pPr>
        <w:rPr>
          <w:rFonts w:ascii="Arial" w:hAnsi="Arial" w:cs="Arial"/>
          <w:color w:val="000000"/>
          <w:sz w:val="22"/>
          <w:szCs w:val="22"/>
        </w:rPr>
      </w:pPr>
    </w:p>
    <w:p w:rsidR="004C7982" w:rsidRPr="004C7982" w:rsidRDefault="004C7982" w:rsidP="004C7982">
      <w:pPr>
        <w:ind w:firstLine="720"/>
        <w:rPr>
          <w:rFonts w:ascii="Arial" w:hAnsi="Arial" w:cs="Arial"/>
          <w:color w:val="000000"/>
          <w:sz w:val="22"/>
          <w:szCs w:val="22"/>
        </w:rPr>
      </w:pPr>
      <w:r w:rsidRPr="004C7982">
        <w:rPr>
          <w:rFonts w:ascii="Arial" w:hAnsi="Arial" w:cs="Arial"/>
          <w:color w:val="000000"/>
          <w:sz w:val="22"/>
          <w:szCs w:val="22"/>
        </w:rPr>
        <w:t xml:space="preserve">And this one gives you Powerade’s contents: </w:t>
      </w:r>
      <w:hyperlink r:id="rId409" w:history="1">
        <w:r w:rsidRPr="004C7982">
          <w:rPr>
            <w:rStyle w:val="Hyperlink"/>
            <w:rFonts w:ascii="Arial" w:hAnsi="Arial" w:cs="Arial"/>
            <w:sz w:val="22"/>
            <w:szCs w:val="22"/>
          </w:rPr>
          <w:t>http://www.us.powerade.com/</w:t>
        </w:r>
      </w:hyperlink>
      <w:r w:rsidRPr="004C7982">
        <w:rPr>
          <w:rFonts w:ascii="Arial" w:hAnsi="Arial" w:cs="Arial"/>
          <w:color w:val="000000"/>
          <w:sz w:val="22"/>
          <w:szCs w:val="22"/>
        </w:rPr>
        <w:t>. Click on the “Products” tab at the top, choose a product, and then click on the “Product Info” tab at the bottom.</w:t>
      </w:r>
    </w:p>
    <w:p w:rsidR="004C7982" w:rsidRPr="004C7982" w:rsidRDefault="004C7982" w:rsidP="004C7982">
      <w:pPr>
        <w:rPr>
          <w:rFonts w:ascii="Arial" w:hAnsi="Arial" w:cs="Arial"/>
          <w:sz w:val="22"/>
          <w:szCs w:val="22"/>
        </w:rPr>
      </w:pPr>
    </w:p>
    <w:p w:rsidR="004C7982" w:rsidRPr="004C7982" w:rsidRDefault="004C7982" w:rsidP="004C7982">
      <w:pPr>
        <w:rPr>
          <w:rFonts w:ascii="Arial" w:hAnsi="Arial" w:cs="Arial"/>
          <w:b/>
        </w:rPr>
      </w:pPr>
      <w:r w:rsidRPr="004C7982">
        <w:rPr>
          <w:rFonts w:ascii="Arial" w:hAnsi="Arial" w:cs="Arial"/>
          <w:b/>
        </w:rPr>
        <w:t>More sites on effects of osmosis</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sz w:val="22"/>
          <w:szCs w:val="22"/>
        </w:rPr>
      </w:pPr>
      <w:r w:rsidRPr="004C7982">
        <w:rPr>
          <w:rFonts w:ascii="Arial" w:hAnsi="Arial" w:cs="Arial"/>
          <w:sz w:val="22"/>
          <w:szCs w:val="22"/>
        </w:rPr>
        <w:t>Th</w:t>
      </w:r>
      <w:r w:rsidR="00EF64B5">
        <w:rPr>
          <w:rFonts w:ascii="Arial" w:hAnsi="Arial" w:cs="Arial"/>
          <w:sz w:val="22"/>
          <w:szCs w:val="22"/>
        </w:rPr>
        <w:t>e</w:t>
      </w:r>
      <w:r w:rsidRPr="004C7982">
        <w:rPr>
          <w:rFonts w:ascii="Arial" w:hAnsi="Arial" w:cs="Arial"/>
          <w:sz w:val="22"/>
          <w:szCs w:val="22"/>
        </w:rPr>
        <w:t xml:space="preserve"> article </w:t>
      </w:r>
      <w:r w:rsidR="00EF64B5">
        <w:rPr>
          <w:rFonts w:ascii="Arial" w:hAnsi="Arial" w:cs="Arial"/>
          <w:sz w:val="22"/>
          <w:szCs w:val="22"/>
        </w:rPr>
        <w:t>“</w:t>
      </w:r>
      <w:r w:rsidRPr="004C7982">
        <w:rPr>
          <w:rFonts w:ascii="Arial" w:hAnsi="Arial" w:cs="Arial"/>
          <w:sz w:val="22"/>
          <w:szCs w:val="22"/>
        </w:rPr>
        <w:t xml:space="preserve">What Determines Human Sodium Intake: Policy or Physiology?” from the September 2014 issue of </w:t>
      </w:r>
      <w:r w:rsidRPr="004C7982">
        <w:rPr>
          <w:rFonts w:ascii="Arial" w:hAnsi="Arial" w:cs="Arial"/>
          <w:i/>
          <w:sz w:val="22"/>
          <w:szCs w:val="22"/>
        </w:rPr>
        <w:t>Advances in Nutrition: An International Review Journal,</w:t>
      </w:r>
      <w:r w:rsidRPr="004C7982">
        <w:rPr>
          <w:rFonts w:ascii="Arial" w:hAnsi="Arial" w:cs="Arial"/>
          <w:sz w:val="22"/>
          <w:szCs w:val="22"/>
        </w:rPr>
        <w:t xml:space="preserve"> discusses the physiological basis for our normal sodium intake (3.4 g or higher): </w:t>
      </w:r>
      <w:hyperlink r:id="rId410" w:anchor="sec-6" w:history="1">
        <w:r w:rsidRPr="004C7982">
          <w:rPr>
            <w:rStyle w:val="Hyperlink"/>
            <w:rFonts w:ascii="Arial" w:hAnsi="Arial" w:cs="Arial"/>
            <w:sz w:val="22"/>
            <w:szCs w:val="22"/>
          </w:rPr>
          <w:t>http://advances.nutrition.org/content/5/5/578.full#sec-6</w:t>
        </w:r>
      </w:hyperlink>
      <w:r w:rsidRPr="004C7982">
        <w:rPr>
          <w:rFonts w:ascii="Arial" w:hAnsi="Arial" w:cs="Arial"/>
          <w:sz w:val="22"/>
          <w:szCs w:val="22"/>
        </w:rPr>
        <w:t>.</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color w:val="FFFFFF"/>
          <w:sz w:val="22"/>
          <w:szCs w:val="22"/>
          <w:lang w:val="en"/>
        </w:rPr>
      </w:pPr>
      <w:r w:rsidRPr="004C7982">
        <w:rPr>
          <w:rFonts w:ascii="Arial" w:hAnsi="Arial" w:cs="Arial"/>
          <w:sz w:val="22"/>
          <w:szCs w:val="22"/>
        </w:rPr>
        <w:t>This 7:47 video clip shows photographs of what happens when salt is added to elodea. Microscopic images are shown of before and after the salt solution is added, and then the teacher provides a nice analogy to explain what is really happening as the elodea cells shrink. (</w:t>
      </w:r>
      <w:hyperlink r:id="rId411" w:history="1">
        <w:r w:rsidRPr="004C7982">
          <w:rPr>
            <w:rStyle w:val="Hyperlink"/>
            <w:rFonts w:ascii="Arial" w:hAnsi="Arial" w:cs="Arial"/>
            <w:sz w:val="22"/>
            <w:szCs w:val="22"/>
            <w:lang w:val="en"/>
          </w:rPr>
          <w:t>https://youtu.be/OtPaPbVBMbM</w:t>
        </w:r>
      </w:hyperlink>
      <w:r w:rsidRPr="004C7982">
        <w:rPr>
          <w:rFonts w:ascii="Arial" w:hAnsi="Arial" w:cs="Arial"/>
          <w:sz w:val="22"/>
          <w:szCs w:val="22"/>
          <w:lang w:val="en"/>
        </w:rPr>
        <w:t>) You can highlight just the sections showing the photos, if you prefer.</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color w:val="000000"/>
          <w:sz w:val="22"/>
          <w:szCs w:val="22"/>
        </w:rPr>
      </w:pPr>
      <w:r w:rsidRPr="004C7982">
        <w:rPr>
          <w:rFonts w:ascii="Arial" w:hAnsi="Arial" w:cs="Arial"/>
          <w:sz w:val="22"/>
          <w:szCs w:val="22"/>
        </w:rPr>
        <w:t xml:space="preserve">The McGraw-Hill </w:t>
      </w:r>
      <w:r w:rsidR="00256E4D">
        <w:rPr>
          <w:rFonts w:ascii="Arial" w:hAnsi="Arial" w:cs="Arial"/>
          <w:sz w:val="22"/>
          <w:szCs w:val="22"/>
        </w:rPr>
        <w:t>Web site</w:t>
      </w:r>
      <w:r w:rsidRPr="004C7982">
        <w:rPr>
          <w:rFonts w:ascii="Arial" w:hAnsi="Arial" w:cs="Arial"/>
          <w:sz w:val="22"/>
          <w:szCs w:val="22"/>
        </w:rPr>
        <w:t xml:space="preserve"> offers this quick 1:35 animation, “How Osmosis Works”, which is accompanied by text and voiceover explanation of the process. (</w:t>
      </w:r>
      <w:hyperlink r:id="rId412" w:history="1">
        <w:r w:rsidRPr="004C7982">
          <w:rPr>
            <w:rStyle w:val="Hyperlink"/>
            <w:rFonts w:ascii="Arial" w:hAnsi="Arial" w:cs="Arial"/>
            <w:sz w:val="22"/>
            <w:szCs w:val="22"/>
          </w:rPr>
          <w:t>http://highered.mcgraw-hill.com/sites/0072495855/student_view0/chapter2/animation__how_osmosis_works.html</w:t>
        </w:r>
      </w:hyperlink>
      <w:r w:rsidRPr="004C7982">
        <w:rPr>
          <w:rFonts w:ascii="Arial" w:hAnsi="Arial" w:cs="Arial"/>
          <w:sz w:val="22"/>
          <w:szCs w:val="22"/>
        </w:rPr>
        <w:t>)</w:t>
      </w:r>
    </w:p>
    <w:p w:rsidR="004C7982" w:rsidRPr="004C7982" w:rsidRDefault="004C7982" w:rsidP="004C7982">
      <w:pPr>
        <w:rPr>
          <w:rFonts w:ascii="Arial" w:hAnsi="Arial" w:cs="Arial"/>
          <w:color w:val="000000"/>
          <w:sz w:val="22"/>
          <w:szCs w:val="22"/>
        </w:rPr>
      </w:pPr>
    </w:p>
    <w:p w:rsidR="004C7982" w:rsidRPr="004C7982" w:rsidRDefault="004C7982" w:rsidP="004C7982">
      <w:pPr>
        <w:rPr>
          <w:rFonts w:ascii="Arial" w:hAnsi="Arial" w:cs="Arial"/>
          <w:b/>
        </w:rPr>
      </w:pPr>
      <w:r w:rsidRPr="004C7982">
        <w:rPr>
          <w:rFonts w:ascii="Arial" w:hAnsi="Arial" w:cs="Arial"/>
          <w:b/>
        </w:rPr>
        <w:t>More sites on dietary guidelines</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color w:val="000000"/>
          <w:sz w:val="22"/>
          <w:szCs w:val="22"/>
        </w:rPr>
      </w:pPr>
      <w:r w:rsidRPr="004C7982">
        <w:rPr>
          <w:rFonts w:ascii="Arial" w:hAnsi="Arial" w:cs="Arial"/>
          <w:color w:val="000000"/>
          <w:sz w:val="22"/>
          <w:szCs w:val="22"/>
        </w:rPr>
        <w:t xml:space="preserve">This is the overall site for the </w:t>
      </w:r>
      <w:r w:rsidRPr="004C7982">
        <w:rPr>
          <w:rFonts w:ascii="Arial" w:hAnsi="Arial" w:cs="Arial"/>
          <w:b/>
          <w:color w:val="000000"/>
          <w:sz w:val="22"/>
          <w:szCs w:val="22"/>
        </w:rPr>
        <w:t>2015</w:t>
      </w:r>
      <w:r w:rsidRPr="004C7982">
        <w:rPr>
          <w:rFonts w:ascii="Arial" w:hAnsi="Arial" w:cs="Arial"/>
          <w:color w:val="000000"/>
          <w:sz w:val="22"/>
          <w:szCs w:val="22"/>
        </w:rPr>
        <w:t xml:space="preserve"> dietary guidelines from the Department of Health and Human Services and the Department of Agriculture published in January 2016: </w:t>
      </w:r>
      <w:hyperlink r:id="rId413" w:history="1">
        <w:r w:rsidRPr="004C7982">
          <w:rPr>
            <w:rStyle w:val="Hyperlink"/>
            <w:rFonts w:ascii="Arial" w:hAnsi="Arial" w:cs="Arial"/>
            <w:sz w:val="22"/>
            <w:szCs w:val="22"/>
          </w:rPr>
          <w:t>http://health.gov/dietaryguidelines/2015/guidelines/</w:t>
        </w:r>
      </w:hyperlink>
      <w:r w:rsidRPr="004C7982">
        <w:rPr>
          <w:rFonts w:ascii="Arial" w:hAnsi="Arial" w:cs="Arial"/>
          <w:color w:val="000000"/>
          <w:sz w:val="22"/>
          <w:szCs w:val="22"/>
        </w:rPr>
        <w:t>. This site includes all concerns about diet, not just salt.</w:t>
      </w:r>
    </w:p>
    <w:p w:rsidR="004C7982" w:rsidRPr="004C7982" w:rsidRDefault="004C7982" w:rsidP="004C7982">
      <w:pPr>
        <w:rPr>
          <w:rFonts w:ascii="Arial" w:hAnsi="Arial" w:cs="Arial"/>
          <w:sz w:val="22"/>
          <w:szCs w:val="22"/>
        </w:rPr>
      </w:pPr>
    </w:p>
    <w:p w:rsidR="004C7982" w:rsidRPr="004C7982" w:rsidRDefault="004C7982" w:rsidP="004C7982">
      <w:pPr>
        <w:rPr>
          <w:rFonts w:ascii="Arial" w:hAnsi="Arial" w:cs="Arial"/>
          <w:color w:val="000000"/>
          <w:sz w:val="22"/>
          <w:szCs w:val="22"/>
        </w:rPr>
      </w:pPr>
      <w:r w:rsidRPr="004C7982">
        <w:rPr>
          <w:rFonts w:ascii="Arial" w:hAnsi="Arial" w:cs="Arial"/>
          <w:sz w:val="22"/>
          <w:szCs w:val="22"/>
        </w:rPr>
        <w:lastRenderedPageBreak/>
        <w:t xml:space="preserve">In case you wanted to make comparisons, these are the overall sites for the </w:t>
      </w:r>
      <w:r w:rsidRPr="004C7982">
        <w:rPr>
          <w:rFonts w:ascii="Arial" w:hAnsi="Arial" w:cs="Arial"/>
          <w:b/>
          <w:sz w:val="22"/>
          <w:szCs w:val="22"/>
        </w:rPr>
        <w:t>2005</w:t>
      </w:r>
      <w:r w:rsidRPr="004C7982">
        <w:rPr>
          <w:rFonts w:ascii="Arial" w:hAnsi="Arial" w:cs="Arial"/>
          <w:sz w:val="22"/>
          <w:szCs w:val="22"/>
        </w:rPr>
        <w:t xml:space="preserve"> and </w:t>
      </w:r>
      <w:r w:rsidRPr="004C7982">
        <w:rPr>
          <w:rFonts w:ascii="Arial" w:hAnsi="Arial" w:cs="Arial"/>
          <w:b/>
          <w:sz w:val="22"/>
          <w:szCs w:val="22"/>
        </w:rPr>
        <w:t>2010</w:t>
      </w:r>
      <w:r w:rsidRPr="004C7982">
        <w:rPr>
          <w:rFonts w:ascii="Arial" w:hAnsi="Arial" w:cs="Arial"/>
          <w:sz w:val="22"/>
          <w:szCs w:val="22"/>
        </w:rPr>
        <w:t xml:space="preserve"> </w:t>
      </w:r>
      <w:r w:rsidRPr="004C7982">
        <w:rPr>
          <w:rFonts w:ascii="Arial" w:hAnsi="Arial" w:cs="Arial"/>
          <w:color w:val="000000"/>
          <w:sz w:val="22"/>
          <w:szCs w:val="22"/>
        </w:rPr>
        <w:t>dietary guidelines from the Department of Health and Human Services and the Department of Agriculture:</w:t>
      </w:r>
    </w:p>
    <w:p w:rsidR="004C7982" w:rsidRPr="004C7982" w:rsidRDefault="004C7982" w:rsidP="004C7982">
      <w:pPr>
        <w:ind w:left="720"/>
        <w:rPr>
          <w:rFonts w:ascii="Arial" w:hAnsi="Arial" w:cs="Arial"/>
          <w:sz w:val="22"/>
          <w:szCs w:val="22"/>
        </w:rPr>
      </w:pPr>
      <w:r w:rsidRPr="004C7982">
        <w:rPr>
          <w:rFonts w:ascii="Arial" w:hAnsi="Arial" w:cs="Arial"/>
          <w:sz w:val="22"/>
          <w:szCs w:val="22"/>
        </w:rPr>
        <w:t xml:space="preserve">2010: </w:t>
      </w:r>
      <w:hyperlink r:id="rId414" w:history="1">
        <w:r w:rsidRPr="004C7982">
          <w:rPr>
            <w:rStyle w:val="Hyperlink"/>
            <w:rFonts w:ascii="Arial" w:hAnsi="Arial" w:cs="Arial"/>
            <w:sz w:val="22"/>
            <w:szCs w:val="22"/>
          </w:rPr>
          <w:t>http://health.gov/dietaryguidelines/2010/</w:t>
        </w:r>
      </w:hyperlink>
      <w:r w:rsidRPr="004C7982">
        <w:rPr>
          <w:rFonts w:ascii="Arial" w:hAnsi="Arial" w:cs="Arial"/>
          <w:sz w:val="22"/>
          <w:szCs w:val="22"/>
        </w:rPr>
        <w:t>,</w:t>
      </w:r>
    </w:p>
    <w:p w:rsidR="004C7982" w:rsidRPr="004C7982" w:rsidRDefault="004C7982" w:rsidP="004C7982">
      <w:pPr>
        <w:ind w:left="720"/>
        <w:rPr>
          <w:rFonts w:ascii="Arial" w:hAnsi="Arial" w:cs="Arial"/>
          <w:sz w:val="22"/>
          <w:szCs w:val="22"/>
        </w:rPr>
      </w:pPr>
      <w:r w:rsidRPr="004C7982">
        <w:rPr>
          <w:rFonts w:ascii="Arial" w:hAnsi="Arial" w:cs="Arial"/>
          <w:sz w:val="22"/>
          <w:szCs w:val="22"/>
        </w:rPr>
        <w:t xml:space="preserve">2005: </w:t>
      </w:r>
      <w:hyperlink r:id="rId415" w:history="1">
        <w:r w:rsidRPr="004C7982">
          <w:rPr>
            <w:rStyle w:val="Hyperlink"/>
            <w:rFonts w:ascii="Arial" w:hAnsi="Arial" w:cs="Arial"/>
            <w:sz w:val="22"/>
            <w:szCs w:val="22"/>
          </w:rPr>
          <w:t>http://health.gov/dietaryguidelines/dga2005/document/</w:t>
        </w:r>
      </w:hyperlink>
      <w:r w:rsidRPr="004C7982">
        <w:rPr>
          <w:rFonts w:ascii="Arial" w:hAnsi="Arial" w:cs="Arial"/>
          <w:sz w:val="22"/>
          <w:szCs w:val="22"/>
        </w:rPr>
        <w:t>.</w:t>
      </w:r>
    </w:p>
    <w:p w:rsidR="004C7982" w:rsidRPr="004C7982" w:rsidRDefault="004C7982" w:rsidP="004C7982">
      <w:pPr>
        <w:rPr>
          <w:rFonts w:ascii="Arial" w:hAnsi="Arial" w:cs="Arial"/>
          <w:sz w:val="22"/>
          <w:szCs w:val="22"/>
        </w:rPr>
      </w:pPr>
      <w:r w:rsidRPr="004C7982">
        <w:rPr>
          <w:rFonts w:ascii="Arial" w:hAnsi="Arial" w:cs="Arial"/>
          <w:sz w:val="22"/>
          <w:szCs w:val="22"/>
        </w:rPr>
        <w:t>The 2010 link above also offers links for the other 5-year guidelines back to 1980.</w:t>
      </w:r>
    </w:p>
    <w:p w:rsidR="004C7982" w:rsidRPr="004C7982" w:rsidRDefault="004C7982" w:rsidP="004C7982">
      <w:pPr>
        <w:rPr>
          <w:rFonts w:ascii="Arial" w:hAnsi="Arial" w:cs="Arial"/>
          <w:sz w:val="22"/>
          <w:szCs w:val="22"/>
        </w:rPr>
      </w:pPr>
    </w:p>
    <w:p w:rsidR="004C7982" w:rsidRPr="004C7982" w:rsidRDefault="004C7982" w:rsidP="004C7982">
      <w:pPr>
        <w:ind w:firstLine="720"/>
        <w:rPr>
          <w:rFonts w:ascii="Arial" w:hAnsi="Arial" w:cs="Arial"/>
          <w:sz w:val="22"/>
          <w:szCs w:val="22"/>
        </w:rPr>
      </w:pPr>
      <w:r w:rsidRPr="004C7982">
        <w:rPr>
          <w:rFonts w:ascii="Arial" w:hAnsi="Arial" w:cs="Arial"/>
          <w:sz w:val="22"/>
          <w:szCs w:val="22"/>
        </w:rPr>
        <w:t xml:space="preserve">Many of the present-day recommendations for reducing salt in our diet were already incorporated into this 2003 document from the Department of Health and Human Services, “Your Guide to Lowering Blood Pressure”: </w:t>
      </w:r>
      <w:hyperlink r:id="rId416" w:history="1">
        <w:r w:rsidRPr="004C7982">
          <w:rPr>
            <w:rStyle w:val="Hyperlink"/>
            <w:rFonts w:ascii="Arial" w:hAnsi="Arial" w:cs="Arial"/>
            <w:sz w:val="22"/>
            <w:szCs w:val="22"/>
          </w:rPr>
          <w:t>http://www.nhlbi.nih.gov/files/docs/public/heart/hbp_low.pdf</w:t>
        </w:r>
      </w:hyperlink>
      <w:r w:rsidRPr="004C7982">
        <w:rPr>
          <w:rFonts w:ascii="Arial" w:hAnsi="Arial" w:cs="Arial"/>
          <w:sz w:val="22"/>
          <w:szCs w:val="22"/>
        </w:rPr>
        <w:t>.</w:t>
      </w:r>
    </w:p>
    <w:p w:rsidR="004C7982" w:rsidRPr="004C7982" w:rsidRDefault="004C7982" w:rsidP="004C7982">
      <w:pPr>
        <w:rPr>
          <w:rFonts w:ascii="Arial" w:hAnsi="Arial" w:cs="Arial"/>
          <w:sz w:val="22"/>
          <w:szCs w:val="22"/>
        </w:rPr>
      </w:pPr>
    </w:p>
    <w:p w:rsidR="006837F3" w:rsidRPr="004C7982" w:rsidRDefault="006837F3" w:rsidP="006837F3">
      <w:pPr>
        <w:rPr>
          <w:rFonts w:ascii="Arial" w:hAnsi="Arial" w:cs="Arial"/>
          <w:sz w:val="22"/>
          <w:szCs w:val="22"/>
        </w:rPr>
      </w:pPr>
    </w:p>
    <w:p w:rsidR="006837F3" w:rsidRPr="00D410AE" w:rsidRDefault="006837F3" w:rsidP="00D3672D">
      <w:pPr>
        <w:rPr>
          <w:rFonts w:ascii="Arial" w:hAnsi="Arial" w:cs="Arial"/>
          <w:sz w:val="22"/>
          <w:szCs w:val="22"/>
        </w:rPr>
        <w:sectPr w:rsidR="006837F3" w:rsidRPr="00D410AE" w:rsidSect="007078D2">
          <w:type w:val="continuous"/>
          <w:pgSz w:w="12240" w:h="15840" w:code="1"/>
          <w:pgMar w:top="1440" w:right="1440" w:bottom="1440" w:left="1440" w:header="720" w:footer="720" w:gutter="0"/>
          <w:cols w:space="720"/>
          <w:docGrid w:linePitch="360"/>
        </w:sectPr>
      </w:pPr>
    </w:p>
    <w:p w:rsidR="00CA25F4" w:rsidRDefault="0004537B" w:rsidP="00172419">
      <w:pPr>
        <w:pStyle w:val="Heading1"/>
      </w:pPr>
      <w:bookmarkStart w:id="67" w:name="_Toc441522114"/>
      <w:r>
        <w:lastRenderedPageBreak/>
        <w:t>Kombucha: Something’s Brewing</w:t>
      </w:r>
      <w:bookmarkEnd w:id="67"/>
    </w:p>
    <w:p w:rsidR="00651772" w:rsidRPr="008B1A62" w:rsidRDefault="00651772" w:rsidP="00651772">
      <w:pPr>
        <w:pStyle w:val="Heading2"/>
        <w:rPr>
          <w:rFonts w:ascii="Arial" w:hAnsi="Arial" w:cs="Arial"/>
        </w:rPr>
      </w:pPr>
      <w:bookmarkStart w:id="68" w:name="_Toc441522115"/>
      <w:r w:rsidRPr="008B1A62">
        <w:rPr>
          <w:rFonts w:ascii="Arial" w:hAnsi="Arial" w:cs="Arial"/>
        </w:rPr>
        <w:t>Background Information (teacher information)</w:t>
      </w:r>
      <w:bookmarkEnd w:id="68"/>
    </w:p>
    <w:p w:rsidR="00651772" w:rsidRDefault="00651772" w:rsidP="00E92E2B">
      <w:pPr>
        <w:rPr>
          <w:rFonts w:ascii="Arial" w:hAnsi="Arial" w:cs="Arial"/>
          <w:sz w:val="22"/>
          <w:szCs w:val="22"/>
        </w:rPr>
      </w:pPr>
    </w:p>
    <w:p w:rsidR="0004537B" w:rsidRDefault="0004537B" w:rsidP="0004537B">
      <w:pPr>
        <w:rPr>
          <w:rFonts w:ascii="Arial" w:hAnsi="Arial" w:cs="Arial"/>
        </w:rPr>
      </w:pPr>
      <w:r>
        <w:rPr>
          <w:rFonts w:ascii="Arial" w:hAnsi="Arial" w:cs="Arial"/>
          <w:b/>
        </w:rPr>
        <w:t>More on fermentation</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The Mayo Clinic Web site provides this definition of and further information about kombucha:</w:t>
      </w:r>
    </w:p>
    <w:p w:rsidR="0004537B" w:rsidRDefault="0004537B" w:rsidP="0004537B">
      <w:pPr>
        <w:rPr>
          <w:rFonts w:ascii="Arial" w:hAnsi="Arial" w:cs="Arial"/>
          <w:sz w:val="22"/>
          <w:szCs w:val="22"/>
        </w:rPr>
      </w:pPr>
      <w:r>
        <w:rPr>
          <w:rFonts w:ascii="Arial" w:hAnsi="Arial" w:cs="Arial"/>
          <w:sz w:val="22"/>
          <w:szCs w:val="22"/>
        </w:rPr>
        <w:tab/>
      </w: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color w:val="000000"/>
          <w:sz w:val="20"/>
          <w:szCs w:val="20"/>
        </w:rPr>
        <w:t>Kombucha tea is a fermented drink made with tea, sugar, bacteria and yeast. Although it's sometimes referred to as kombucha mushroom tea, kombucha is not a mushroom — it's a colony of bacteria and yeast. Kombucha tea is made by adding the colony to sugar and tea and allowing the mix to ferment. The resulting liquid contains vinegar, B vitamins and a number of other chemical compounds.</w:t>
      </w:r>
    </w:p>
    <w:p w:rsidR="0004537B" w:rsidRDefault="0004537B" w:rsidP="0004537B">
      <w:pPr>
        <w:pStyle w:val="NormalWeb"/>
        <w:spacing w:before="0" w:beforeAutospacing="0" w:after="0" w:afterAutospacing="0"/>
        <w:ind w:left="720" w:right="720"/>
        <w:rPr>
          <w:rFonts w:ascii="Arial" w:hAnsi="Arial" w:cs="Arial"/>
          <w:color w:val="000000"/>
          <w:sz w:val="20"/>
          <w:szCs w:val="20"/>
        </w:rPr>
      </w:pP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color w:val="000000"/>
          <w:sz w:val="20"/>
          <w:szCs w:val="20"/>
        </w:rPr>
        <w:t>Proponents claim kombucha tea can stimulate the immune system, prevent cancer, and improve digestion and liver function. However, there's no scientific evidence to support these health claims.</w:t>
      </w:r>
    </w:p>
    <w:p w:rsidR="0004537B" w:rsidRDefault="0004537B" w:rsidP="0004537B">
      <w:pPr>
        <w:pStyle w:val="NormalWeb"/>
        <w:spacing w:before="0" w:beforeAutospacing="0" w:after="0" w:afterAutospacing="0"/>
        <w:ind w:left="720" w:right="720"/>
        <w:rPr>
          <w:rFonts w:ascii="Arial" w:hAnsi="Arial" w:cs="Arial"/>
          <w:color w:val="000000"/>
          <w:sz w:val="20"/>
          <w:szCs w:val="20"/>
        </w:rPr>
      </w:pPr>
    </w:p>
    <w:p w:rsidR="0004537B" w:rsidRDefault="0004537B" w:rsidP="0004537B">
      <w:pPr>
        <w:pStyle w:val="NormalWeb"/>
        <w:spacing w:before="0" w:beforeAutospacing="0" w:after="0" w:afterAutospacing="0"/>
        <w:ind w:left="720" w:right="720" w:firstLine="720"/>
        <w:rPr>
          <w:rFonts w:ascii="Arial" w:hAnsi="Arial" w:cs="Arial"/>
          <w:color w:val="000000"/>
          <w:sz w:val="20"/>
          <w:szCs w:val="20"/>
        </w:rPr>
      </w:pPr>
      <w:r>
        <w:rPr>
          <w:rFonts w:ascii="Arial" w:hAnsi="Arial" w:cs="Arial"/>
          <w:color w:val="000000"/>
          <w:sz w:val="20"/>
          <w:szCs w:val="20"/>
        </w:rPr>
        <w:t>There have, however, been reports of adverse effects, such as stomach upset, infections and allergic reactions in kombucha tea drinkers. Kombucha tea is often brewed in homes under nonsterile conditions, making contamination likely. If ceramic pots are used for brewing, lead poisoning might be a concern — the acids in the tea may leach lead from the ceramic glaze.</w:t>
      </w:r>
    </w:p>
    <w:p w:rsidR="0004537B" w:rsidRDefault="0004537B" w:rsidP="0004537B">
      <w:pPr>
        <w:pStyle w:val="NormalWeb"/>
        <w:spacing w:before="0" w:beforeAutospacing="0" w:after="0" w:afterAutospacing="0"/>
        <w:ind w:left="720" w:righ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color w:val="000000"/>
          <w:sz w:val="20"/>
          <w:szCs w:val="20"/>
        </w:rPr>
      </w:pPr>
      <w:r>
        <w:rPr>
          <w:rFonts w:ascii="Arial" w:hAnsi="Arial" w:cs="Arial"/>
          <w:color w:val="000000"/>
          <w:sz w:val="20"/>
          <w:szCs w:val="20"/>
        </w:rPr>
        <w:t>In short, there isn't good evidence that kombucha tea delivers on its health claims. At the same time, several cases of harm have been reported. Therefore, the prudent approach is to avoid kombucha tea until more definitive information is available.</w:t>
      </w:r>
    </w:p>
    <w:p w:rsidR="0004537B" w:rsidRDefault="0004537B" w:rsidP="0004537B">
      <w:pPr>
        <w:pStyle w:val="NormalWeb"/>
        <w:spacing w:before="0" w:beforeAutospacing="0" w:after="0" w:afterAutospacing="0"/>
        <w:ind w:left="720" w:right="720"/>
        <w:rPr>
          <w:rFonts w:ascii="Arial" w:hAnsi="Arial" w:cs="Arial"/>
          <w:color w:val="000000"/>
          <w:sz w:val="6"/>
          <w:szCs w:val="6"/>
        </w:rPr>
      </w:pPr>
    </w:p>
    <w:p w:rsidR="0004537B" w:rsidRDefault="0004537B" w:rsidP="0004537B">
      <w:pPr>
        <w:pStyle w:val="NormalWeb"/>
        <w:spacing w:before="0" w:beforeAutospacing="0" w:after="0" w:afterAutospacing="0"/>
        <w:ind w:left="720" w:right="720"/>
        <w:rPr>
          <w:rFonts w:ascii="Arial" w:hAnsi="Arial" w:cs="Arial"/>
          <w:color w:val="0000FF"/>
          <w:sz w:val="20"/>
          <w:szCs w:val="20"/>
        </w:rPr>
      </w:pPr>
      <w:r>
        <w:rPr>
          <w:rFonts w:ascii="Arial" w:hAnsi="Arial" w:cs="Arial"/>
          <w:color w:val="0000FF"/>
          <w:sz w:val="20"/>
          <w:szCs w:val="20"/>
        </w:rPr>
        <w:t>(</w:t>
      </w:r>
      <w:hyperlink r:id="rId417" w:history="1">
        <w:r>
          <w:rPr>
            <w:rStyle w:val="Hyperlink"/>
            <w:rFonts w:ascii="Arial" w:hAnsi="Arial" w:cs="Arial"/>
            <w:sz w:val="20"/>
            <w:szCs w:val="20"/>
          </w:rPr>
          <w:t>http://www.mayoclinic.org/kombucha-tea/expert-answers/faq-20058126</w:t>
        </w:r>
      </w:hyperlink>
      <w:r>
        <w:rPr>
          <w:rFonts w:ascii="Arial" w:hAnsi="Arial" w:cs="Arial"/>
          <w:color w:val="0000FF"/>
          <w:sz w:val="20"/>
          <w:szCs w:val="20"/>
        </w:rPr>
        <w:t>)</w:t>
      </w:r>
    </w:p>
    <w:p w:rsidR="0004537B" w:rsidRDefault="0004537B" w:rsidP="0004537B">
      <w:pPr>
        <w:ind w:right="720"/>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The following preface to a book on kombucha illustrates the inherent safety issues with making the drink.</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It is imperative to  use  good  judgment  when  consuming kombucha  and  to  never  consume any kombucha that looks, tastes, or smells unpleasant. Further, before consuming kombucha or  any  other  fermented  or  cultured  food,  you  should  receive full medical  clearance  from  a licensed physician. Author and publisher claim no responsibility to any person or entity for any  liability,  loss,  or  damage  caused  or  alleged  to  be  caused  directly  or  indirectly  as  a result of the use, application, or interpretation of the material in this book.”</w:t>
      </w:r>
    </w:p>
    <w:p w:rsidR="0004537B" w:rsidRDefault="0004537B" w:rsidP="0004537B">
      <w:pPr>
        <w:ind w:left="720"/>
        <w:rPr>
          <w:rFonts w:ascii="Arial" w:hAnsi="Arial" w:cs="Arial"/>
          <w:sz w:val="6"/>
          <w:szCs w:val="6"/>
        </w:rPr>
      </w:pPr>
    </w:p>
    <w:p w:rsidR="0004537B" w:rsidRDefault="000E09A0" w:rsidP="0004537B">
      <w:pPr>
        <w:ind w:left="720"/>
        <w:rPr>
          <w:rFonts w:ascii="Arial" w:hAnsi="Arial" w:cs="Arial"/>
          <w:sz w:val="20"/>
          <w:szCs w:val="20"/>
        </w:rPr>
      </w:pPr>
      <w:hyperlink r:id="rId418" w:history="1">
        <w:r w:rsidR="0004537B">
          <w:rPr>
            <w:rStyle w:val="Hyperlink"/>
            <w:rFonts w:ascii="Arial" w:hAnsi="Arial" w:cs="Arial"/>
            <w:sz w:val="20"/>
            <w:szCs w:val="20"/>
          </w:rPr>
          <w:t>http://www.culturesforhealth.com/media/docs/Kombucha_eBook.pdf</w:t>
        </w:r>
      </w:hyperlink>
    </w:p>
    <w:p w:rsidR="0004537B" w:rsidRPr="00F6148D" w:rsidRDefault="0004537B" w:rsidP="0004537B">
      <w:pPr>
        <w:ind w:left="720"/>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br w:type="page"/>
      </w:r>
    </w:p>
    <w:p w:rsidR="0004537B" w:rsidRDefault="0004537B" w:rsidP="0004537B">
      <w:pPr>
        <w:rPr>
          <w:rFonts w:ascii="Arial" w:hAnsi="Arial" w:cs="Arial"/>
          <w:sz w:val="22"/>
          <w:szCs w:val="22"/>
        </w:rPr>
      </w:pPr>
      <w:r>
        <w:rPr>
          <w:noProof/>
        </w:rPr>
        <w:lastRenderedPageBreak/>
        <mc:AlternateContent>
          <mc:Choice Requires="wpg">
            <w:drawing>
              <wp:anchor distT="0" distB="0" distL="114300" distR="114300" simplePos="0" relativeHeight="251875328" behindDoc="0" locked="0" layoutInCell="1" allowOverlap="1" wp14:anchorId="522A794D" wp14:editId="427C6267">
                <wp:simplePos x="0" y="0"/>
                <wp:positionH relativeFrom="column">
                  <wp:posOffset>213360</wp:posOffset>
                </wp:positionH>
                <wp:positionV relativeFrom="paragraph">
                  <wp:posOffset>205740</wp:posOffset>
                </wp:positionV>
                <wp:extent cx="5504180" cy="3322320"/>
                <wp:effectExtent l="3810" t="5715" r="0" b="0"/>
                <wp:wrapSquare wrapText="bothSides"/>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4180" cy="3322320"/>
                          <a:chOff x="1776" y="1764"/>
                          <a:chExt cx="8668" cy="5302"/>
                        </a:xfrm>
                      </wpg:grpSpPr>
                      <pic:pic xmlns:pic="http://schemas.openxmlformats.org/drawingml/2006/picture">
                        <pic:nvPicPr>
                          <pic:cNvPr id="242" name="Picture 19" descr="http://theprimalparent.com/wp-content/uploads/2012/06/kombucha-e1339001888756-225x300.jpg"/>
                          <pic:cNvPicPr>
                            <a:picLocks noChangeAspect="1" noChangeArrowheads="1"/>
                          </pic:cNvPicPr>
                        </pic:nvPicPr>
                        <pic:blipFill>
                          <a:blip r:embed="rId419" r:link="rId420">
                            <a:extLst>
                              <a:ext uri="{28A0092B-C50C-407E-A947-70E740481C1C}">
                                <a14:useLocalDpi xmlns:a14="http://schemas.microsoft.com/office/drawing/2010/main" val="0"/>
                              </a:ext>
                            </a:extLst>
                          </a:blip>
                          <a:srcRect/>
                          <a:stretch>
                            <a:fillRect/>
                          </a:stretch>
                        </pic:blipFill>
                        <pic:spPr bwMode="auto">
                          <a:xfrm>
                            <a:off x="1824" y="1764"/>
                            <a:ext cx="2932" cy="39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20" descr="http://p-fst2.pixstatic.com/52546630697ab050f200473c._w.509_h.374_s.fit_.jpg"/>
                          <pic:cNvPicPr>
                            <a:picLocks noChangeAspect="1" noChangeArrowheads="1"/>
                          </pic:cNvPicPr>
                        </pic:nvPicPr>
                        <pic:blipFill>
                          <a:blip r:embed="rId421" r:link="rId422">
                            <a:extLst>
                              <a:ext uri="{28A0092B-C50C-407E-A947-70E740481C1C}">
                                <a14:useLocalDpi xmlns:a14="http://schemas.microsoft.com/office/drawing/2010/main" val="0"/>
                              </a:ext>
                            </a:extLst>
                          </a:blip>
                          <a:srcRect/>
                          <a:stretch>
                            <a:fillRect/>
                          </a:stretch>
                        </pic:blipFill>
                        <pic:spPr bwMode="auto">
                          <a:xfrm>
                            <a:off x="5116" y="1764"/>
                            <a:ext cx="5328" cy="3917"/>
                          </a:xfrm>
                          <a:prstGeom prst="rect">
                            <a:avLst/>
                          </a:prstGeom>
                          <a:noFill/>
                          <a:extLst>
                            <a:ext uri="{909E8E84-426E-40DD-AFC4-6F175D3DCCD1}">
                              <a14:hiddenFill xmlns:a14="http://schemas.microsoft.com/office/drawing/2010/main">
                                <a:solidFill>
                                  <a:srgbClr val="FFFFFF"/>
                                </a:solidFill>
                              </a14:hiddenFill>
                            </a:ext>
                          </a:extLst>
                        </pic:spPr>
                      </pic:pic>
                      <wpg:grpSp>
                        <wpg:cNvPr id="244" name="Group 21"/>
                        <wpg:cNvGrpSpPr>
                          <a:grpSpLocks/>
                        </wpg:cNvGrpSpPr>
                        <wpg:grpSpPr bwMode="auto">
                          <a:xfrm>
                            <a:off x="1776" y="5872"/>
                            <a:ext cx="8548" cy="1194"/>
                            <a:chOff x="1776" y="5872"/>
                            <a:chExt cx="8548" cy="1194"/>
                          </a:xfrm>
                        </wpg:grpSpPr>
                        <wps:wsp>
                          <wps:cNvPr id="245" name="Text Box 22"/>
                          <wps:cNvSpPr txBox="1">
                            <a:spLocks noChangeArrowheads="1"/>
                          </wps:cNvSpPr>
                          <wps:spPr bwMode="auto">
                            <a:xfrm>
                              <a:off x="1776" y="5872"/>
                              <a:ext cx="3007" cy="1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04537B">
                                <w:pPr>
                                  <w:ind w:left="-90" w:right="-156"/>
                                  <w:rPr>
                                    <w:rFonts w:ascii="Calibri" w:hAnsi="Calibri" w:cs="Arial"/>
                                    <w:sz w:val="20"/>
                                    <w:szCs w:val="20"/>
                                  </w:rPr>
                                </w:pPr>
                                <w:r>
                                  <w:rPr>
                                    <w:rFonts w:ascii="Calibri" w:hAnsi="Calibri" w:cs="Arial"/>
                                    <w:sz w:val="20"/>
                                    <w:szCs w:val="20"/>
                                  </w:rPr>
                                  <w:t xml:space="preserve">Homemade kombucha with SCOBY </w:t>
                                </w:r>
                              </w:p>
                              <w:p w:rsidR="00B5231D" w:rsidRDefault="00B5231D" w:rsidP="0004537B">
                                <w:pPr>
                                  <w:ind w:left="-90" w:right="-156"/>
                                  <w:rPr>
                                    <w:rFonts w:ascii="Calibri" w:hAnsi="Calibri" w:cs="Arial"/>
                                    <w:sz w:val="6"/>
                                    <w:szCs w:val="6"/>
                                  </w:rPr>
                                </w:pPr>
                              </w:p>
                              <w:p w:rsidR="00B5231D" w:rsidRDefault="00B5231D" w:rsidP="0004537B">
                                <w:pPr>
                                  <w:ind w:left="-90" w:right="-156"/>
                                  <w:rPr>
                                    <w:rFonts w:ascii="Calibri" w:hAnsi="Calibri"/>
                                    <w:sz w:val="20"/>
                                    <w:szCs w:val="20"/>
                                  </w:rPr>
                                </w:pPr>
                                <w:r>
                                  <w:rPr>
                                    <w:rFonts w:ascii="Calibri" w:hAnsi="Calibri" w:cs="Arial"/>
                                    <w:i/>
                                    <w:sz w:val="20"/>
                                    <w:szCs w:val="20"/>
                                  </w:rPr>
                                  <w:t>(</w:t>
                                </w:r>
                                <w:hyperlink r:id="rId423" w:history="1">
                                  <w:r>
                                    <w:rPr>
                                      <w:rStyle w:val="Hyperlink"/>
                                      <w:rFonts w:ascii="Calibri" w:hAnsi="Calibri" w:cs="Arial"/>
                                      <w:i/>
                                      <w:sz w:val="20"/>
                                      <w:szCs w:val="20"/>
                                    </w:rPr>
                                    <w:t>http://theprimalparent.com/2012/06/06/history-and-benefits-of-fermented-foods/</w:t>
                                  </w:r>
                                </w:hyperlink>
                                <w:r>
                                  <w:rPr>
                                    <w:rFonts w:ascii="Calibri" w:hAnsi="Calibri" w:cs="Arial"/>
                                    <w:i/>
                                    <w:sz w:val="20"/>
                                    <w:szCs w:val="20"/>
                                  </w:rPr>
                                  <w:t>)</w:t>
                                </w:r>
                              </w:p>
                            </w:txbxContent>
                          </wps:txbx>
                          <wps:bodyPr rot="0" vert="horz" wrap="square" lIns="91440" tIns="45720" rIns="91440" bIns="45720" anchor="t" anchorCtr="0" upright="1">
                            <a:noAutofit/>
                          </wps:bodyPr>
                        </wps:wsp>
                        <wps:wsp>
                          <wps:cNvPr id="246" name="Text Box 23"/>
                          <wps:cNvSpPr txBox="1">
                            <a:spLocks noChangeArrowheads="1"/>
                          </wps:cNvSpPr>
                          <wps:spPr bwMode="auto">
                            <a:xfrm>
                              <a:off x="4996" y="5881"/>
                              <a:ext cx="5328" cy="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04537B">
                                <w:pPr>
                                  <w:rPr>
                                    <w:rFonts w:ascii="Calibri" w:hAnsi="Calibri" w:cs="Arial"/>
                                    <w:sz w:val="20"/>
                                    <w:szCs w:val="20"/>
                                  </w:rPr>
                                </w:pPr>
                                <w:r>
                                  <w:rPr>
                                    <w:rFonts w:ascii="Calibri" w:hAnsi="Calibri" w:cs="Arial"/>
                                    <w:sz w:val="20"/>
                                    <w:szCs w:val="20"/>
                                  </w:rPr>
                                  <w:t xml:space="preserve">Kombucha brew at 12 days </w:t>
                                </w:r>
                              </w:p>
                              <w:p w:rsidR="00B5231D" w:rsidRDefault="00B5231D" w:rsidP="0004537B">
                                <w:pPr>
                                  <w:rPr>
                                    <w:rFonts w:ascii="Calibri" w:hAnsi="Calibri" w:cs="Arial"/>
                                    <w:sz w:val="6"/>
                                    <w:szCs w:val="6"/>
                                  </w:rPr>
                                </w:pPr>
                              </w:p>
                              <w:p w:rsidR="00B5231D" w:rsidRDefault="00B5231D" w:rsidP="0004537B">
                                <w:pPr>
                                  <w:rPr>
                                    <w:rFonts w:ascii="Calibri" w:hAnsi="Calibri" w:cs="Arial"/>
                                    <w:i/>
                                    <w:sz w:val="20"/>
                                    <w:szCs w:val="20"/>
                                  </w:rPr>
                                </w:pPr>
                                <w:r>
                                  <w:rPr>
                                    <w:rFonts w:ascii="Calibri" w:hAnsi="Calibri" w:cs="Arial"/>
                                    <w:i/>
                                    <w:sz w:val="20"/>
                                    <w:szCs w:val="20"/>
                                  </w:rPr>
                                  <w:t>(</w:t>
                                </w:r>
                                <w:hyperlink r:id="rId424" w:history="1">
                                  <w:r>
                                    <w:rPr>
                                      <w:rStyle w:val="Hyperlink"/>
                                      <w:rFonts w:ascii="Calibri" w:hAnsi="Calibri" w:cs="Arial"/>
                                      <w:i/>
                                      <w:sz w:val="20"/>
                                      <w:szCs w:val="20"/>
                                    </w:rPr>
                                    <w:t>http://www.apartmenttherapy.com/how-to-brew-your-own-kombucha-83972</w:t>
                                  </w:r>
                                </w:hyperlink>
                                <w:r>
                                  <w:rPr>
                                    <w:rFonts w:ascii="Calibri" w:hAnsi="Calibri" w:cs="Arial"/>
                                    <w:i/>
                                    <w:sz w:val="20"/>
                                    <w:szCs w:val="20"/>
                                  </w:rP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1" o:spid="_x0000_s1133" style="position:absolute;margin-left:16.8pt;margin-top:16.2pt;width:433.4pt;height:261.6pt;z-index:251875328;mso-position-horizontal-relative:text;mso-position-vertical-relative:text" coordorigin="1776,1764" coordsize="8668,5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">
                <v:shape id="Picture 19" o:spid="_x0000_s1134" type="#_x0000_t75" alt="http://theprimalparent.com/wp-content/uploads/2012/06/kombucha-e1339001888756-225x300.jpg" style="position:absolute;left:1824;top:1764;width:2932;height:3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P3GAAAA3AAAAA8AAABkcnMvZG93bnJldi54bWxEj09rwkAUxO+C32F5hd5001CkRDcSCraC&#10;h6IWtLdH9uUPZt+G7BoTP31XKPQ4zMxvmNV6MI3oqXO1ZQUv8wgEcW51zaWC7+Nm9gbCeWSNjWVS&#10;MJKDdTqdrDDR9sZ76g++FAHCLkEFlfdtIqXLKzLo5rYlDl5hO4M+yK6UusNbgJtGxlG0kAZrDgsV&#10;tvReUX45XI2C4pzdx4/L4lQfs3EXY3/68V+fSj0/DdkShKfB/4f/2lutIH6N4XEmH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358/cYAAADcAAAADwAAAAAAAAAAAAAA&#10;AACfAgAAZHJzL2Rvd25yZXYueG1sUEsFBgAAAAAEAAQA9wAAAJIDAAAAAA==&#10;">
                  <v:imagedata r:id="rId425" r:href="rId426"/>
                </v:shape>
                <v:shape id="Picture 20" o:spid="_x0000_s1135" type="#_x0000_t75" alt="http://p-fst2.pixstatic.com/52546630697ab050f200473c._w.509_h.374_s.fit_.jpg" style="position:absolute;left:5116;top:1764;width:5328;height:3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H8TGAAAA3AAAAA8AAABkcnMvZG93bnJldi54bWxEj09rwkAUxO+FfoflCV6KboxFJXWVIkjV&#10;i/gH6fGRfSbB7NuQ3SZpP70rCD0OM/MbZr7sTCkaql1hWcFoGIEgTq0uOFNwPq0HMxDOI2ssLZOC&#10;X3KwXLy+zDHRtuUDNUefiQBhl6CC3PsqkdKlORl0Q1sRB+9qa4M+yDqTusY2wE0p4yiaSIMFh4Uc&#10;K1rllN6OP0ZB9T19a/RuvDd/W7p8xbhvo81VqX6v+/wA4anz/+Fne6MVxO9jeJw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ofxMYAAADcAAAADwAAAAAAAAAAAAAA&#10;AACfAgAAZHJzL2Rvd25yZXYueG1sUEsFBgAAAAAEAAQA9wAAAJIDAAAAAA==&#10;">
                  <v:imagedata r:id="rId427" r:href="rId428"/>
                </v:shape>
                <v:group id="Group 21" o:spid="_x0000_s1136" style="position:absolute;left:1776;top:5872;width:8548;height:1194" coordorigin="1776,5872" coordsize="8548,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Text Box 22" o:spid="_x0000_s1137" type="#_x0000_t202" style="position:absolute;left:1776;top:5872;width:3007;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0NcMA&#10;AADcAAAADwAAAGRycy9kb3ducmV2LnhtbESP3YrCMBSE7xd8h3CEvVlsqvjbNYouKN768wCnzbEt&#10;25yUJtr69kYQvBxm5htmue5MJe7UuNKygmEUgyDOrC45V3A57wZzEM4ja6wsk4IHOVivel9LTLRt&#10;+Uj3k89FgLBLUEHhfZ1I6bKCDLrI1sTBu9rGoA+yyaVusA1wU8lRHE+lwZLDQoE1/RWU/Z9uRsH1&#10;0P5MFm2695fZcTzdYjlL7UOp7363+QXhqfOf8Lt90ApG4wm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Q0NcMAAADcAAAADwAAAAAAAAAAAAAAAACYAgAAZHJzL2Rv&#10;d25yZXYueG1sUEsFBgAAAAAEAAQA9QAAAIgDAAAAAA==&#10;" stroked="f">
                    <v:textbox>
                      <w:txbxContent>
                        <w:p w:rsidR="00B5231D" w:rsidRDefault="00B5231D" w:rsidP="0004537B">
                          <w:pPr>
                            <w:ind w:left="-90" w:right="-156"/>
                            <w:rPr>
                              <w:rFonts w:ascii="Calibri" w:hAnsi="Calibri" w:cs="Arial"/>
                              <w:sz w:val="20"/>
                              <w:szCs w:val="20"/>
                            </w:rPr>
                          </w:pPr>
                          <w:r>
                            <w:rPr>
                              <w:rFonts w:ascii="Calibri" w:hAnsi="Calibri" w:cs="Arial"/>
                              <w:sz w:val="20"/>
                              <w:szCs w:val="20"/>
                            </w:rPr>
                            <w:t xml:space="preserve">Homemade kombucha with SCOBY </w:t>
                          </w:r>
                        </w:p>
                        <w:p w:rsidR="00B5231D" w:rsidRDefault="00B5231D" w:rsidP="0004537B">
                          <w:pPr>
                            <w:ind w:left="-90" w:right="-156"/>
                            <w:rPr>
                              <w:rFonts w:ascii="Calibri" w:hAnsi="Calibri" w:cs="Arial"/>
                              <w:sz w:val="6"/>
                              <w:szCs w:val="6"/>
                            </w:rPr>
                          </w:pPr>
                        </w:p>
                        <w:p w:rsidR="00B5231D" w:rsidRDefault="00B5231D" w:rsidP="0004537B">
                          <w:pPr>
                            <w:ind w:left="-90" w:right="-156"/>
                            <w:rPr>
                              <w:rFonts w:ascii="Calibri" w:hAnsi="Calibri"/>
                              <w:sz w:val="20"/>
                              <w:szCs w:val="20"/>
                            </w:rPr>
                          </w:pPr>
                          <w:r>
                            <w:rPr>
                              <w:rFonts w:ascii="Calibri" w:hAnsi="Calibri" w:cs="Arial"/>
                              <w:i/>
                              <w:sz w:val="20"/>
                              <w:szCs w:val="20"/>
                            </w:rPr>
                            <w:t>(</w:t>
                          </w:r>
                          <w:hyperlink r:id="rId429" w:history="1">
                            <w:r>
                              <w:rPr>
                                <w:rStyle w:val="Hyperlink"/>
                                <w:rFonts w:ascii="Calibri" w:hAnsi="Calibri" w:cs="Arial"/>
                                <w:i/>
                                <w:sz w:val="20"/>
                                <w:szCs w:val="20"/>
                              </w:rPr>
                              <w:t>http://theprimalparent.com/2012/06/06/history-and-benefits-of-fermented-foods/</w:t>
                            </w:r>
                          </w:hyperlink>
                          <w:r>
                            <w:rPr>
                              <w:rFonts w:ascii="Calibri" w:hAnsi="Calibri" w:cs="Arial"/>
                              <w:i/>
                              <w:sz w:val="20"/>
                              <w:szCs w:val="20"/>
                            </w:rPr>
                            <w:t>)</w:t>
                          </w:r>
                        </w:p>
                      </w:txbxContent>
                    </v:textbox>
                  </v:shape>
                  <v:shape id="Text Box 23" o:spid="_x0000_s1138" type="#_x0000_t202" style="position:absolute;left:4996;top:5881;width:5328;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aqQsMA&#10;AADcAAAADwAAAGRycy9kb3ducmV2LnhtbESP3YrCMBSE7xd8h3AEbxabKlq1GmVdcPHWnwc4bY5t&#10;sTkpTdbWt98IC14OM/MNs9n1phYPal1lWcEkikEQ51ZXXCi4Xg7jJQjnkTXWlknBkxzstoOPDaba&#10;dnyix9kXIkDYpaig9L5JpXR5SQZdZBvi4N1sa9AH2RZSt9gFuKnlNI4TabDisFBiQ98l5ffzr1Fw&#10;O3af81WX/fjr4jRL9lgtMvtUajTsv9YgPPX+Hf5vH7WC6SyB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aqQsMAAADcAAAADwAAAAAAAAAAAAAAAACYAgAAZHJzL2Rv&#10;d25yZXYueG1sUEsFBgAAAAAEAAQA9QAAAIgDAAAAAA==&#10;" stroked="f">
                    <v:textbox>
                      <w:txbxContent>
                        <w:p w:rsidR="00B5231D" w:rsidRDefault="00B5231D" w:rsidP="0004537B">
                          <w:pPr>
                            <w:rPr>
                              <w:rFonts w:ascii="Calibri" w:hAnsi="Calibri" w:cs="Arial"/>
                              <w:sz w:val="20"/>
                              <w:szCs w:val="20"/>
                            </w:rPr>
                          </w:pPr>
                          <w:r>
                            <w:rPr>
                              <w:rFonts w:ascii="Calibri" w:hAnsi="Calibri" w:cs="Arial"/>
                              <w:sz w:val="20"/>
                              <w:szCs w:val="20"/>
                            </w:rPr>
                            <w:t xml:space="preserve">Kombucha brew at 12 days </w:t>
                          </w:r>
                        </w:p>
                        <w:p w:rsidR="00B5231D" w:rsidRDefault="00B5231D" w:rsidP="0004537B">
                          <w:pPr>
                            <w:rPr>
                              <w:rFonts w:ascii="Calibri" w:hAnsi="Calibri" w:cs="Arial"/>
                              <w:sz w:val="6"/>
                              <w:szCs w:val="6"/>
                            </w:rPr>
                          </w:pPr>
                        </w:p>
                        <w:p w:rsidR="00B5231D" w:rsidRDefault="00B5231D" w:rsidP="0004537B">
                          <w:pPr>
                            <w:rPr>
                              <w:rFonts w:ascii="Calibri" w:hAnsi="Calibri" w:cs="Arial"/>
                              <w:i/>
                              <w:sz w:val="20"/>
                              <w:szCs w:val="20"/>
                            </w:rPr>
                          </w:pPr>
                          <w:r>
                            <w:rPr>
                              <w:rFonts w:ascii="Calibri" w:hAnsi="Calibri" w:cs="Arial"/>
                              <w:i/>
                              <w:sz w:val="20"/>
                              <w:szCs w:val="20"/>
                            </w:rPr>
                            <w:t>(</w:t>
                          </w:r>
                          <w:hyperlink r:id="rId430" w:history="1">
                            <w:r>
                              <w:rPr>
                                <w:rStyle w:val="Hyperlink"/>
                                <w:rFonts w:ascii="Calibri" w:hAnsi="Calibri" w:cs="Arial"/>
                                <w:i/>
                                <w:sz w:val="20"/>
                                <w:szCs w:val="20"/>
                              </w:rPr>
                              <w:t>http://www.apartmenttherapy.com/how-to-brew-your-own-kombucha-83972</w:t>
                            </w:r>
                          </w:hyperlink>
                          <w:r>
                            <w:rPr>
                              <w:rFonts w:ascii="Calibri" w:hAnsi="Calibri" w:cs="Arial"/>
                              <w:i/>
                              <w:sz w:val="20"/>
                              <w:szCs w:val="20"/>
                            </w:rPr>
                            <w:t>)</w:t>
                          </w:r>
                        </w:p>
                      </w:txbxContent>
                    </v:textbox>
                  </v:shape>
                </v:group>
                <w10:wrap type="square"/>
              </v:group>
            </w:pict>
          </mc:Fallback>
        </mc:AlternateConten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The word "fermentation" is derived from the Latin meaning "to boil", since the bubbling and foaming of early fermenting beverages seemed closely akin to boiling. People have been using the natural process of fermentation for eons in human history (since Neolithic times) to produce such items as fermented drinks (wine and beer) that provided a bacteria-safe drink, bread products, cheese, and a number of vegetables preserved through fermentation. The fermentation mix often contains either salt or sugar in an acid medium (due to lactic acid-producing bacteria) which controls or eliminates food rot by bacteria. The microbes, such as yeast, used for fermentation grow in (or on) a specially-designed growth medium that supplies the nutrients required by the organisms.</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 xml:space="preserve">The growth medium invariably contains a carbon source, a nitrogen source, water, salts, and micro-nutrients. The importance of the nitrogen source is to provide the chemicals needed by the microbes to synthesize protein, nucleic acids, and other cell structural components. </w:t>
      </w:r>
      <w:r>
        <w:rPr>
          <w:rFonts w:ascii="Arial" w:hAnsi="Arial" w:cs="Arial"/>
          <w:color w:val="000000"/>
          <w:sz w:val="22"/>
          <w:szCs w:val="22"/>
        </w:rPr>
        <w:t>It is essential with any fermentation to ensure that only the desired bacteria, yeasts or molds start to multiply and grow on the substrate. This has the effect of suppressing other micro-organisms which may be either pathogenic and cause food poisoning or will generally spoil the fermentation process, resulting in an end-product which is neither expected nor desired.</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 xml:space="preserve">Generally, fermentation results from the activity </w:t>
      </w:r>
      <w:r>
        <w:rPr>
          <w:rFonts w:ascii="Arial" w:hAnsi="Arial" w:cs="Arial"/>
          <w:color w:val="000000"/>
          <w:sz w:val="22"/>
          <w:szCs w:val="22"/>
        </w:rPr>
        <w:t>of molds, yeasts, or bacteria working singularly or together,</w:t>
      </w:r>
      <w:r>
        <w:rPr>
          <w:rFonts w:ascii="Arial" w:hAnsi="Arial" w:cs="Arial"/>
          <w:sz w:val="22"/>
          <w:szCs w:val="22"/>
        </w:rPr>
        <w:t xml:space="preserve"> chemically digesting (enzymatically) a variety of substrates. Enzymes act by hydrolysis, a process of breaking down or predigesting complex organic molecules to form smaller (and, in the case of foods, more easily digestible) compounds and nutrients. For example, the enzyme protease breaks down large protein molecules first into polypeptides and peptides, and then into numerous amino acids, which are readily assimilated by the body. The enzyme amylase works on carbohydrates, reducing starches and complex sugars to simple sugars. And the enzyme lipase hydrolyzes complex fat molecules into simpler, free fatty acids. These are but three of the more important enzymes.</w:t>
      </w:r>
    </w:p>
    <w:p w:rsidR="0004537B" w:rsidRDefault="0004537B" w:rsidP="0004537B">
      <w:pPr>
        <w:rPr>
          <w:rFonts w:ascii="Arial" w:hAnsi="Arial" w:cs="Arial"/>
          <w:sz w:val="22"/>
          <w:szCs w:val="22"/>
        </w:rPr>
      </w:pPr>
    </w:p>
    <w:p w:rsidR="0004537B" w:rsidRDefault="0004537B" w:rsidP="0004537B">
      <w:pPr>
        <w:ind w:firstLine="720"/>
        <w:rPr>
          <w:rFonts w:ascii="Arial" w:hAnsi="Arial" w:cs="Arial"/>
          <w:color w:val="000000"/>
          <w:sz w:val="22"/>
          <w:szCs w:val="22"/>
        </w:rPr>
      </w:pPr>
      <w:r>
        <w:rPr>
          <w:rFonts w:ascii="Arial" w:hAnsi="Arial" w:cs="Arial"/>
          <w:sz w:val="22"/>
          <w:szCs w:val="22"/>
        </w:rPr>
        <w:lastRenderedPageBreak/>
        <w:t>Fermented foods often have numerous advantages over the raw materials from which they are made. As applied to soy foods for instance, fermentation not only makes the end product more digestible, it can also create improved flavor (in many cases, meat-like flavor), texture, appearance and aroma. Fermentation can also result in increased levels of vitamins in the final product, including B-12, which is difficult to get in vegetarian diets. Fermentation can increase storage life, transform what might otherwise be agricultural wastes (such as okara, a soy pulp) into tasty and nutritious human foods (such as okara tempeh), and replenish intestinal microflora (as with miso or Acidophilus soymilk).</w:t>
      </w:r>
    </w:p>
    <w:p w:rsidR="0004537B" w:rsidRDefault="0004537B" w:rsidP="0004537B">
      <w:pPr>
        <w:rPr>
          <w:rFonts w:ascii="Arial" w:hAnsi="Arial" w:cs="Arial"/>
          <w:color w:val="000000"/>
          <w:sz w:val="22"/>
          <w:szCs w:val="22"/>
        </w:rPr>
      </w:pPr>
    </w:p>
    <w:p w:rsidR="0004537B" w:rsidRDefault="0004537B" w:rsidP="0004537B">
      <w:pPr>
        <w:ind w:firstLine="720"/>
        <w:rPr>
          <w:rFonts w:ascii="Arial" w:hAnsi="Arial" w:cs="Arial"/>
          <w:color w:val="000000"/>
          <w:sz w:val="22"/>
          <w:szCs w:val="22"/>
        </w:rPr>
      </w:pPr>
      <w:r>
        <w:rPr>
          <w:rFonts w:ascii="Arial" w:hAnsi="Arial" w:cs="Arial"/>
          <w:color w:val="000000"/>
          <w:sz w:val="22"/>
          <w:szCs w:val="22"/>
        </w:rPr>
        <w:t>The rate of fermentation depends on the concentration of microorganisms, cells, cellular components, and enzymes, as well as temperature and pH—and, for aerobic fermentation, oxygen concentration. The great majority of these microorganisms come from a relatively small number of genera; roughly eight genera of molds, five of yeasts, and six of bacteria.</w:t>
      </w:r>
      <w:r>
        <w:rPr>
          <w:rFonts w:ascii="Arial" w:hAnsi="Arial" w:cs="Arial"/>
          <w:sz w:val="22"/>
          <w:szCs w:val="22"/>
        </w:rPr>
        <w:t xml:space="preserve"> Some of the more common substrates contain different sugars and a complex carbohydrate polymer, cellulose, found in plants. </w:t>
      </w:r>
      <w:r>
        <w:rPr>
          <w:rFonts w:ascii="Arial" w:hAnsi="Arial" w:cs="Arial"/>
          <w:color w:val="000000"/>
          <w:sz w:val="22"/>
          <w:szCs w:val="22"/>
        </w:rPr>
        <w:t xml:space="preserve">Micro-organisms contain certain enzymes, such as cellulases, which are incapable of being synthesized by humans. Microbial cellulases hydrolyze cellulose into sugars, which are then readily digestible by humans. Nearly all commercially produced enzymes, such as lipase, invertase and rennet, are made by fermentation with genetically modified microbes. </w:t>
      </w:r>
      <w:r>
        <w:rPr>
          <w:rFonts w:ascii="Arial" w:hAnsi="Arial" w:cs="Arial"/>
          <w:iCs/>
          <w:color w:val="000000"/>
          <w:sz w:val="22"/>
          <w:szCs w:val="22"/>
        </w:rPr>
        <w:t xml:space="preserve">The yeast, </w:t>
      </w:r>
      <w:r>
        <w:rPr>
          <w:rFonts w:ascii="Arial" w:hAnsi="Arial" w:cs="Arial"/>
          <w:i/>
          <w:iCs/>
          <w:color w:val="000000"/>
          <w:sz w:val="22"/>
          <w:szCs w:val="22"/>
        </w:rPr>
        <w:t>Saccharomyces cerevisiae,</w:t>
      </w:r>
      <w:r>
        <w:rPr>
          <w:rFonts w:ascii="Arial" w:hAnsi="Arial" w:cs="Arial"/>
          <w:color w:val="000000"/>
          <w:sz w:val="22"/>
          <w:szCs w:val="22"/>
        </w:rPr>
        <w:t xml:space="preserve"> is able to concentrate large quantities of thiamin, nicotinic acid and biotin and thus form enriched products. Other specific yeasts, such as brewer’s yeast and wine yeast, are used to convert plant sugars into ethyl alcohol.</w:t>
      </w:r>
    </w:p>
    <w:p w:rsidR="0004537B" w:rsidRDefault="0004537B" w:rsidP="0004537B">
      <w:pPr>
        <w:ind w:left="720" w:righ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color w:val="000000"/>
          <w:sz w:val="20"/>
          <w:szCs w:val="20"/>
        </w:rPr>
      </w:pPr>
      <w:r>
        <w:rPr>
          <w:rFonts w:ascii="Arial" w:hAnsi="Arial" w:cs="Arial"/>
          <w:color w:val="000000"/>
          <w:sz w:val="20"/>
          <w:szCs w:val="20"/>
        </w:rPr>
        <w:t>Brewer's yeast tolerate up to about 5% alcohol. Beyond this alcohol level. The yeast cannot continue fermentation. Wine yeast on the other hand tolerates up to about 12% alcohol. The level of alcohol tolerance by yeast varies from 5% to about 21% depending on yeast strain and environmental conditions. The fermentation process has limits such as temperature. Greater than 27C kills the yeast; less than 15C results in yeast activity which is too slow.</w:t>
      </w:r>
    </w:p>
    <w:p w:rsidR="0004537B" w:rsidRDefault="0004537B" w:rsidP="0004537B">
      <w:pPr>
        <w:pStyle w:val="NormalWeb"/>
        <w:spacing w:before="0" w:beforeAutospacing="0" w:after="0" w:afterAutospacing="0"/>
        <w:ind w:left="720" w:right="720"/>
        <w:rPr>
          <w:rFonts w:ascii="Arial" w:hAnsi="Arial" w:cs="Arial"/>
          <w:sz w:val="20"/>
          <w:szCs w:val="20"/>
        </w:rPr>
      </w:pPr>
    </w:p>
    <w:p w:rsidR="0004537B" w:rsidRDefault="0004537B" w:rsidP="0004537B">
      <w:pPr>
        <w:ind w:left="720" w:right="720" w:firstLine="720"/>
        <w:rPr>
          <w:rFonts w:ascii="Arial" w:hAnsi="Arial" w:cs="Arial"/>
          <w:color w:val="000000"/>
          <w:sz w:val="20"/>
          <w:szCs w:val="20"/>
        </w:rPr>
      </w:pPr>
      <w:r>
        <w:rPr>
          <w:rFonts w:ascii="Arial" w:hAnsi="Arial" w:cs="Arial"/>
          <w:color w:val="000000"/>
          <w:sz w:val="20"/>
          <w:szCs w:val="20"/>
        </w:rPr>
        <w:t>Not all sugars are fermentable. Non fermentable sugars in solution will remain after fermentation and will result in a sweeter end product. Malt has non fermentable sugars which can be used to balance the bitterness of the hops. The amount of sugar in the solution can be too much and this can prevent fermentation. Some wine recipes suggest adding the sugar in parts throughout fermentation rather that all at the beginning. This is especially true if the brew is aimed at producing a high level of alcohol. Some yeast strains have evolved to handle higher sugar levels. Yeast such as Tokay and Sauterne handle high levels of sugar</w:t>
      </w:r>
    </w:p>
    <w:p w:rsidR="0004537B" w:rsidRDefault="0004537B" w:rsidP="0004537B">
      <w:pPr>
        <w:ind w:left="720" w:right="720"/>
        <w:rPr>
          <w:rFonts w:ascii="Arial" w:hAnsi="Arial" w:cs="Arial"/>
          <w:color w:val="000000"/>
          <w:sz w:val="6"/>
          <w:szCs w:val="6"/>
        </w:rPr>
      </w:pPr>
    </w:p>
    <w:p w:rsidR="0004537B" w:rsidRDefault="0004537B" w:rsidP="0004537B">
      <w:pPr>
        <w:ind w:left="720" w:right="720"/>
        <w:rPr>
          <w:rFonts w:ascii="Arial" w:hAnsi="Arial" w:cs="Arial"/>
          <w:sz w:val="22"/>
          <w:szCs w:val="22"/>
        </w:rPr>
      </w:pPr>
      <w:r>
        <w:rPr>
          <w:rFonts w:ascii="Arial" w:hAnsi="Arial" w:cs="Arial"/>
          <w:color w:val="000000"/>
          <w:sz w:val="20"/>
          <w:szCs w:val="20"/>
        </w:rPr>
        <w:t>(</w:t>
      </w:r>
      <w:hyperlink r:id="rId431" w:history="1">
        <w:r>
          <w:rPr>
            <w:rStyle w:val="Hyperlink"/>
            <w:rFonts w:ascii="Arial" w:hAnsi="Arial" w:cs="Arial"/>
            <w:sz w:val="20"/>
            <w:szCs w:val="20"/>
          </w:rPr>
          <w:t>http://www.yobrew.co.uk/fermentation.php</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on</w:t>
      </w:r>
      <w:r>
        <w:rPr>
          <w:rFonts w:ascii="Arial" w:hAnsi="Arial" w:cs="Arial"/>
        </w:rPr>
        <w:t xml:space="preserve"> </w:t>
      </w:r>
      <w:r>
        <w:rPr>
          <w:rFonts w:ascii="Arial" w:hAnsi="Arial" w:cs="Arial"/>
          <w:b/>
        </w:rPr>
        <w:t>types of fermented foods</w:t>
      </w:r>
    </w:p>
    <w:p w:rsidR="0004537B" w:rsidRDefault="0004537B" w:rsidP="0004537B">
      <w:pPr>
        <w:rPr>
          <w:rFonts w:ascii="Arial" w:hAnsi="Arial" w:cs="Arial"/>
          <w:sz w:val="22"/>
          <w:szCs w:val="22"/>
        </w:rPr>
      </w:pPr>
    </w:p>
    <w:p w:rsidR="0004537B" w:rsidRDefault="0004537B" w:rsidP="0004537B">
      <w:pPr>
        <w:rPr>
          <w:rFonts w:ascii="Arial" w:hAnsi="Arial" w:cs="Arial"/>
          <w:color w:val="000000"/>
          <w:sz w:val="22"/>
          <w:szCs w:val="22"/>
        </w:rPr>
      </w:pPr>
      <w:r>
        <w:rPr>
          <w:rFonts w:ascii="Arial" w:hAnsi="Arial" w:cs="Arial"/>
          <w:b/>
          <w:sz w:val="22"/>
          <w:szCs w:val="22"/>
        </w:rPr>
        <w:tab/>
      </w:r>
      <w:r>
        <w:rPr>
          <w:rFonts w:ascii="Arial" w:hAnsi="Arial" w:cs="Arial"/>
          <w:sz w:val="22"/>
          <w:szCs w:val="22"/>
        </w:rPr>
        <w:t xml:space="preserve">Something like vinegar is produced through yeast fermentation of sugar which produces ethyl alcohol. Certain bacteria in the mix, notably </w:t>
      </w:r>
      <w:r>
        <w:rPr>
          <w:rFonts w:ascii="Arial" w:hAnsi="Arial" w:cs="Arial"/>
          <w:i/>
          <w:sz w:val="22"/>
          <w:szCs w:val="22"/>
        </w:rPr>
        <w:t>Acetobacter aceti</w:t>
      </w:r>
      <w:r>
        <w:rPr>
          <w:rFonts w:ascii="Arial" w:hAnsi="Arial" w:cs="Arial"/>
          <w:sz w:val="22"/>
          <w:szCs w:val="22"/>
        </w:rPr>
        <w:t xml:space="preserve">, then metabolize the alcohol into end products of acetic acid and water. Cocoa is produced through fermentation of the cocoa beans which are collected into piles or in large boxes. Vanilla is produced by the fermentation of the vanilla bean or pod (found on a certain orchid plant) in Madagascar, Indonesia, and certain South Pacific islands. </w:t>
      </w:r>
      <w:r>
        <w:rPr>
          <w:rFonts w:ascii="Arial" w:hAnsi="Arial" w:cs="Arial"/>
          <w:color w:val="000000"/>
          <w:sz w:val="22"/>
          <w:szCs w:val="22"/>
        </w:rPr>
        <w:t>The pods are first sun dried for 24 to 36 hours and then blanched in hot water (65° C) for two to three minutes. The pods are then fermented in boxes and dried again.</w:t>
      </w:r>
    </w:p>
    <w:p w:rsidR="0004537B" w:rsidRDefault="0004537B" w:rsidP="0004537B">
      <w:pPr>
        <w:rPr>
          <w:rFonts w:ascii="Arial" w:hAnsi="Arial" w:cs="Arial"/>
          <w:color w:val="000000"/>
          <w:sz w:val="22"/>
          <w:szCs w:val="22"/>
        </w:rPr>
      </w:pPr>
    </w:p>
    <w:p w:rsidR="0004537B" w:rsidRDefault="0004537B" w:rsidP="0004537B">
      <w:pPr>
        <w:ind w:firstLine="720"/>
        <w:rPr>
          <w:rFonts w:ascii="Arial" w:hAnsi="Arial" w:cs="Arial"/>
          <w:sz w:val="22"/>
          <w:szCs w:val="22"/>
        </w:rPr>
      </w:pPr>
      <w:r>
        <w:rPr>
          <w:rFonts w:ascii="Arial" w:hAnsi="Arial" w:cs="Arial"/>
          <w:sz w:val="22"/>
          <w:szCs w:val="22"/>
        </w:rPr>
        <w:lastRenderedPageBreak/>
        <w:t>Traditional fermented foods play a very important role in East Asia food systems. These fermented foods have a number of important distinguishing characteristics. A number of the most important fermentations use molds—dairy products and other animal proteins (excepting fish) are not widely used, as they are in the West. And modern fermentation processes and technology are based largely on traditional processes, yet are extremely advanced and sophisticated. The main use of molds has been in the process of making koji (mold-fermented grains and/or soybeans). The koji making process has been unique to East Asia, where it has been used in the preparation of fermented foods such as miso, soy sauce (shoyu), soy nuggets, sake, shochu (spirits), tempeh, and rice vinegar (yonezu).</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The only traditional East Asian fermented soy food not prepared with molds is Japan's natto and its equivalent in Thailand and Indonesia, where the fermentation process is bacteria-dependent. The earliest records of the koji-making process can be traced back to at least 300 B.C. in China and to the third century A.D. in Japan. What is interesting is that the growth in the mold producing process can be seen with the naked eye which of course is not true of bacteria and yeast. Therefore, the activity of mold in the fermentation process can be followed visually.</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 xml:space="preserve">The Chinese have distinct names for two types of mold used in fermented soy foods, based on their color. What we know as </w:t>
      </w:r>
      <w:r>
        <w:rPr>
          <w:rFonts w:ascii="Arial" w:hAnsi="Arial" w:cs="Arial"/>
          <w:i/>
          <w:sz w:val="22"/>
          <w:szCs w:val="22"/>
        </w:rPr>
        <w:t xml:space="preserve">Aspergillus </w:t>
      </w:r>
      <w:r>
        <w:rPr>
          <w:rFonts w:ascii="Arial" w:hAnsi="Arial" w:cs="Arial"/>
          <w:sz w:val="22"/>
          <w:szCs w:val="22"/>
        </w:rPr>
        <w:t xml:space="preserve">(this class includes the source of penicillin) has the name translated from the Chinese to “yellow robe”, and </w:t>
      </w:r>
      <w:r>
        <w:rPr>
          <w:rFonts w:ascii="Arial" w:hAnsi="Arial" w:cs="Arial"/>
          <w:i/>
          <w:sz w:val="22"/>
          <w:szCs w:val="22"/>
        </w:rPr>
        <w:t>Rhizopus (</w:t>
      </w:r>
      <w:r>
        <w:rPr>
          <w:rFonts w:ascii="Arial" w:hAnsi="Arial" w:cs="Arial"/>
          <w:sz w:val="22"/>
          <w:szCs w:val="22"/>
        </w:rPr>
        <w:t>common bread mold</w:t>
      </w:r>
      <w:r>
        <w:rPr>
          <w:rFonts w:ascii="Arial" w:hAnsi="Arial" w:cs="Arial"/>
          <w:i/>
          <w:sz w:val="22"/>
          <w:szCs w:val="22"/>
        </w:rPr>
        <w:t>)</w:t>
      </w:r>
      <w:r>
        <w:rPr>
          <w:rFonts w:ascii="Arial" w:hAnsi="Arial" w:cs="Arial"/>
          <w:sz w:val="22"/>
          <w:szCs w:val="22"/>
        </w:rPr>
        <w:t xml:space="preserve"> translates to “white robe”. An extensive illustrated list of fermented foods (135), a large number of which are from the East, is shown at </w:t>
      </w:r>
      <w:hyperlink r:id="rId432" w:history="1">
        <w:r w:rsidRPr="009777A9">
          <w:rPr>
            <w:rStyle w:val="Hyperlink"/>
            <w:rFonts w:ascii="Arial" w:hAnsi="Arial" w:cs="Arial"/>
            <w:sz w:val="22"/>
            <w:szCs w:val="22"/>
          </w:rPr>
          <w:t>https://en.wikipedia.org/wiki/List_of_fermented_foods</w:t>
        </w:r>
      </w:hyperlink>
      <w:r>
        <w:rPr>
          <w:rFonts w:ascii="Arial" w:hAnsi="Arial" w:cs="Arial"/>
          <w:sz w:val="22"/>
          <w:szCs w:val="22"/>
        </w:rPr>
        <w:t>. One rather interesting old process for making cod liver oil was to place the livers from cod fish in a wooden barrel, add seawater and let it ferment away for a year! Before fresh citrus fruit became more affordable and readily available, cod liver oil was the substitute in winter for Vitamin C.</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noProof/>
        </w:rPr>
        <mc:AlternateContent>
          <mc:Choice Requires="wps">
            <w:drawing>
              <wp:anchor distT="45720" distB="45720" distL="114300" distR="114300" simplePos="0" relativeHeight="251876352" behindDoc="0" locked="0" layoutInCell="1" allowOverlap="1" wp14:anchorId="38D7E4AE" wp14:editId="4D6CCA31">
                <wp:simplePos x="0" y="0"/>
                <wp:positionH relativeFrom="column">
                  <wp:posOffset>0</wp:posOffset>
                </wp:positionH>
                <wp:positionV relativeFrom="paragraph">
                  <wp:posOffset>1849120</wp:posOffset>
                </wp:positionV>
                <wp:extent cx="2977515" cy="1417320"/>
                <wp:effectExtent l="0" t="1270" r="3810" b="635"/>
                <wp:wrapSquare wrapText="bothSides"/>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1417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04537B">
                            <w:pPr>
                              <w:ind w:left="-86"/>
                              <w:rPr>
                                <w:rFonts w:ascii="Calibri" w:hAnsi="Calibri" w:cs="Arial"/>
                                <w:sz w:val="20"/>
                                <w:szCs w:val="20"/>
                              </w:rPr>
                            </w:pPr>
                            <w:r>
                              <w:rPr>
                                <w:rFonts w:ascii="Calibri" w:hAnsi="Calibri" w:cs="Arial"/>
                                <w:sz w:val="20"/>
                                <w:szCs w:val="20"/>
                              </w:rPr>
                              <w:t>Pictured: All the ingredients for making Asian sauerkraut called Kimchi.  [Mak kimchi, or simple kimchi, is made with cut cabbage, radish, and scallions and a seasoned paste of red pepper, garlic, ginger, sugar, and fish sauce, salted shrimp, or kelp powder.]</w:t>
                            </w:r>
                          </w:p>
                          <w:p w:rsidR="00B5231D" w:rsidRDefault="00B5231D" w:rsidP="0004537B">
                            <w:pPr>
                              <w:ind w:left="-86"/>
                              <w:rPr>
                                <w:rFonts w:ascii="Calibri" w:hAnsi="Calibri" w:cs="Arial"/>
                                <w:sz w:val="6"/>
                                <w:szCs w:val="6"/>
                              </w:rPr>
                            </w:pPr>
                          </w:p>
                          <w:p w:rsidR="00B5231D" w:rsidRDefault="00B5231D" w:rsidP="0004537B">
                            <w:pPr>
                              <w:ind w:left="-86"/>
                              <w:rPr>
                                <w:rFonts w:ascii="Calibri" w:hAnsi="Calibri" w:cs="Arial"/>
                                <w:i/>
                                <w:sz w:val="20"/>
                                <w:szCs w:val="20"/>
                              </w:rPr>
                            </w:pPr>
                            <w:r>
                              <w:rPr>
                                <w:rFonts w:ascii="Calibri" w:hAnsi="Calibri" w:cs="Arial"/>
                                <w:i/>
                                <w:sz w:val="20"/>
                                <w:szCs w:val="20"/>
                              </w:rPr>
                              <w:t>(</w:t>
                            </w:r>
                            <w:hyperlink r:id="rId433" w:history="1">
                              <w:r>
                                <w:rPr>
                                  <w:rStyle w:val="Hyperlink"/>
                                  <w:rFonts w:ascii="Calibri" w:hAnsi="Calibri" w:cs="Arial"/>
                                  <w:i/>
                                  <w:sz w:val="20"/>
                                  <w:szCs w:val="20"/>
                                </w:rPr>
                                <w:t>http://www.thekitchn.com/how-to-make-easy-kimchi-at-home-189390</w:t>
                              </w:r>
                            </w:hyperlink>
                            <w:r>
                              <w:rPr>
                                <w:rFonts w:ascii="Calibri" w:hAnsi="Calibri" w:cs="Arial"/>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5" o:spid="_x0000_s1139" type="#_x0000_t202" style="position:absolute;left:0;text-align:left;margin-left:0;margin-top:145.6pt;width:234.45pt;height:111.6pt;z-index:251876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" stroked="f">
                <v:textbox style="mso-fit-shape-to-text:t">
                  <w:txbxContent>
                    <w:p w:rsidR="00B5231D" w:rsidRDefault="00B5231D" w:rsidP="0004537B">
                      <w:pPr>
                        <w:ind w:left="-86"/>
                        <w:rPr>
                          <w:rFonts w:ascii="Calibri" w:hAnsi="Calibri" w:cs="Arial"/>
                          <w:sz w:val="20"/>
                          <w:szCs w:val="20"/>
                        </w:rPr>
                      </w:pPr>
                      <w:r>
                        <w:rPr>
                          <w:rFonts w:ascii="Calibri" w:hAnsi="Calibri" w:cs="Arial"/>
                          <w:sz w:val="20"/>
                          <w:szCs w:val="20"/>
                        </w:rPr>
                        <w:t>Pictured: All the ingredients for making Asian sauerkraut called Kimchi.  [Mak kimchi, or simple kimchi, is made with cut cabbage, radish, and scallions and a seasoned paste of red pepper, garlic, ginger, sugar, and fish sauce, salted shrimp, or kelp powder.]</w:t>
                      </w:r>
                    </w:p>
                    <w:p w:rsidR="00B5231D" w:rsidRDefault="00B5231D" w:rsidP="0004537B">
                      <w:pPr>
                        <w:ind w:left="-86"/>
                        <w:rPr>
                          <w:rFonts w:ascii="Calibri" w:hAnsi="Calibri" w:cs="Arial"/>
                          <w:sz w:val="6"/>
                          <w:szCs w:val="6"/>
                        </w:rPr>
                      </w:pPr>
                    </w:p>
                    <w:p w:rsidR="00B5231D" w:rsidRDefault="00B5231D" w:rsidP="0004537B">
                      <w:pPr>
                        <w:ind w:left="-86"/>
                        <w:rPr>
                          <w:rFonts w:ascii="Calibri" w:hAnsi="Calibri" w:cs="Arial"/>
                          <w:i/>
                          <w:sz w:val="20"/>
                          <w:szCs w:val="20"/>
                        </w:rPr>
                      </w:pPr>
                      <w:r>
                        <w:rPr>
                          <w:rFonts w:ascii="Calibri" w:hAnsi="Calibri" w:cs="Arial"/>
                          <w:i/>
                          <w:sz w:val="20"/>
                          <w:szCs w:val="20"/>
                        </w:rPr>
                        <w:t>(</w:t>
                      </w:r>
                      <w:hyperlink r:id="rId434" w:history="1">
                        <w:r>
                          <w:rPr>
                            <w:rStyle w:val="Hyperlink"/>
                            <w:rFonts w:ascii="Calibri" w:hAnsi="Calibri" w:cs="Arial"/>
                            <w:i/>
                            <w:sz w:val="20"/>
                            <w:szCs w:val="20"/>
                          </w:rPr>
                          <w:t>http://www.thekitchn.com/how-to-make-easy-kimchi-at-home-189390</w:t>
                        </w:r>
                      </w:hyperlink>
                      <w:r>
                        <w:rPr>
                          <w:rFonts w:ascii="Calibri" w:hAnsi="Calibri" w:cs="Arial"/>
                          <w:i/>
                          <w:sz w:val="20"/>
                          <w:szCs w:val="20"/>
                        </w:rPr>
                        <w:t>)</w:t>
                      </w:r>
                    </w:p>
                  </w:txbxContent>
                </v:textbox>
                <w10:wrap type="square"/>
              </v:shape>
            </w:pict>
          </mc:Fallback>
        </mc:AlternateContent>
      </w:r>
      <w:r>
        <w:rPr>
          <w:noProof/>
        </w:rPr>
        <w:drawing>
          <wp:anchor distT="0" distB="0" distL="114300" distR="114300" simplePos="0" relativeHeight="251877376" behindDoc="0" locked="0" layoutInCell="1" allowOverlap="1" wp14:anchorId="6195919D" wp14:editId="42002FBE">
            <wp:simplePos x="0" y="0"/>
            <wp:positionH relativeFrom="column">
              <wp:posOffset>3108960</wp:posOffset>
            </wp:positionH>
            <wp:positionV relativeFrom="paragraph">
              <wp:posOffset>60325</wp:posOffset>
            </wp:positionV>
            <wp:extent cx="2819400" cy="2819400"/>
            <wp:effectExtent l="0" t="0" r="0" b="0"/>
            <wp:wrapSquare wrapText="bothSides"/>
            <wp:docPr id="254" name="Picture 254" descr="http://p-fst2.pixstatic.com/51bd9257dbd0cb1fc50023fb._w.540_s.fit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fst2.pixstatic.com/51bd9257dbd0cb1fc50023fb._w.540_s.fit_.JPEG"/>
                    <pic:cNvPicPr>
                      <a:picLocks noChangeAspect="1" noChangeArrowheads="1"/>
                    </pic:cNvPicPr>
                  </pic:nvPicPr>
                  <pic:blipFill>
                    <a:blip r:embed="rId435" r:link="rId436">
                      <a:extLst>
                        <a:ext uri="{28A0092B-C50C-407E-A947-70E740481C1C}">
                          <a14:useLocalDpi xmlns:a14="http://schemas.microsoft.com/office/drawing/2010/main" val="0"/>
                        </a:ext>
                      </a:extLst>
                    </a:blip>
                    <a:srcRect/>
                    <a:stretch>
                      <a:fillRect/>
                    </a:stretch>
                  </pic:blipFill>
                  <pic:spPr bwMode="auto">
                    <a:xfrm>
                      <a:off x="0" y="0"/>
                      <a:ext cx="2819400" cy="2819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2"/>
          <w:szCs w:val="22"/>
        </w:rPr>
        <w:t xml:space="preserve">In the West, a number of well-known foods are produced through fermentation, including sauerkraut (the Korean equivalent is called Kimchi), pickles, yogurt, sour cream, and various cheeses and, of course, bread. In addition, the basic process of fermentation is a very important process for producing pharmaceuticals, using genetically altered yeast or bacterial cells to produce a desired drug molecule that is then harvested from the fermentation tank. </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on the specifics of making kombucha</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 xml:space="preserve">There are many references available for making kombucha, mostly from amateur do-it-yourselfers. The commercial preparations have recently run into a potential marketing and </w:t>
      </w:r>
      <w:r>
        <w:rPr>
          <w:rFonts w:ascii="Arial" w:hAnsi="Arial" w:cs="Arial"/>
          <w:sz w:val="22"/>
          <w:szCs w:val="22"/>
        </w:rPr>
        <w:lastRenderedPageBreak/>
        <w:t>regulating problem. Kombucha can contain between 1 and 2 % alcohol. The government is now studying the situation in terms of the sale of a product that contains alcohol. A number of commercial companies that supply food stores have had to withdraw their kombucha products from the stores that have requested it. In New Hampshire, a would-be commercial operation asked the state to rule on their product for sale because it contained alcohol. The State at first did not know about the product, let alone that it contained alcohol. Consulting several universities, the state suggested the kombucha producer apply for a winery license!</w:t>
      </w:r>
    </w:p>
    <w:p w:rsidR="0004537B" w:rsidRDefault="0004537B" w:rsidP="0004537B">
      <w:pPr>
        <w:rPr>
          <w:rFonts w:ascii="Arial" w:hAnsi="Arial" w:cs="Arial"/>
          <w:color w:val="0000FF"/>
          <w:sz w:val="22"/>
          <w:szCs w:val="22"/>
        </w:rPr>
      </w:pPr>
      <w:r>
        <w:rPr>
          <w:color w:val="0000FF"/>
        </w:rPr>
        <w:t>(</w:t>
      </w:r>
      <w:hyperlink r:id="rId437" w:history="1">
        <w:r>
          <w:rPr>
            <w:rStyle w:val="Hyperlink"/>
            <w:rFonts w:ascii="Arial" w:hAnsi="Arial" w:cs="Arial"/>
            <w:sz w:val="22"/>
            <w:szCs w:val="22"/>
          </w:rPr>
          <w:t>http://www.inc.com/articles/2010/small-kombucha-brewers-find-themselves-in-hot-water.html</w:t>
        </w:r>
      </w:hyperlink>
      <w:r>
        <w:rPr>
          <w:rFonts w:ascii="Arial" w:hAnsi="Arial" w:cs="Arial"/>
          <w:color w:val="0000FF"/>
          <w:sz w:val="22"/>
          <w:szCs w:val="22"/>
        </w:rPr>
        <w:t>)</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Kombucha has inspired much polarized debate, with claims of dramatic curative properties matched by dire warnings of potential dangers. Kombucha is neither panacea nor peril…. Like any ferment, it contains unique metabolic by-products and living bacterial cultures that may or may not agree with you….</w:t>
      </w:r>
    </w:p>
    <w:p w:rsidR="0004537B" w:rsidRDefault="0004537B" w:rsidP="0004537B">
      <w:pPr>
        <w:ind w:left="720" w:righ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One common explanation for the healing power of kombucha is that it contains glucuronic acid, a compound produced in our livers, which binds with various toxins for elimination…. Unfortunately, repeated laboratory analysis has found that glucuronic acid is not actually present in kombucha. …</w:t>
      </w:r>
    </w:p>
    <w:p w:rsidR="0004537B" w:rsidRDefault="0004537B" w:rsidP="0004537B">
      <w:pPr>
        <w:ind w:left="720" w:righ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Other medical reports have associated extremely varied symptoms with kombucha consumption, also without identifying any specific toxicity or causative factor. Responding to a flurry of questions following the CDC [Centers for Disease Control and Prevention] report, the US Food and Drug Administration (FDA) issued a warning of sorts, cautioning that the acidity of kombucha could potentially leach lead or other toxins from vessels, and that "home-brewed versions of this tea manufactured under non-sterile conditions may be prone to microbiological contamination." However, like other investigations, FDA microbial analysis found "no evidence of contamination.”</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Kombucha is usually just sugar-sweetened tea, fermented by a specific community of bacteria and yeasts. Increasingly, creative kombucha makers have been giving kombucha exciting new twists by adding herb, fruit, or vegetable flavors. Typically these flavorings are added to kombucha for a secondary fermentation following a primary fermentation of just tea and sugar….</w:t>
      </w:r>
      <w:r>
        <w:rPr>
          <w:sz w:val="20"/>
          <w:szCs w:val="20"/>
        </w:rPr>
        <w:t xml:space="preserve"> </w:t>
      </w:r>
      <w:r>
        <w:rPr>
          <w:rFonts w:ascii="Arial" w:hAnsi="Arial" w:cs="Arial"/>
          <w:sz w:val="20"/>
          <w:szCs w:val="20"/>
        </w:rPr>
        <w:t>The secondary fermentation may be aerobic in an open wide-mouth vessel like the primary fermentation, or in a sealed or air-locked vessel. In an open vessel, the sweetened kombucha will likely develop a new mother on the surface, and growth will continue to be dominated by acetic acid organisms. In a sealed vessel (which could be the final bottle for serving, or not), the secondary ferment will yield more alcohol, as well as lactic acid.</w:t>
      </w:r>
    </w:p>
    <w:p w:rsidR="0004537B" w:rsidRDefault="0004537B" w:rsidP="0004537B">
      <w:pPr>
        <w:ind w:left="720" w:right="720"/>
        <w:rPr>
          <w:rFonts w:ascii="Arial" w:hAnsi="Arial" w:cs="Arial"/>
          <w:sz w:val="6"/>
          <w:szCs w:val="6"/>
        </w:rPr>
      </w:pPr>
    </w:p>
    <w:p w:rsidR="0004537B" w:rsidRDefault="0004537B" w:rsidP="0004537B">
      <w:pPr>
        <w:ind w:left="720" w:right="720"/>
        <w:rPr>
          <w:rFonts w:ascii="Arial" w:hAnsi="Arial" w:cs="Arial"/>
          <w:sz w:val="20"/>
          <w:szCs w:val="20"/>
        </w:rPr>
      </w:pPr>
      <w:r>
        <w:rPr>
          <w:rFonts w:ascii="Arial" w:hAnsi="Arial" w:cs="Arial"/>
          <w:sz w:val="20"/>
          <w:szCs w:val="20"/>
        </w:rPr>
        <w:t>(</w:t>
      </w:r>
      <w:hyperlink r:id="rId438" w:history="1">
        <w:r>
          <w:rPr>
            <w:rStyle w:val="Hyperlink"/>
            <w:rFonts w:ascii="Arial" w:hAnsi="Arial" w:cs="Arial"/>
            <w:sz w:val="20"/>
            <w:szCs w:val="20"/>
          </w:rPr>
          <w:t>http://www.splendidtable.org/story/making-kombucha-an-excerpt-from-the-art-of-fermentation</w:t>
        </w:r>
      </w:hyperlink>
      <w:r>
        <w:rPr>
          <w:rFonts w:ascii="Arial" w:hAnsi="Arial" w:cs="Arial"/>
          <w:sz w:val="20"/>
          <w:szCs w:val="20"/>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 xml:space="preserve">An excellent and well-illustrated article on making kombucha puts the various terms associated with the process into a visual “explanation”. Refer to </w:t>
      </w:r>
      <w:hyperlink r:id="rId439" w:history="1">
        <w:r>
          <w:rPr>
            <w:rStyle w:val="Hyperlink"/>
            <w:rFonts w:ascii="Arial" w:hAnsi="Arial" w:cs="Arial"/>
            <w:sz w:val="22"/>
            <w:szCs w:val="22"/>
          </w:rPr>
          <w:t>http://www.thekitchn.com/how-to-make-your-own-kombucha-scoby-cooking-lessons-from-the-kitchn-202596</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on animal feeds from fermentation</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One of the important animal feeds produced from fermentation is silage. This is a well- known process and has been used in agriculture for many years.</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 xml:space="preserve">Using the same technique as the process for making sauerkraut, green fodder was preserved for animals in parts of Germany since the start of the 19th century. This gained the attention of a French agriculturist, Auguste Goffart of Sologne, near Orléans, who published a book in 1877 which described the experiences of preserving green </w:t>
      </w:r>
      <w:r>
        <w:rPr>
          <w:rFonts w:ascii="Arial" w:hAnsi="Arial" w:cs="Arial"/>
          <w:sz w:val="20"/>
          <w:szCs w:val="20"/>
        </w:rPr>
        <w:lastRenderedPageBreak/>
        <w:t>crops in silos. Goffart's experience attracted considerable attention. The conditions of dairy farming in the USA suited the ensiling of green corn fodder, and was soon adopted by New England farmers. Francis Morris of Maryland prepared the first silage produced in America in 1876.[11] The favourable results obtained in the U.S. led to the introduction of the system in the United Kingdom, where Thomas Kirby first introduced the process for British dairy herds.</w:t>
      </w:r>
    </w:p>
    <w:p w:rsidR="0004537B" w:rsidRDefault="0004537B" w:rsidP="0004537B">
      <w:pPr>
        <w:ind w:left="720" w:right="720"/>
        <w:rPr>
          <w:rFonts w:ascii="Arial" w:hAnsi="Arial" w:cs="Arial"/>
          <w:sz w:val="6"/>
          <w:szCs w:val="6"/>
        </w:rPr>
      </w:pPr>
    </w:p>
    <w:p w:rsidR="0004537B" w:rsidRDefault="0004537B" w:rsidP="0004537B">
      <w:pPr>
        <w:ind w:left="720" w:right="720"/>
        <w:rPr>
          <w:rFonts w:ascii="Arial" w:hAnsi="Arial" w:cs="Arial"/>
          <w:sz w:val="20"/>
          <w:szCs w:val="20"/>
        </w:rPr>
      </w:pPr>
      <w:r>
        <w:rPr>
          <w:rFonts w:ascii="Arial" w:hAnsi="Arial" w:cs="Arial"/>
          <w:sz w:val="20"/>
          <w:szCs w:val="20"/>
        </w:rPr>
        <w:t>(</w:t>
      </w:r>
      <w:hyperlink r:id="rId440" w:history="1">
        <w:r>
          <w:rPr>
            <w:rStyle w:val="Hyperlink"/>
            <w:rFonts w:ascii="Arial" w:hAnsi="Arial" w:cs="Arial"/>
            <w:sz w:val="20"/>
            <w:szCs w:val="20"/>
          </w:rPr>
          <w:t>https://en.wikipedia.org/wiki/Silage</w:t>
        </w:r>
      </w:hyperlink>
      <w:r>
        <w:rPr>
          <w:rFonts w:ascii="Arial" w:hAnsi="Arial" w:cs="Arial"/>
          <w:sz w:val="20"/>
          <w:szCs w:val="20"/>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Forage that has been grown while still green and nutritious can be conserved through a natural ‘pickling’ process. Acetic, butyric and lactic acids are produced when the sugars in the forage plants are fermented by bacteria in a sealed container (‘silo’) with no air. Forage conserved this way is known as ‘ensiled forage’ or ‘silage’ and will keep for up to three years</w:t>
      </w:r>
      <w:r>
        <w:rPr>
          <w:rFonts w:ascii="Arial" w:hAnsi="Arial" w:cs="Arial"/>
          <w:sz w:val="20"/>
          <w:szCs w:val="20"/>
        </w:rPr>
        <w:t xml:space="preserve"> </w:t>
      </w:r>
      <w:r>
        <w:rPr>
          <w:rFonts w:ascii="Arial" w:hAnsi="Arial" w:cs="Arial"/>
          <w:sz w:val="22"/>
          <w:szCs w:val="22"/>
        </w:rPr>
        <w:t>without deteriorating. Because the product can be stored, it provides a food source during parts of the year when fresh grazing material is no longer available because of either a dry or cold season. Depending on the raw material source, the silage can vary in its nutrient value. As a minimum, it is essential to provide a green fodder supplement to enhance rumen function for dairy cows.</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noProof/>
        </w:rPr>
        <mc:AlternateContent>
          <mc:Choice Requires="wpg">
            <w:drawing>
              <wp:anchor distT="0" distB="0" distL="114300" distR="114300" simplePos="0" relativeHeight="251878400" behindDoc="0" locked="0" layoutInCell="1" allowOverlap="1" wp14:anchorId="1C346198" wp14:editId="2090C855">
                <wp:simplePos x="0" y="0"/>
                <wp:positionH relativeFrom="column">
                  <wp:posOffset>3086100</wp:posOffset>
                </wp:positionH>
                <wp:positionV relativeFrom="paragraph">
                  <wp:posOffset>426085</wp:posOffset>
                </wp:positionV>
                <wp:extent cx="2918460" cy="2496185"/>
                <wp:effectExtent l="0" t="0" r="0" b="0"/>
                <wp:wrapSquare wrapText="bothSides"/>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8460" cy="2496185"/>
                          <a:chOff x="6300" y="2063"/>
                          <a:chExt cx="4596" cy="3931"/>
                        </a:xfrm>
                      </wpg:grpSpPr>
                      <wps:wsp>
                        <wps:cNvPr id="252" name="Text Box 27"/>
                        <wps:cNvSpPr txBox="1">
                          <a:spLocks noChangeArrowheads="1"/>
                        </wps:cNvSpPr>
                        <wps:spPr bwMode="auto">
                          <a:xfrm>
                            <a:off x="6300" y="5044"/>
                            <a:ext cx="4596" cy="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04537B">
                              <w:pPr>
                                <w:ind w:left="-90"/>
                                <w:rPr>
                                  <w:rFonts w:ascii="Calibri" w:hAnsi="Calibri"/>
                                  <w:sz w:val="20"/>
                                  <w:szCs w:val="20"/>
                                </w:rPr>
                              </w:pPr>
                              <w:r>
                                <w:rPr>
                                  <w:rFonts w:ascii="Calibri" w:hAnsi="Calibri" w:cs="Arial"/>
                                  <w:sz w:val="20"/>
                                  <w:szCs w:val="20"/>
                                </w:rPr>
                                <w:t>Newly cut grass as rolls (eliminates air) to be put into plastic wrap for fermentation into silage</w:t>
                              </w:r>
                              <w:r>
                                <w:rPr>
                                  <w:rFonts w:ascii="Calibri" w:hAnsi="Calibri"/>
                                  <w:sz w:val="20"/>
                                  <w:szCs w:val="20"/>
                                </w:rPr>
                                <w:t>.</w:t>
                              </w:r>
                            </w:p>
                            <w:p w:rsidR="00B5231D" w:rsidRDefault="00B5231D" w:rsidP="0004537B">
                              <w:pPr>
                                <w:ind w:left="-90"/>
                                <w:rPr>
                                  <w:rFonts w:ascii="Calibri" w:hAnsi="Calibri"/>
                                  <w:sz w:val="6"/>
                                  <w:szCs w:val="6"/>
                                </w:rPr>
                              </w:pPr>
                            </w:p>
                            <w:p w:rsidR="00B5231D" w:rsidRDefault="00B5231D" w:rsidP="0004537B">
                              <w:pPr>
                                <w:ind w:left="-90"/>
                                <w:rPr>
                                  <w:rFonts w:ascii="Calibri" w:hAnsi="Calibri" w:cs="Arial"/>
                                  <w:i/>
                                  <w:sz w:val="20"/>
                                  <w:szCs w:val="20"/>
                                </w:rPr>
                              </w:pPr>
                              <w:r>
                                <w:rPr>
                                  <w:rFonts w:ascii="Calibri" w:hAnsi="Calibri" w:cs="Arial"/>
                                  <w:i/>
                                  <w:sz w:val="20"/>
                                  <w:szCs w:val="20"/>
                                </w:rPr>
                                <w:t>(</w:t>
                              </w:r>
                              <w:hyperlink r:id="rId441" w:history="1">
                                <w:r>
                                  <w:rPr>
                                    <w:rStyle w:val="Hyperlink"/>
                                    <w:rFonts w:ascii="Calibri" w:hAnsi="Calibri" w:cs="Arial"/>
                                    <w:i/>
                                    <w:sz w:val="20"/>
                                    <w:szCs w:val="20"/>
                                  </w:rPr>
                                  <w:t>https://en.wikipedia.org/wiki/Silage</w:t>
                                </w:r>
                              </w:hyperlink>
                              <w:r>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53" name="Picture 28" descr="https://upload.wikimedia.org/wikipedia/commons/thumb/c/c7/Making_silage_at_Lowsteads_Farm_%286%29_-_geograph.org.uk_-_1380908.jpg/300px-Making_silage_at_Lowsteads_Farm_%286%29_-_geograph.org.uk_-_1380908.jpg"/>
                          <pic:cNvPicPr>
                            <a:picLocks noChangeAspect="1" noChangeArrowheads="1"/>
                          </pic:cNvPicPr>
                        </pic:nvPicPr>
                        <pic:blipFill>
                          <a:blip r:embed="rId442" r:link="rId443">
                            <a:extLst>
                              <a:ext uri="{28A0092B-C50C-407E-A947-70E740481C1C}">
                                <a14:useLocalDpi xmlns:a14="http://schemas.microsoft.com/office/drawing/2010/main" val="0"/>
                              </a:ext>
                            </a:extLst>
                          </a:blip>
                          <a:srcRect/>
                          <a:stretch>
                            <a:fillRect/>
                          </a:stretch>
                        </pic:blipFill>
                        <pic:spPr bwMode="auto">
                          <a:xfrm>
                            <a:off x="6312" y="2063"/>
                            <a:ext cx="4500" cy="29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51" o:spid="_x0000_s1140" style="position:absolute;left:0;text-align:left;margin-left:243pt;margin-top:33.55pt;width:229.8pt;height:196.55pt;z-index:251878400;mso-position-horizontal-relative:text;mso-position-vertical-relative:text" coordorigin="6300,2063" coordsize="4596,3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">
                <v:shape id="Text Box 27" o:spid="_x0000_s1141" type="#_x0000_t202" style="position:absolute;left:6300;top:5044;width:4596;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iwMQA&#10;AADcAAAADwAAAGRycy9kb3ducmV2LnhtbESPzWrCQBSF94LvMFyhO50kECnRUUQolJJFY7vo8pK5&#10;ZmIyd2Jm1PTtO4VCl4fz83G2+8n24k6jbx0rSFcJCOLa6ZYbBZ8fL8tnED4ga+wdk4Jv8rDfzWdb&#10;LLR7cEX3U2hEHGFfoAITwlBI6WtDFv3KDcTRO7vRYohybKQe8RHHbS+zJFlLiy1HgsGBjobq7nSz&#10;EVL6+la56yUtO/llujXm7+ZNqafFdNiACDSF//Bf+1UryPIM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IsDEAAAA3AAAAA8AAAAAAAAAAAAAAAAAmAIAAGRycy9k&#10;b3ducmV2LnhtbFBLBQYAAAAABAAEAPUAAACJAwAAAAA=&#10;" stroked="f">
                  <v:textbox style="mso-fit-shape-to-text:t">
                    <w:txbxContent>
                      <w:p w:rsidR="00B5231D" w:rsidRDefault="00B5231D" w:rsidP="0004537B">
                        <w:pPr>
                          <w:ind w:left="-90"/>
                          <w:rPr>
                            <w:rFonts w:ascii="Calibri" w:hAnsi="Calibri"/>
                            <w:sz w:val="20"/>
                            <w:szCs w:val="20"/>
                          </w:rPr>
                        </w:pPr>
                        <w:r>
                          <w:rPr>
                            <w:rFonts w:ascii="Calibri" w:hAnsi="Calibri" w:cs="Arial"/>
                            <w:sz w:val="20"/>
                            <w:szCs w:val="20"/>
                          </w:rPr>
                          <w:t>Newly cut grass as rolls (eliminates air) to be put into plastic wrap for fermentation into silage</w:t>
                        </w:r>
                        <w:r>
                          <w:rPr>
                            <w:rFonts w:ascii="Calibri" w:hAnsi="Calibri"/>
                            <w:sz w:val="20"/>
                            <w:szCs w:val="20"/>
                          </w:rPr>
                          <w:t>.</w:t>
                        </w:r>
                      </w:p>
                      <w:p w:rsidR="00B5231D" w:rsidRDefault="00B5231D" w:rsidP="0004537B">
                        <w:pPr>
                          <w:ind w:left="-90"/>
                          <w:rPr>
                            <w:rFonts w:ascii="Calibri" w:hAnsi="Calibri"/>
                            <w:sz w:val="6"/>
                            <w:szCs w:val="6"/>
                          </w:rPr>
                        </w:pPr>
                      </w:p>
                      <w:p w:rsidR="00B5231D" w:rsidRDefault="00B5231D" w:rsidP="0004537B">
                        <w:pPr>
                          <w:ind w:left="-90"/>
                          <w:rPr>
                            <w:rFonts w:ascii="Calibri" w:hAnsi="Calibri" w:cs="Arial"/>
                            <w:i/>
                            <w:sz w:val="20"/>
                            <w:szCs w:val="20"/>
                          </w:rPr>
                        </w:pPr>
                        <w:r>
                          <w:rPr>
                            <w:rFonts w:ascii="Calibri" w:hAnsi="Calibri" w:cs="Arial"/>
                            <w:i/>
                            <w:sz w:val="20"/>
                            <w:szCs w:val="20"/>
                          </w:rPr>
                          <w:t>(</w:t>
                        </w:r>
                        <w:hyperlink r:id="rId444" w:history="1">
                          <w:r>
                            <w:rPr>
                              <w:rStyle w:val="Hyperlink"/>
                              <w:rFonts w:ascii="Calibri" w:hAnsi="Calibri" w:cs="Arial"/>
                              <w:i/>
                              <w:sz w:val="20"/>
                              <w:szCs w:val="20"/>
                            </w:rPr>
                            <w:t>https://en.wikipedia.org/wiki/Silage</w:t>
                          </w:r>
                        </w:hyperlink>
                        <w:r>
                          <w:rPr>
                            <w:rFonts w:ascii="Calibri" w:hAnsi="Calibri" w:cs="Arial"/>
                            <w:i/>
                            <w:sz w:val="20"/>
                            <w:szCs w:val="20"/>
                          </w:rPr>
                          <w:t>)</w:t>
                        </w:r>
                      </w:p>
                    </w:txbxContent>
                  </v:textbox>
                </v:shape>
                <v:shape id="Picture 28" o:spid="_x0000_s1142" type="#_x0000_t75" alt="https://upload.wikimedia.org/wikipedia/commons/thumb/c/c7/Making_silage_at_Lowsteads_Farm_%286%29_-_geograph.org.uk_-_1380908.jpg/300px-Making_silage_at_Lowsteads_Farm_%286%29_-_geograph.org.uk_-_1380908.jpg" style="position:absolute;left:6312;top:2063;width:4500;height:2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xwTHAAAA3AAAAA8AAABkcnMvZG93bnJldi54bWxEj0FrwkAUhO9C/8PyCr1I3ahobHQVWxCE&#10;QqmxpdfX7DMbzL4N2a3Gf98VBI/DzHzDLFadrcWJWl85VjAcJCCIC6crLhV87TfPMxA+IGusHZOC&#10;C3lYLR96C8y0O/OOTnkoRYSwz1CBCaHJpPSFIYt+4Bri6B1cazFE2ZZSt3iOcFvLUZJMpcWK44LB&#10;ht4MFcf8zyqw+We32acf/dm4MS8/r+n7sf7+VerpsVvPQQTqwj18a2+1gtFkDNcz8QjI5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zxwTHAAAA3AAAAA8AAAAAAAAAAAAA&#10;AAAAnwIAAGRycy9kb3ducmV2LnhtbFBLBQYAAAAABAAEAPcAAACTAwAAAAA=&#10;">
                  <v:imagedata r:id="rId445" r:href="rId446"/>
                </v:shape>
                <w10:wrap type="square"/>
              </v:group>
            </w:pict>
          </mc:Fallback>
        </mc:AlternateContent>
      </w:r>
      <w:r>
        <w:rPr>
          <w:rFonts w:ascii="Arial" w:hAnsi="Arial" w:cs="Arial"/>
          <w:sz w:val="22"/>
          <w:szCs w:val="22"/>
        </w:rPr>
        <w:t xml:space="preserve">Silage is essentially an anaerobic process. Green fodder undergoes anaerobic fermentation, which starts about 48 hours after the silo is filled, and converts sugars to acids. But before anaerobic fermentation starts, there is an aerobic phase in which the trapped oxygen is consumed. To maintain an anaerobic condition, the plant material is compressed to remove most of the air. Fermentation is essentially complete after about two weeks. The process is dependent on the activity of bacteria converting the cellulose of plant material into a fibrous product that contains both carbohydrates and protein, the latter being a key nutritional ingredient in the mix. In the past, the fermentation was produced by indigenous microorganisms. But today, some bulk silage is inoculated with specific microorganisms to speed fermentation or improve the resulting silage. Silage inoculants contain one or more strains of lactic acid bacteria, and the most common is </w:t>
      </w:r>
      <w:r>
        <w:rPr>
          <w:rFonts w:ascii="Arial" w:hAnsi="Arial" w:cs="Arial"/>
          <w:i/>
          <w:sz w:val="22"/>
          <w:szCs w:val="22"/>
        </w:rPr>
        <w:t>Lactobacillus plantarum</w:t>
      </w:r>
      <w:r>
        <w:rPr>
          <w:rFonts w:ascii="Arial" w:hAnsi="Arial" w:cs="Arial"/>
          <w:sz w:val="22"/>
          <w:szCs w:val="22"/>
        </w:rPr>
        <w:t xml:space="preserve">. Other bacteria used in inoculants include </w:t>
      </w:r>
      <w:r>
        <w:rPr>
          <w:rFonts w:ascii="Arial" w:hAnsi="Arial" w:cs="Arial"/>
          <w:i/>
          <w:sz w:val="22"/>
          <w:szCs w:val="22"/>
        </w:rPr>
        <w:t>Lactobacillus buchneri</w:t>
      </w:r>
      <w:r>
        <w:rPr>
          <w:rFonts w:ascii="Arial" w:hAnsi="Arial" w:cs="Arial"/>
          <w:sz w:val="22"/>
          <w:szCs w:val="22"/>
        </w:rPr>
        <w:t xml:space="preserve">, </w:t>
      </w:r>
      <w:r>
        <w:rPr>
          <w:rFonts w:ascii="Arial" w:hAnsi="Arial" w:cs="Arial"/>
          <w:i/>
          <w:sz w:val="22"/>
          <w:szCs w:val="22"/>
        </w:rPr>
        <w:t>Enterococcus faecium</w:t>
      </w:r>
      <w:r>
        <w:rPr>
          <w:rFonts w:ascii="Arial" w:hAnsi="Arial" w:cs="Arial"/>
          <w:sz w:val="22"/>
          <w:szCs w:val="22"/>
        </w:rPr>
        <w:t xml:space="preserve"> and </w:t>
      </w:r>
      <w:r>
        <w:rPr>
          <w:rFonts w:ascii="Arial" w:hAnsi="Arial" w:cs="Arial"/>
          <w:i/>
          <w:sz w:val="22"/>
          <w:szCs w:val="22"/>
        </w:rPr>
        <w:t>Pediococcus</w:t>
      </w:r>
      <w:r>
        <w:rPr>
          <w:rFonts w:ascii="Arial" w:hAnsi="Arial" w:cs="Arial"/>
          <w:sz w:val="22"/>
          <w:szCs w:val="22"/>
        </w:rPr>
        <w:t xml:space="preserve"> species. During fermentation, the silage bacteria also act on the cellulose and carbohydrates in the forage to produce volatile fatty acids (VFAs), such as acetic, propionic, lactic, and butyric acids. By lowering pH, these acids create a hostile environment for competing bacteria that might cause spoilage under anaerobic, but higher pH</w:t>
      </w:r>
      <w:r>
        <w:rPr>
          <w:rFonts w:ascii="Arial" w:hAnsi="Arial" w:cs="Arial"/>
          <w:color w:val="FF0000"/>
          <w:sz w:val="22"/>
          <w:szCs w:val="22"/>
        </w:rPr>
        <w:t xml:space="preserve"> </w:t>
      </w:r>
      <w:r>
        <w:rPr>
          <w:rFonts w:ascii="Arial" w:hAnsi="Arial" w:cs="Arial"/>
          <w:sz w:val="22"/>
          <w:szCs w:val="22"/>
        </w:rPr>
        <w:t>conditions.</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w:t>
      </w:r>
      <w:r>
        <w:rPr>
          <w:rFonts w:ascii="Arial" w:hAnsi="Arial" w:cs="Arial"/>
          <w:b/>
          <w:sz w:val="22"/>
          <w:szCs w:val="22"/>
        </w:rPr>
        <w:t>NOTE</w:t>
      </w:r>
      <w:r>
        <w:rPr>
          <w:rFonts w:ascii="Arial" w:hAnsi="Arial" w:cs="Arial"/>
          <w:sz w:val="22"/>
          <w:szCs w:val="22"/>
        </w:rPr>
        <w:t xml:space="preserve">: The following two “More on…” sections originally appeared in the Teacher’s Guide accompanying the December 2015 </w:t>
      </w:r>
      <w:r w:rsidR="00256E4D" w:rsidRPr="00256E4D">
        <w:rPr>
          <w:rFonts w:ascii="Arial" w:hAnsi="Arial" w:cs="Arial"/>
          <w:i/>
          <w:sz w:val="22"/>
          <w:szCs w:val="22"/>
        </w:rPr>
        <w:t>ChemMatters</w:t>
      </w:r>
      <w:r>
        <w:rPr>
          <w:rFonts w:ascii="Arial" w:hAnsi="Arial" w:cs="Arial"/>
          <w:sz w:val="22"/>
          <w:szCs w:val="22"/>
        </w:rPr>
        <w:t xml:space="preserve"> article, Poppick, L. A Moldy Situation: Chemistry Cleans Up, </w:t>
      </w:r>
      <w:r w:rsidR="00256E4D" w:rsidRPr="00256E4D">
        <w:rPr>
          <w:rFonts w:ascii="Arial" w:hAnsi="Arial" w:cs="Arial"/>
          <w:i/>
          <w:sz w:val="22"/>
          <w:szCs w:val="22"/>
        </w:rPr>
        <w:t>ChemMatters</w:t>
      </w:r>
      <w:r>
        <w:rPr>
          <w:rFonts w:ascii="Arial" w:hAnsi="Arial" w:cs="Arial"/>
          <w:sz w:val="22"/>
          <w:szCs w:val="22"/>
        </w:rPr>
        <w:t xml:space="preserve">, 2015, </w:t>
      </w:r>
      <w:r>
        <w:rPr>
          <w:rFonts w:ascii="Arial" w:hAnsi="Arial" w:cs="Arial"/>
          <w:i/>
          <w:sz w:val="22"/>
          <w:szCs w:val="22"/>
        </w:rPr>
        <w:t>33</w:t>
      </w:r>
      <w:r>
        <w:rPr>
          <w:rFonts w:ascii="Arial" w:hAnsi="Arial" w:cs="Arial"/>
          <w:sz w:val="22"/>
          <w:szCs w:val="22"/>
        </w:rPr>
        <w:t xml:space="preserve"> (4), pp 8–9]</w:t>
      </w:r>
    </w:p>
    <w:p w:rsidR="0004537B" w:rsidRDefault="0004537B" w:rsidP="0004537B">
      <w:pPr>
        <w:rPr>
          <w:rFonts w:ascii="Arial" w:hAnsi="Arial" w:cs="Arial"/>
          <w:sz w:val="22"/>
          <w:szCs w:val="22"/>
        </w:rPr>
      </w:pPr>
    </w:p>
    <w:p w:rsidR="0004537B" w:rsidRDefault="0004537B" w:rsidP="0004537B">
      <w:pPr>
        <w:rPr>
          <w:rFonts w:ascii="Arial" w:hAnsi="Arial" w:cs="Arial"/>
        </w:rPr>
      </w:pPr>
      <w:r>
        <w:rPr>
          <w:rFonts w:ascii="Arial" w:hAnsi="Arial" w:cs="Arial"/>
          <w:b/>
        </w:rPr>
        <w:t>More on</w:t>
      </w:r>
      <w:r>
        <w:rPr>
          <w:rFonts w:ascii="Arial" w:hAnsi="Arial" w:cs="Arial"/>
        </w:rPr>
        <w:t xml:space="preserve"> </w:t>
      </w:r>
      <w:r>
        <w:rPr>
          <w:rFonts w:ascii="Arial" w:hAnsi="Arial" w:cs="Arial"/>
          <w:b/>
        </w:rPr>
        <w:t>fermentation and pharmaceuticals</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lastRenderedPageBreak/>
        <w:t>Large scale production of pharmaceuticals using the fermentation process developed from the original desire to make penicillin available in large quantities because of its need for treating infections of various kinds during World War II. Sir Arthur Fleming’s work with the penicillin mold extract showed it to be effective against pneumonia, diphtheria, gonorrhea, meningitis, and scarlet fever. But he found that it was difficult to cultivate penicillin and the small quantities produced were unstable.</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Fleming also believed that penicillin would not remain in the human body long enough to kill bacteria. Taken together, these facts convinced Fleming that penicillin would never be an important antibiotic for treating infections. For the next decade, penicillin remained a laboratory curiosity, until Howard Florey and a team of researchers at Oxford University demonstrated its potential life-saving properties. The researchers also discovered a method to purify penicillin and to keep it in a stable form. By 1940, clinical trials were underway and their success led to the hunt for a method to manufacture this “wonder drug.”</w:t>
      </w:r>
    </w:p>
    <w:p w:rsidR="0004537B" w:rsidRDefault="0004537B" w:rsidP="0004537B">
      <w:pPr>
        <w:ind w:left="720" w:right="720"/>
        <w:rPr>
          <w:rFonts w:ascii="Arial" w:hAnsi="Arial" w:cs="Arial"/>
          <w:sz w:val="6"/>
          <w:szCs w:val="6"/>
        </w:rPr>
      </w:pPr>
    </w:p>
    <w:p w:rsidR="0004537B" w:rsidRDefault="0004537B" w:rsidP="0004537B">
      <w:pPr>
        <w:ind w:left="720" w:right="720"/>
        <w:rPr>
          <w:rFonts w:ascii="Arial" w:hAnsi="Arial" w:cs="Arial"/>
          <w:sz w:val="20"/>
          <w:szCs w:val="20"/>
        </w:rPr>
      </w:pPr>
      <w:r>
        <w:rPr>
          <w:rFonts w:ascii="Arial" w:hAnsi="Arial" w:cs="Arial"/>
          <w:sz w:val="20"/>
          <w:szCs w:val="20"/>
        </w:rPr>
        <w:t>(</w:t>
      </w:r>
      <w:hyperlink r:id="rId447" w:history="1">
        <w:r>
          <w:rPr>
            <w:rStyle w:val="Hyperlink"/>
            <w:rFonts w:ascii="Arial" w:hAnsi="Arial" w:cs="Arial"/>
            <w:sz w:val="20"/>
            <w:szCs w:val="20"/>
          </w:rPr>
          <w:t>http://www.acs.org/content/acs/en/education/whatischemistry/landmarks/penicillin.html</w:t>
        </w:r>
      </w:hyperlink>
      <w:r>
        <w:rPr>
          <w:rFonts w:ascii="Arial" w:hAnsi="Arial" w:cs="Arial"/>
          <w:sz w:val="20"/>
          <w:szCs w:val="20"/>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Large vat fermentation for the production of penicillin had its origins in the work of several chemists who figured out how to mass produce a number of chemicals through the fermentation process.</w:t>
      </w:r>
    </w:p>
    <w:p w:rsidR="0004537B" w:rsidRDefault="0004537B" w:rsidP="0004537B">
      <w:pPr>
        <w:ind w:left="720"/>
        <w:rPr>
          <w:rFonts w:ascii="Arial" w:hAnsi="Arial" w:cs="Arial"/>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 xml:space="preserve">The botanist Carl Wehmer discovered in 1893 that the </w:t>
      </w:r>
      <w:r>
        <w:rPr>
          <w:rFonts w:ascii="Arial" w:hAnsi="Arial" w:cs="Arial"/>
          <w:i/>
          <w:sz w:val="20"/>
          <w:szCs w:val="20"/>
        </w:rPr>
        <w:t>Penicillium</w:t>
      </w:r>
      <w:r>
        <w:rPr>
          <w:rFonts w:ascii="Arial" w:hAnsi="Arial" w:cs="Arial"/>
          <w:sz w:val="20"/>
          <w:szCs w:val="20"/>
        </w:rPr>
        <w:t xml:space="preserve"> mold could produce citric acid from sugar. Later, J.A. Martin discovered that fermenting sugar could yield citric acid. But these were ideas ahead of their time because no one knew how to manufacture citric acid from these sources on a commercial scale. That is, until James Currie, a food chemist, discovered that citric acid could be fermented from certain strains of the mold </w:t>
      </w:r>
      <w:r>
        <w:rPr>
          <w:rFonts w:ascii="Arial" w:hAnsi="Arial" w:cs="Arial"/>
          <w:i/>
          <w:sz w:val="20"/>
          <w:szCs w:val="20"/>
        </w:rPr>
        <w:t>Aspergillis niger</w:t>
      </w:r>
      <w:r>
        <w:rPr>
          <w:rFonts w:ascii="Arial" w:hAnsi="Arial" w:cs="Arial"/>
          <w:sz w:val="20"/>
          <w:szCs w:val="20"/>
        </w:rPr>
        <w:t xml:space="preserve"> combined with sugar.</w:t>
      </w:r>
    </w:p>
    <w:p w:rsidR="0004537B" w:rsidRDefault="0004537B" w:rsidP="0004537B">
      <w:pPr>
        <w:ind w:left="720" w:right="720"/>
        <w:rPr>
          <w:rFonts w:ascii="Arial" w:hAnsi="Arial" w:cs="Arial"/>
          <w:sz w:val="6"/>
          <w:szCs w:val="6"/>
        </w:rPr>
      </w:pPr>
    </w:p>
    <w:p w:rsidR="0004537B" w:rsidRDefault="0004537B" w:rsidP="0004537B">
      <w:pPr>
        <w:ind w:left="720" w:right="720"/>
        <w:rPr>
          <w:rFonts w:ascii="Arial" w:hAnsi="Arial" w:cs="Arial"/>
          <w:sz w:val="20"/>
          <w:szCs w:val="20"/>
        </w:rPr>
      </w:pPr>
      <w:r>
        <w:rPr>
          <w:rFonts w:ascii="Arial" w:hAnsi="Arial" w:cs="Arial"/>
          <w:sz w:val="22"/>
          <w:szCs w:val="22"/>
        </w:rPr>
        <w:t>(</w:t>
      </w:r>
      <w:hyperlink r:id="rId448" w:history="1">
        <w:r>
          <w:rPr>
            <w:rStyle w:val="Hyperlink"/>
            <w:rFonts w:ascii="Arial" w:hAnsi="Arial" w:cs="Arial"/>
            <w:sz w:val="20"/>
            <w:szCs w:val="20"/>
          </w:rPr>
          <w:t>http://www.acs.org/content/acs/en/education/whatischemistry/landmarks/penicillin.html</w:t>
        </w:r>
      </w:hyperlink>
      <w:r>
        <w:rPr>
          <w:rFonts w:ascii="Arial" w:hAnsi="Arial" w:cs="Arial"/>
          <w:sz w:val="20"/>
          <w:szCs w:val="20"/>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 xml:space="preserve">The next step toward the eventual large-scale fermentation process for producing an antibiotic occurred when James Currie became involved with the Pfizer Company in 1921 to solve the technical problems associated with large scale production of citric acid from fungal fermentation. Currie had to figure out how to provide enough air for the aerobic </w:t>
      </w:r>
      <w:r>
        <w:rPr>
          <w:rFonts w:ascii="Arial" w:hAnsi="Arial" w:cs="Arial"/>
          <w:i/>
          <w:sz w:val="22"/>
          <w:szCs w:val="22"/>
        </w:rPr>
        <w:t>Aspergillis niger</w:t>
      </w:r>
      <w:r>
        <w:rPr>
          <w:rFonts w:ascii="Arial" w:hAnsi="Arial" w:cs="Arial"/>
          <w:sz w:val="22"/>
          <w:szCs w:val="22"/>
        </w:rPr>
        <w:t xml:space="preserve"> mold, as well as controlling temperature, humidity and the quality of the mold spores. By 1929, the Pfizer Company and Currie were mass producing citric acid through large vat fermentation. This experience and, more importantly, the development of deep tank fermentation for producing gluconic acid formed the basis for eventually retooling deep tank fermentation to produce penicillin from the fermentation of the </w:t>
      </w:r>
      <w:r>
        <w:rPr>
          <w:rFonts w:ascii="Arial" w:hAnsi="Arial" w:cs="Arial"/>
          <w:i/>
          <w:sz w:val="22"/>
          <w:szCs w:val="22"/>
        </w:rPr>
        <w:t>Penicillium</w:t>
      </w:r>
      <w:r>
        <w:rPr>
          <w:rFonts w:ascii="Arial" w:hAnsi="Arial" w:cs="Arial"/>
          <w:sz w:val="22"/>
          <w:szCs w:val="22"/>
        </w:rPr>
        <w:t xml:space="preserve"> mold.</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The mass production of antibiotics began during World War II with penicillin and streptomycin. In the case of penicillin, it was necessary to develop an extraction process of the penicillin from the fermentation medium which proved to be difficult. The penicillin extract, which was only in a concentration of 4 parts drug per 10,000 of broth medium, was isolated from the growth medium by first freezing the mixture, then moving it to a vacuum drier which dehydrated the drug. After the war, Pfizer further refined the extraction process by using a crystallization procedure that eliminated various impurities of the wartime drug while producing a compound that was stable for years at room temperature.</w:t>
      </w:r>
    </w:p>
    <w:p w:rsidR="0004537B" w:rsidRDefault="0004537B" w:rsidP="0004537B">
      <w:pPr>
        <w:ind w:left="720"/>
        <w:rPr>
          <w:rFonts w:ascii="Arial" w:hAnsi="Arial" w:cs="Arial"/>
          <w:i/>
          <w:sz w:val="20"/>
          <w:szCs w:val="20"/>
        </w:rPr>
      </w:pPr>
    </w:p>
    <w:p w:rsidR="0004537B" w:rsidRDefault="0004537B" w:rsidP="0004537B">
      <w:pPr>
        <w:ind w:left="720" w:right="720" w:firstLine="720"/>
        <w:rPr>
          <w:rFonts w:ascii="Arial" w:hAnsi="Arial" w:cs="Arial"/>
          <w:sz w:val="20"/>
          <w:szCs w:val="20"/>
        </w:rPr>
      </w:pPr>
      <w:r>
        <w:rPr>
          <w:rFonts w:ascii="Arial" w:hAnsi="Arial" w:cs="Arial"/>
          <w:sz w:val="20"/>
          <w:szCs w:val="20"/>
        </w:rPr>
        <w:t xml:space="preserve">Now most antibiotics are produced by staged fermentations in which strains of microorganisms producing high yields are grown under optimum conditions in nutrient media in fermentation tanks holding several thousand gallons. The mold is strained out of </w:t>
      </w:r>
      <w:r>
        <w:rPr>
          <w:rFonts w:ascii="Arial" w:hAnsi="Arial" w:cs="Arial"/>
          <w:sz w:val="20"/>
          <w:szCs w:val="20"/>
        </w:rPr>
        <w:lastRenderedPageBreak/>
        <w:t>the fermentation broth, and then the antibiotic is removed from the broth by filtration, precipitation, and other separation methods.</w:t>
      </w:r>
    </w:p>
    <w:p w:rsidR="0004537B" w:rsidRDefault="0004537B" w:rsidP="0004537B">
      <w:pPr>
        <w:ind w:left="720" w:right="720"/>
        <w:rPr>
          <w:rFonts w:ascii="Arial" w:hAnsi="Arial" w:cs="Arial"/>
          <w:sz w:val="6"/>
          <w:szCs w:val="6"/>
        </w:rPr>
      </w:pPr>
    </w:p>
    <w:p w:rsidR="0004537B" w:rsidRPr="00F6148D" w:rsidRDefault="0004537B" w:rsidP="0004537B">
      <w:pPr>
        <w:ind w:left="720" w:right="720"/>
        <w:rPr>
          <w:rFonts w:ascii="Arial" w:hAnsi="Arial" w:cs="Arial"/>
          <w:sz w:val="20"/>
          <w:szCs w:val="20"/>
        </w:rPr>
      </w:pPr>
      <w:r w:rsidRPr="00F6148D">
        <w:rPr>
          <w:rFonts w:ascii="Arial" w:hAnsi="Arial" w:cs="Arial"/>
          <w:sz w:val="20"/>
          <w:szCs w:val="20"/>
        </w:rPr>
        <w:t>(</w:t>
      </w:r>
      <w:hyperlink r:id="rId449" w:history="1">
        <w:r w:rsidRPr="00F6148D">
          <w:rPr>
            <w:rStyle w:val="Hyperlink"/>
            <w:rFonts w:ascii="Arial" w:hAnsi="Arial" w:cs="Arial"/>
            <w:sz w:val="20"/>
            <w:szCs w:val="20"/>
          </w:rPr>
          <w:t>http://www.infoplease.com/encyclopedia/science/antibiotic-production-antibiotics.html</w:t>
        </w:r>
      </w:hyperlink>
      <w:r w:rsidRPr="00F6148D">
        <w:rPr>
          <w:rFonts w:ascii="Arial" w:hAnsi="Arial" w:cs="Arial"/>
          <w:sz w:val="20"/>
          <w:szCs w:val="20"/>
        </w:rPr>
        <w:t>)</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on</w:t>
      </w:r>
      <w:r>
        <w:rPr>
          <w:rFonts w:ascii="Arial" w:hAnsi="Arial" w:cs="Arial"/>
        </w:rPr>
        <w:t xml:space="preserve"> </w:t>
      </w:r>
      <w:r>
        <w:rPr>
          <w:rFonts w:ascii="Arial" w:hAnsi="Arial" w:cs="Arial"/>
          <w:b/>
        </w:rPr>
        <w:t>using fungi to produce other drugs and chemical compounds</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b/>
        </w:rPr>
        <w:tab/>
      </w:r>
      <w:r>
        <w:rPr>
          <w:rFonts w:ascii="Arial" w:hAnsi="Arial" w:cs="Arial"/>
          <w:sz w:val="22"/>
          <w:szCs w:val="22"/>
        </w:rPr>
        <w:t>Yet one more example of the role of fungi in the world of pharmaceuticals is the recent announcement that genetically modified (GM) yeast cells have been programmed to produce a morphine-like drug called hydrocodone. Currently, most morphine comes from the poppy plant. The alkaloid-containing plant extract is harvested from the mature seed pod which oozes the thick liquid containing the morphine. The reprogrammed yeast ferment sugar into the hydrocodone, close in molecular structure to morphine. The research was done by Christina Smolke, a bioengineer at Stanford-UC who reprogrammed the baker’s yeast’s genetic code by inserting some 23 different genes from a number of plants, rats, and bacteria to control the multiple steps needed to convert sugar in the fermentation process to hydrocodone rather than to ethyl alcohol and carbon dioxide. At this stage of the research, it takes 20,000 liters of yeast cells to produce one dose of hydrocodone! The next step for the researchers is to boost the efficiency of the GM yeast. The yields of yeast-based painkillers need to rise 100,000 times to challenge traditional opium poppy farming.</w:t>
      </w:r>
    </w:p>
    <w:p w:rsidR="0004537B" w:rsidRDefault="0004537B" w:rsidP="0004537B">
      <w:pPr>
        <w:rPr>
          <w:rFonts w:ascii="Arial" w:hAnsi="Arial" w:cs="Arial"/>
          <w:sz w:val="22"/>
          <w:szCs w:val="22"/>
        </w:rPr>
      </w:pPr>
      <w:r>
        <w:rPr>
          <w:rFonts w:ascii="Arial" w:hAnsi="Arial" w:cs="Arial"/>
          <w:sz w:val="22"/>
          <w:szCs w:val="22"/>
        </w:rPr>
        <w:t>(</w:t>
      </w:r>
      <w:hyperlink r:id="rId450" w:history="1">
        <w:r>
          <w:rPr>
            <w:rStyle w:val="Hyperlink"/>
            <w:rFonts w:ascii="Arial" w:hAnsi="Arial" w:cs="Arial"/>
            <w:sz w:val="22"/>
            <w:szCs w:val="22"/>
          </w:rPr>
          <w:t>http://www.theguardian.com/science/2015/aug/13/yeast-cells-genetically-modified-to-create-morphine-like-painkiller</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b/>
        </w:rPr>
      </w:pPr>
      <w:r>
        <w:rPr>
          <w:rFonts w:ascii="Arial" w:hAnsi="Arial" w:cs="Arial"/>
          <w:sz w:val="22"/>
          <w:szCs w:val="22"/>
        </w:rPr>
        <w:t xml:space="preserve">Several other uses for genetically engineered yeast cells include the production of an anti-malarial drug that is now done on an industrial scale with an annual output of 70 million doses per year by the French pharmaceutical company, Sanofi. The researchers have both modified the yeast’s DNA as well as its metabolism. At </w:t>
      </w:r>
      <w:r>
        <w:rPr>
          <w:rFonts w:ascii="Arial" w:hAnsi="Arial" w:cs="Arial"/>
          <w:color w:val="000000"/>
          <w:sz w:val="22"/>
          <w:szCs w:val="22"/>
        </w:rPr>
        <w:t>the University of Queensland's Australian Institute for Bioengineering and Nanotechnology,</w:t>
      </w:r>
      <w:r>
        <w:rPr>
          <w:rFonts w:ascii="Arial" w:hAnsi="Arial" w:cs="Arial"/>
          <w:sz w:val="22"/>
          <w:szCs w:val="22"/>
        </w:rPr>
        <w:t xml:space="preserve"> yeast cells have been genetically modified to produce limonene, the oil found in citrus fruit such as lemons and oranges. This particular oil, which is a natural disinfectant, is also the base for jet fuel. But because the limonene is also a natural disinfectant, its production by yeast cells also kills the yeast at a certain concentration! So the researchers had to develop a technological fix to prevent the yeast cells from being killed. The fix included inserting a gene into the yeast cell that made the yeast more resistant to the effect of the limonene concentrations. They also removed the oil as it was being produced to keep the concentrations of limonene low enough for the yeast cells to survive.</w:t>
      </w:r>
    </w:p>
    <w:p w:rsidR="0004537B" w:rsidRDefault="0004537B" w:rsidP="0004537B">
      <w:pPr>
        <w:rPr>
          <w:rFonts w:ascii="Arial" w:hAnsi="Arial" w:cs="Arial"/>
          <w:sz w:val="22"/>
          <w:szCs w:val="22"/>
        </w:rPr>
      </w:pPr>
      <w:r>
        <w:rPr>
          <w:rFonts w:ascii="Arial" w:hAnsi="Arial" w:cs="Arial"/>
          <w:b/>
        </w:rPr>
        <w:t>____________________</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on lactic acid fermentation</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Within the human digestive tract is a fermentation process that is utilized to generate energy from several chemicals normally associated with the energy conversion process called glycolysis. Glycolysis is the breakdown process for glucose and other sugars, which produces the chemical compound pyruvate. Glycolysis is the most universal form of energy metabolism in the living world, from yeast to humans. The pyruvate is an acceptor of electrons from the glucose (via the compound called NAD</w:t>
      </w:r>
      <w:r>
        <w:rPr>
          <w:rFonts w:ascii="Arial" w:hAnsi="Arial" w:cs="Arial"/>
          <w:sz w:val="22"/>
          <w:szCs w:val="22"/>
          <w:vertAlign w:val="superscript"/>
        </w:rPr>
        <w:t>+</w:t>
      </w:r>
      <w:r>
        <w:rPr>
          <w:rFonts w:ascii="Arial" w:hAnsi="Arial" w:cs="Arial"/>
          <w:sz w:val="22"/>
          <w:szCs w:val="22"/>
        </w:rPr>
        <w:t xml:space="preserve"> [nicotinamide dinucleotide]). The production of NAD</w:t>
      </w:r>
      <w:r>
        <w:rPr>
          <w:rFonts w:ascii="Arial" w:hAnsi="Arial" w:cs="Arial"/>
          <w:sz w:val="22"/>
          <w:szCs w:val="22"/>
          <w:vertAlign w:val="superscript"/>
        </w:rPr>
        <w:t>+</w:t>
      </w:r>
      <w:r>
        <w:rPr>
          <w:rFonts w:ascii="Arial" w:hAnsi="Arial" w:cs="Arial"/>
          <w:sz w:val="22"/>
          <w:szCs w:val="22"/>
        </w:rPr>
        <w:t xml:space="preserve"> is needed in the larger energy generating process involving ATP conversions (called respiration) within animal and plant cells. The pyruvate as a chemically reduced product is then converted to lactic acid (also called lactate) generating more of the needed NAD</w:t>
      </w:r>
      <w:r>
        <w:rPr>
          <w:rFonts w:ascii="Arial" w:hAnsi="Arial" w:cs="Arial"/>
          <w:sz w:val="22"/>
          <w:szCs w:val="22"/>
          <w:vertAlign w:val="superscript"/>
        </w:rPr>
        <w:t>+</w:t>
      </w:r>
      <w:r>
        <w:rPr>
          <w:rFonts w:ascii="Arial" w:hAnsi="Arial" w:cs="Arial"/>
          <w:sz w:val="22"/>
          <w:szCs w:val="22"/>
        </w:rPr>
        <w:t xml:space="preserve">. This process is basic to all fermentation activity under anaerobic conditions. It is of particular significance in human muscle tissue when the cells are stressed and low on ATP for energy. The lactate fermentation process </w:t>
      </w:r>
      <w:r>
        <w:rPr>
          <w:rFonts w:ascii="Arial" w:hAnsi="Arial" w:cs="Arial"/>
          <w:sz w:val="22"/>
          <w:szCs w:val="22"/>
        </w:rPr>
        <w:lastRenderedPageBreak/>
        <w:t>then generates several new ATP molecules via NAD</w:t>
      </w:r>
      <w:r>
        <w:rPr>
          <w:rFonts w:ascii="Arial" w:hAnsi="Arial" w:cs="Arial"/>
          <w:sz w:val="22"/>
          <w:szCs w:val="22"/>
          <w:vertAlign w:val="superscript"/>
        </w:rPr>
        <w:t>+</w:t>
      </w:r>
      <w:r>
        <w:rPr>
          <w:rFonts w:ascii="Arial" w:hAnsi="Arial" w:cs="Arial"/>
          <w:sz w:val="22"/>
          <w:szCs w:val="22"/>
        </w:rPr>
        <w:t xml:space="preserve"> to try to compensate for the ATP deficiency. In the process, lactic acid is produced in human muscle cells for example, which, if produced in excess, causes pain in the muscles. The lactic acid is converted to carbon dioxide and water when more oxygen is taken up by the muscle cells, eliminating any more lactate fermentation.</w:t>
      </w:r>
    </w:p>
    <w:p w:rsidR="0004537B" w:rsidRDefault="0004537B" w:rsidP="0004537B">
      <w:pPr>
        <w:rPr>
          <w:rFonts w:ascii="Arial" w:hAnsi="Arial" w:cs="Arial"/>
          <w:sz w:val="22"/>
          <w:szCs w:val="22"/>
        </w:rPr>
      </w:pPr>
    </w:p>
    <w:p w:rsidR="0004537B" w:rsidRDefault="0004537B" w:rsidP="0004537B">
      <w:pPr>
        <w:rPr>
          <w:rFonts w:ascii="Arial" w:hAnsi="Arial" w:cs="Arial"/>
        </w:rPr>
      </w:pPr>
      <w:r>
        <w:rPr>
          <w:rFonts w:ascii="Arial" w:hAnsi="Arial" w:cs="Arial"/>
          <w:b/>
        </w:rPr>
        <w:t>More on</w:t>
      </w:r>
      <w:r>
        <w:rPr>
          <w:rFonts w:ascii="Arial" w:hAnsi="Arial" w:cs="Arial"/>
        </w:rPr>
        <w:t xml:space="preserve"> </w:t>
      </w:r>
      <w:r>
        <w:rPr>
          <w:rFonts w:ascii="Arial" w:hAnsi="Arial" w:cs="Arial"/>
          <w:b/>
        </w:rPr>
        <w:t>fermentation in ruminant animals</w:t>
      </w:r>
    </w:p>
    <w:p w:rsidR="0004537B" w:rsidRDefault="0004537B" w:rsidP="0004537B">
      <w:pPr>
        <w:rPr>
          <w:rFonts w:ascii="Arial" w:hAnsi="Arial" w:cs="Arial"/>
          <w:sz w:val="22"/>
          <w:szCs w:val="22"/>
        </w:rPr>
      </w:pPr>
    </w:p>
    <w:p w:rsidR="0004537B" w:rsidRDefault="0004537B" w:rsidP="0004537B">
      <w:pPr>
        <w:pStyle w:val="NormalWeb"/>
        <w:spacing w:before="0" w:beforeAutospacing="0" w:after="0" w:afterAutospacing="0"/>
        <w:rPr>
          <w:rFonts w:ascii="Arial" w:hAnsi="Arial" w:cs="Arial"/>
          <w:sz w:val="22"/>
          <w:szCs w:val="22"/>
        </w:rPr>
      </w:pPr>
      <w:r>
        <w:rPr>
          <w:rFonts w:ascii="Arial" w:hAnsi="Arial" w:cs="Arial"/>
          <w:sz w:val="22"/>
          <w:szCs w:val="22"/>
        </w:rPr>
        <w:tab/>
        <w:t>Ruminant animals include milk animals (cows, goats, and sheep), other cattle, water buffalo and camels, among others. These animals have a special series of four stomachs—the rumen, reticulum, omasum, and abomasum. Ruminants utilize the rumen for fermentation, a chemical digestive process to convert forage material into usable nutrients. Within the rumen is a chemical and biological environment that converts cellulolytic material (primarily plant cellulose) into useable nutrients including sugars, fatty acids, and protein. The grazing animals “grab” plant material by lips, teeth, and/ or tongue to put into their mouths, then send it down into a holding chamber. Later it is regurgitated to be further masticated (“chewing the cud”!) into much smaller fragments producing a much larger surface area collectively for chemical action of bacterial, protozoan, and fungal enzymes in a different chamber, the rumen.</w:t>
      </w:r>
    </w:p>
    <w:p w:rsidR="0004537B" w:rsidRDefault="0004537B" w:rsidP="0004537B">
      <w:pPr>
        <w:pStyle w:val="NormalWeb"/>
        <w:spacing w:before="0" w:beforeAutospacing="0" w:after="0" w:afterAutospacing="0"/>
        <w:ind w:lef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sz w:val="20"/>
          <w:szCs w:val="20"/>
        </w:rPr>
        <w:t>Fermentative bacteria representing many genera provide a comprehensive battery of digestive capabilities. These organisms are often classified by their substrate preferences or the end products they produce. Although there is some specialization, many bacteria utilize multiple substrates. Some of the major groups, each of which contains multiple genera and species, are:</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Cellulolytic (digest cellulose)</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Hemicellulolytic (digest hemicellulose)</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Amylolytic (digest starch)</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Proteolytic (digest proteins)</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Sugar utilizing (utilize monosaccharides and disaccharides)</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Acid utilizing (utilize such substrates as lactic, succinic and malic acids)</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Ammonia producer</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Vitamin synthesizers</w:t>
      </w:r>
    </w:p>
    <w:p w:rsidR="0004537B" w:rsidRDefault="0004537B" w:rsidP="00EB307E">
      <w:pPr>
        <w:pStyle w:val="NormalWeb"/>
        <w:numPr>
          <w:ilvl w:val="0"/>
          <w:numId w:val="17"/>
        </w:numPr>
        <w:spacing w:before="60" w:beforeAutospacing="0" w:after="0" w:afterAutospacing="0"/>
        <w:ind w:right="720"/>
        <w:rPr>
          <w:rFonts w:ascii="Arial" w:hAnsi="Arial" w:cs="Arial"/>
          <w:sz w:val="20"/>
          <w:szCs w:val="20"/>
        </w:rPr>
      </w:pPr>
      <w:r>
        <w:rPr>
          <w:rFonts w:ascii="Arial" w:hAnsi="Arial" w:cs="Arial"/>
          <w:sz w:val="20"/>
          <w:szCs w:val="20"/>
        </w:rPr>
        <w:t>Methane producers</w:t>
      </w:r>
    </w:p>
    <w:p w:rsidR="0004537B" w:rsidRDefault="0004537B" w:rsidP="0004537B">
      <w:pPr>
        <w:pStyle w:val="NormalWeb"/>
        <w:spacing w:before="0" w:beforeAutospacing="0" w:after="0" w:afterAutospacing="0"/>
        <w:ind w:left="720" w:right="720"/>
        <w:rPr>
          <w:rFonts w:ascii="Arial" w:hAnsi="Arial" w:cs="Arial"/>
          <w:sz w:val="6"/>
          <w:szCs w:val="6"/>
        </w:rPr>
      </w:pPr>
    </w:p>
    <w:p w:rsidR="0004537B" w:rsidRDefault="00B25C85" w:rsidP="0004537B">
      <w:pPr>
        <w:pStyle w:val="NormalWeb"/>
        <w:spacing w:before="0" w:beforeAutospacing="0" w:after="0" w:afterAutospacing="0"/>
        <w:ind w:left="720" w:right="720"/>
        <w:rPr>
          <w:rFonts w:ascii="Arial" w:hAnsi="Arial" w:cs="Arial"/>
          <w:sz w:val="20"/>
          <w:szCs w:val="20"/>
        </w:rPr>
      </w:pPr>
      <w:r>
        <w:t>(</w:t>
      </w:r>
      <w:hyperlink r:id="rId451" w:history="1">
        <w:r w:rsidR="0004537B">
          <w:rPr>
            <w:rStyle w:val="Hyperlink"/>
            <w:rFonts w:ascii="Arial" w:hAnsi="Arial" w:cs="Arial"/>
            <w:sz w:val="20"/>
            <w:szCs w:val="20"/>
          </w:rPr>
          <w:t>http://arbl.cvmbs.colostate.edu/hbooks/pathphys/digestion/herbivores/microbes.html</w:t>
        </w:r>
      </w:hyperlink>
      <w:r>
        <w:rPr>
          <w:rStyle w:val="Hyperlink"/>
          <w:rFonts w:ascii="Arial" w:hAnsi="Arial" w:cs="Arial"/>
          <w:sz w:val="20"/>
          <w:szCs w:val="20"/>
        </w:rPr>
        <w:t>)</w:t>
      </w:r>
    </w:p>
    <w:p w:rsidR="0004537B" w:rsidRDefault="0004537B" w:rsidP="0004537B">
      <w:pPr>
        <w:pStyle w:val="NormalWeb"/>
        <w:spacing w:before="0" w:beforeAutospacing="0" w:after="0" w:afterAutospacing="0"/>
        <w:rPr>
          <w:rFonts w:ascii="Arial" w:hAnsi="Arial" w:cs="Arial"/>
          <w:sz w:val="22"/>
          <w:szCs w:val="22"/>
        </w:rPr>
      </w:pPr>
    </w:p>
    <w:p w:rsidR="0004537B" w:rsidRDefault="0004537B" w:rsidP="0004537B">
      <w:pPr>
        <w:pStyle w:val="NormalWeb"/>
        <w:spacing w:before="0" w:beforeAutospacing="0" w:after="0" w:afterAutospacing="0"/>
        <w:ind w:firstLine="720"/>
        <w:rPr>
          <w:rFonts w:ascii="Arial" w:hAnsi="Arial" w:cs="Arial"/>
          <w:sz w:val="22"/>
          <w:szCs w:val="22"/>
        </w:rPr>
      </w:pPr>
      <w:r>
        <w:rPr>
          <w:rFonts w:ascii="Arial" w:hAnsi="Arial" w:cs="Arial"/>
          <w:sz w:val="22"/>
          <w:szCs w:val="22"/>
        </w:rPr>
        <w:t>Then there is a large collection of single-cell organisms other than bacteria which operate digestively with the bacteria above. Their relationship to the bacteria is symbiotic, with examples given below.</w:t>
      </w:r>
    </w:p>
    <w:p w:rsidR="0004537B" w:rsidRDefault="0004537B" w:rsidP="0004537B">
      <w:pPr>
        <w:pStyle w:val="NormalWeb"/>
        <w:spacing w:before="0" w:beforeAutospacing="0" w:after="60" w:afterAutospacing="0"/>
        <w:ind w:lef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sz w:val="20"/>
          <w:szCs w:val="20"/>
        </w:rPr>
        <w:t>Protozoa, predominantly ciliates, appear to contribute substantially to the fermentation process. Several experiments have demonstrated that lambs and calves deprived of their ruminal protozoa show depressed growth rates and are relative "poor-doers" compared to controls with both bacteria and protozoa. In general, protozoa utilize the same set of substrates as bacteria and, as with bacteria, different populations of protozoa show distinctive substrate preferences. Many utilize simple sugars and some store ingested carbohydrate as glycogen.</w:t>
      </w:r>
    </w:p>
    <w:p w:rsidR="0004537B" w:rsidRDefault="0004537B" w:rsidP="0004537B">
      <w:pPr>
        <w:pStyle w:val="NormalWeb"/>
        <w:spacing w:before="0" w:beforeAutospacing="0" w:after="0" w:afterAutospacing="0"/>
        <w:ind w:left="720" w:right="720"/>
        <w:rPr>
          <w:rFonts w:ascii="Arial" w:hAnsi="Arial" w:cs="Arial"/>
          <w:sz w:val="6"/>
          <w:szCs w:val="6"/>
        </w:rPr>
      </w:pPr>
    </w:p>
    <w:p w:rsidR="0004537B" w:rsidRDefault="00B25C85" w:rsidP="0004537B">
      <w:pPr>
        <w:pStyle w:val="NormalWeb"/>
        <w:spacing w:before="0" w:beforeAutospacing="0" w:after="0" w:afterAutospacing="0"/>
        <w:ind w:left="720" w:right="720"/>
        <w:rPr>
          <w:rFonts w:ascii="Arial" w:hAnsi="Arial" w:cs="Arial"/>
          <w:sz w:val="20"/>
          <w:szCs w:val="20"/>
        </w:rPr>
      </w:pPr>
      <w:r>
        <w:t>(</w:t>
      </w:r>
      <w:hyperlink r:id="rId452" w:history="1">
        <w:r w:rsidR="0004537B">
          <w:rPr>
            <w:rStyle w:val="Hyperlink"/>
            <w:rFonts w:ascii="Arial" w:hAnsi="Arial" w:cs="Arial"/>
            <w:sz w:val="20"/>
            <w:szCs w:val="20"/>
          </w:rPr>
          <w:t>http://arbl.cvmbs.colostate.edu/hbooks/pathphys/digestion/herbivores/microbes.html</w:t>
        </w:r>
      </w:hyperlink>
      <w:r>
        <w:rPr>
          <w:rStyle w:val="Hyperlink"/>
          <w:rFonts w:ascii="Arial" w:hAnsi="Arial" w:cs="Arial"/>
          <w:sz w:val="20"/>
          <w:szCs w:val="20"/>
        </w:rPr>
        <w:t>)</w:t>
      </w:r>
    </w:p>
    <w:p w:rsidR="0004537B" w:rsidRDefault="0004537B" w:rsidP="0004537B">
      <w:pPr>
        <w:pStyle w:val="NormalWeb"/>
        <w:spacing w:before="0" w:beforeAutospacing="0" w:after="0" w:afterAutospacing="0"/>
        <w:ind w:left="720" w:righ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sz w:val="20"/>
          <w:szCs w:val="20"/>
        </w:rPr>
        <w:lastRenderedPageBreak/>
        <w:t>The protozoa are actually predators to the bacteria in the rumen --- they eat the bacteria for dinner! Protozoa are about 40 times the size of rumen bacteria. The rumen protozoa produce fermentation end-products similar those made by the bacteria, particularly acetate, butyrate, and hydrogen. Rumen methane bacteria actually attach and live on the surface of rumen protozoa for immediate access to hydrogen. Rumen protozoa eat large amounts of starch at one time and can store it in their bodies. This may help to slow down the production of acids that lower rumen pH, benefiting the rumen.</w:t>
      </w:r>
    </w:p>
    <w:p w:rsidR="0004537B" w:rsidRDefault="0004537B" w:rsidP="0004537B">
      <w:pPr>
        <w:pStyle w:val="NormalWeb"/>
        <w:spacing w:before="0" w:beforeAutospacing="0" w:after="0" w:afterAutospacing="0"/>
        <w:ind w:left="720" w:righ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sz w:val="20"/>
          <w:szCs w:val="20"/>
        </w:rPr>
      </w:pPr>
      <w:r>
        <w:rPr>
          <w:rFonts w:ascii="Arial" w:hAnsi="Arial" w:cs="Arial"/>
          <w:sz w:val="20"/>
          <w:szCs w:val="20"/>
        </w:rPr>
        <w:t>Rumen protozoa multiply very slowly in the rumen --- over 15-24 hours – as opposed to the bacteria that may take as little as 13 minutes to multiply. For this reason, the rumen protozoa hide out in the slower moving fiber mat of the rumen so that they aren’t washed out before they have a chance to multiply. Low roughage diets reduce the retention of fiber in the rumen and may decrease the number of protozoa in a cow’s rumen.</w:t>
      </w:r>
    </w:p>
    <w:p w:rsidR="0004537B" w:rsidRDefault="0004537B" w:rsidP="0004537B">
      <w:pPr>
        <w:pStyle w:val="NormalWeb"/>
        <w:spacing w:before="0" w:beforeAutospacing="0" w:after="0" w:afterAutospacing="0"/>
        <w:ind w:left="720" w:right="720"/>
        <w:rPr>
          <w:rFonts w:ascii="Arial" w:hAnsi="Arial" w:cs="Arial"/>
          <w:sz w:val="6"/>
          <w:szCs w:val="6"/>
        </w:rPr>
      </w:pPr>
    </w:p>
    <w:p w:rsidR="0004537B" w:rsidRDefault="0004537B" w:rsidP="0004537B">
      <w:pPr>
        <w:pStyle w:val="NormalWeb"/>
        <w:spacing w:before="0" w:beforeAutospacing="0" w:after="0" w:afterAutospacing="0"/>
        <w:ind w:left="720" w:right="720"/>
        <w:rPr>
          <w:rFonts w:ascii="Arial" w:hAnsi="Arial" w:cs="Arial"/>
          <w:sz w:val="20"/>
          <w:szCs w:val="20"/>
        </w:rPr>
      </w:pPr>
      <w:r>
        <w:rPr>
          <w:rFonts w:ascii="Arial" w:hAnsi="Arial" w:cs="Arial"/>
          <w:sz w:val="20"/>
          <w:szCs w:val="20"/>
        </w:rPr>
        <w:t>(</w:t>
      </w:r>
      <w:hyperlink r:id="rId453" w:history="1">
        <w:r>
          <w:rPr>
            <w:rStyle w:val="Hyperlink"/>
            <w:rFonts w:ascii="Arial" w:hAnsi="Arial" w:cs="Arial"/>
            <w:sz w:val="20"/>
            <w:szCs w:val="20"/>
          </w:rPr>
          <w:t>http://www.milkproduction.com/Library/Scientific-articles/Animal-health/Rumen-Microbiology/</w:t>
        </w:r>
      </w:hyperlink>
      <w:r>
        <w:rPr>
          <w:rFonts w:ascii="Arial" w:hAnsi="Arial" w:cs="Arial"/>
          <w:sz w:val="20"/>
          <w:szCs w:val="20"/>
        </w:rPr>
        <w:t>)</w:t>
      </w:r>
    </w:p>
    <w:p w:rsidR="0004537B" w:rsidRDefault="0004537B" w:rsidP="0004537B">
      <w:pPr>
        <w:pStyle w:val="NormalWeb"/>
        <w:spacing w:before="0" w:beforeAutospacing="0" w:after="0" w:afterAutospacing="0"/>
        <w:rPr>
          <w:rFonts w:ascii="Arial" w:hAnsi="Arial" w:cs="Arial"/>
          <w:sz w:val="22"/>
          <w:szCs w:val="22"/>
        </w:rPr>
      </w:pPr>
    </w:p>
    <w:p w:rsidR="0004537B" w:rsidRDefault="0004537B" w:rsidP="0004537B">
      <w:pPr>
        <w:pStyle w:val="NormalWeb"/>
        <w:spacing w:before="0" w:beforeAutospacing="0" w:after="0" w:afterAutospacing="0"/>
        <w:ind w:firstLine="720"/>
        <w:rPr>
          <w:rFonts w:ascii="Arial" w:hAnsi="Arial" w:cs="Arial"/>
          <w:sz w:val="22"/>
          <w:szCs w:val="22"/>
        </w:rPr>
      </w:pPr>
      <w:r>
        <w:rPr>
          <w:rFonts w:ascii="Arial" w:hAnsi="Arial" w:cs="Arial"/>
          <w:sz w:val="22"/>
          <w:szCs w:val="22"/>
        </w:rPr>
        <w:t>It is here in this fermentation chamber that a combination of the correct pH (6–6.8), temperature and microbial digestive enzymes convert the cellulose, a polysaccharide, into smaller sugar molecules, primarily glucose.</w:t>
      </w:r>
    </w:p>
    <w:p w:rsidR="0004537B" w:rsidRDefault="0004537B" w:rsidP="0004537B">
      <w:pPr>
        <w:pStyle w:val="NormalWeb"/>
        <w:spacing w:before="0" w:beforeAutospacing="0" w:after="0" w:afterAutospacing="0"/>
        <w:rPr>
          <w:rFonts w:ascii="Arial" w:hAnsi="Arial" w:cs="Arial"/>
          <w:sz w:val="22"/>
          <w:szCs w:val="22"/>
        </w:rPr>
      </w:pPr>
    </w:p>
    <w:p w:rsidR="0004537B" w:rsidRDefault="0004537B" w:rsidP="0004537B">
      <w:pPr>
        <w:pStyle w:val="NormalWeb"/>
        <w:spacing w:before="0" w:beforeAutospacing="0" w:after="0" w:afterAutospacing="0"/>
        <w:ind w:left="720"/>
        <w:rPr>
          <w:rFonts w:ascii="Arial" w:hAnsi="Arial" w:cs="Arial"/>
          <w:sz w:val="22"/>
          <w:szCs w:val="22"/>
        </w:rPr>
      </w:pPr>
      <w:r>
        <w:rPr>
          <w:rFonts w:ascii="Arial" w:hAnsi="Arial" w:cs="Arial"/>
          <w:noProof/>
          <w:color w:val="000000"/>
          <w:sz w:val="22"/>
          <w:szCs w:val="22"/>
        </w:rPr>
        <w:drawing>
          <wp:inline distT="0" distB="0" distL="0" distR="0" wp14:anchorId="6D621CA0" wp14:editId="67F1055B">
            <wp:extent cx="3917950" cy="2561590"/>
            <wp:effectExtent l="0" t="0" r="6350" b="0"/>
            <wp:docPr id="250" name="Picture 250" descr="Figure 2. Structure of cellulose and its digestion to gluc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2. Structure of cellulose and its digestion to glucose."/>
                    <pic:cNvPicPr>
                      <a:picLocks noChangeAspect="1" noChangeArrowheads="1"/>
                    </pic:cNvPicPr>
                  </pic:nvPicPr>
                  <pic:blipFill>
                    <a:blip r:embed="rId454" r:link="rId455">
                      <a:extLst>
                        <a:ext uri="{28A0092B-C50C-407E-A947-70E740481C1C}">
                          <a14:useLocalDpi xmlns:a14="http://schemas.microsoft.com/office/drawing/2010/main" val="0"/>
                        </a:ext>
                      </a:extLst>
                    </a:blip>
                    <a:srcRect/>
                    <a:stretch>
                      <a:fillRect/>
                    </a:stretch>
                  </pic:blipFill>
                  <pic:spPr bwMode="auto">
                    <a:xfrm>
                      <a:off x="0" y="0"/>
                      <a:ext cx="3917950" cy="2561590"/>
                    </a:xfrm>
                    <a:prstGeom prst="rect">
                      <a:avLst/>
                    </a:prstGeom>
                    <a:noFill/>
                    <a:ln>
                      <a:noFill/>
                    </a:ln>
                  </pic:spPr>
                </pic:pic>
              </a:graphicData>
            </a:graphic>
          </wp:inline>
        </w:drawing>
      </w:r>
    </w:p>
    <w:p w:rsidR="0004537B" w:rsidRDefault="0004537B" w:rsidP="0004537B">
      <w:pPr>
        <w:pStyle w:val="NormalWeb"/>
        <w:spacing w:before="0" w:beforeAutospacing="0" w:after="0" w:afterAutospacing="0"/>
        <w:ind w:left="720"/>
        <w:rPr>
          <w:rFonts w:ascii="Arial" w:hAnsi="Arial" w:cs="Arial"/>
          <w:sz w:val="22"/>
          <w:szCs w:val="22"/>
        </w:rPr>
      </w:pPr>
    </w:p>
    <w:p w:rsidR="0004537B" w:rsidRDefault="0004537B" w:rsidP="0004537B">
      <w:pPr>
        <w:pStyle w:val="NormalWeb"/>
        <w:spacing w:before="0" w:beforeAutospacing="0" w:after="0" w:afterAutospacing="0"/>
        <w:ind w:left="720"/>
        <w:rPr>
          <w:rFonts w:ascii="Calibri" w:hAnsi="Calibri" w:cs="Arial"/>
          <w:i/>
          <w:sz w:val="20"/>
          <w:szCs w:val="20"/>
        </w:rPr>
      </w:pPr>
      <w:r>
        <w:rPr>
          <w:rFonts w:ascii="Calibri" w:hAnsi="Calibri" w:cs="Arial"/>
          <w:i/>
          <w:sz w:val="20"/>
          <w:szCs w:val="20"/>
        </w:rPr>
        <w:t>(</w:t>
      </w:r>
      <w:hyperlink r:id="rId456" w:history="1">
        <w:r>
          <w:rPr>
            <w:rStyle w:val="Hyperlink"/>
            <w:rFonts w:ascii="Calibri" w:hAnsi="Calibri" w:cs="Arial"/>
            <w:i/>
            <w:sz w:val="20"/>
            <w:szCs w:val="20"/>
          </w:rPr>
          <w:t>http://www.biotek.com/resources/articles/enzymatic-digestion-of-polysaccharides-2.html</w:t>
        </w:r>
      </w:hyperlink>
      <w:r>
        <w:rPr>
          <w:rFonts w:ascii="Calibri" w:hAnsi="Calibri" w:cs="Arial"/>
          <w:i/>
          <w:sz w:val="20"/>
          <w:szCs w:val="20"/>
        </w:rPr>
        <w:t>)</w:t>
      </w:r>
    </w:p>
    <w:p w:rsidR="0004537B" w:rsidRDefault="0004537B" w:rsidP="0004537B">
      <w:pPr>
        <w:pStyle w:val="NormalWeb"/>
        <w:spacing w:before="0" w:beforeAutospacing="0" w:after="0" w:afterAutospacing="0"/>
        <w:ind w:lef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color w:val="000000"/>
          <w:sz w:val="20"/>
          <w:szCs w:val="20"/>
        </w:rPr>
      </w:pPr>
      <w:r>
        <w:rPr>
          <w:rFonts w:ascii="Arial" w:hAnsi="Arial" w:cs="Arial"/>
          <w:sz w:val="20"/>
          <w:szCs w:val="20"/>
        </w:rPr>
        <w:t xml:space="preserve">It is also the chamber in which </w:t>
      </w:r>
      <w:r>
        <w:rPr>
          <w:rFonts w:ascii="Arial" w:hAnsi="Arial" w:cs="Arial"/>
          <w:color w:val="000000"/>
          <w:sz w:val="20"/>
          <w:szCs w:val="20"/>
        </w:rPr>
        <w:t>volatile fatty acids (VFA) are produced in large amounts through ruminal fermentation and are of paramount importance in that they provide greater than 70% of the ruminant's energy supply. Virtually all of the acetic, propionic and butyric acids formed in the rumen are absorbed across the ruminal epithelium, from which they are carried by ruminal veins to the portal vein and hence through the liver. Continuous removal of VFA from the rumen is important not only for distribution, but to prevent excessive and damaging drops in pH of rumen fluid.</w:t>
      </w:r>
    </w:p>
    <w:p w:rsidR="0004537B" w:rsidRDefault="0004537B" w:rsidP="0004537B">
      <w:pPr>
        <w:pStyle w:val="NormalWeb"/>
        <w:spacing w:before="0" w:beforeAutospacing="0" w:after="0" w:afterAutospacing="0"/>
        <w:ind w:left="720" w:right="720"/>
        <w:rPr>
          <w:rFonts w:ascii="Arial" w:hAnsi="Arial" w:cs="Arial"/>
          <w:sz w:val="20"/>
          <w:szCs w:val="20"/>
        </w:rPr>
      </w:pPr>
    </w:p>
    <w:p w:rsidR="0004537B" w:rsidRDefault="0004537B" w:rsidP="0004537B">
      <w:pPr>
        <w:pStyle w:val="NormalWeb"/>
        <w:spacing w:before="0" w:beforeAutospacing="0" w:after="0" w:afterAutospacing="0"/>
        <w:ind w:left="720" w:right="720" w:firstLine="720"/>
        <w:rPr>
          <w:rFonts w:ascii="Arial" w:hAnsi="Arial" w:cs="Arial"/>
          <w:color w:val="000000"/>
          <w:sz w:val="20"/>
          <w:szCs w:val="20"/>
        </w:rPr>
      </w:pPr>
      <w:r>
        <w:rPr>
          <w:rFonts w:ascii="Arial" w:hAnsi="Arial" w:cs="Arial"/>
          <w:color w:val="000000"/>
          <w:sz w:val="20"/>
          <w:szCs w:val="20"/>
        </w:rPr>
        <w:t>The three major VFA absorbed from the rumen have somewhat distinctive metabolic fates:</w:t>
      </w:r>
    </w:p>
    <w:p w:rsidR="0004537B" w:rsidRDefault="0004537B" w:rsidP="00EB307E">
      <w:pPr>
        <w:pStyle w:val="NormalWeb"/>
        <w:numPr>
          <w:ilvl w:val="0"/>
          <w:numId w:val="18"/>
        </w:numPr>
        <w:spacing w:before="60" w:beforeAutospacing="0" w:after="0" w:afterAutospacing="0"/>
        <w:ind w:left="1440" w:right="720"/>
        <w:textAlignment w:val="baseline"/>
        <w:rPr>
          <w:rFonts w:ascii="Arial" w:hAnsi="Arial" w:cs="Arial"/>
          <w:color w:val="000000"/>
          <w:sz w:val="20"/>
          <w:szCs w:val="20"/>
        </w:rPr>
      </w:pPr>
      <w:r>
        <w:rPr>
          <w:rFonts w:ascii="Arial" w:hAnsi="Arial" w:cs="Arial"/>
          <w:b/>
          <w:bCs/>
          <w:color w:val="000000"/>
          <w:sz w:val="20"/>
          <w:szCs w:val="20"/>
        </w:rPr>
        <w:lastRenderedPageBreak/>
        <w:t>Acetic acid</w:t>
      </w:r>
      <w:r>
        <w:rPr>
          <w:rFonts w:ascii="Arial" w:hAnsi="Arial" w:cs="Arial"/>
          <w:color w:val="000000"/>
          <w:sz w:val="20"/>
          <w:szCs w:val="20"/>
        </w:rPr>
        <w:t xml:space="preserve"> is utilized minimally in the liver, and is oxidized throughout most of the body to generate ATP. Another important use of acetate is as the major source of acetyl CoA for synthesis of lipids.</w:t>
      </w:r>
    </w:p>
    <w:p w:rsidR="0004537B" w:rsidRDefault="0004537B" w:rsidP="00EB307E">
      <w:pPr>
        <w:pStyle w:val="NormalWeb"/>
        <w:numPr>
          <w:ilvl w:val="0"/>
          <w:numId w:val="18"/>
        </w:numPr>
        <w:spacing w:before="60" w:beforeAutospacing="0" w:after="0" w:afterAutospacing="0"/>
        <w:ind w:left="1440" w:right="720"/>
        <w:textAlignment w:val="baseline"/>
        <w:rPr>
          <w:rFonts w:ascii="Arial" w:hAnsi="Arial" w:cs="Arial"/>
          <w:color w:val="000000"/>
          <w:sz w:val="20"/>
          <w:szCs w:val="20"/>
        </w:rPr>
      </w:pPr>
      <w:r>
        <w:rPr>
          <w:rFonts w:ascii="Arial" w:hAnsi="Arial" w:cs="Arial"/>
          <w:b/>
          <w:bCs/>
          <w:color w:val="000000"/>
          <w:sz w:val="20"/>
          <w:szCs w:val="20"/>
        </w:rPr>
        <w:t>Propionic acid</w:t>
      </w:r>
      <w:r>
        <w:rPr>
          <w:rFonts w:ascii="Arial" w:hAnsi="Arial" w:cs="Arial"/>
          <w:color w:val="000000"/>
          <w:sz w:val="20"/>
          <w:szCs w:val="20"/>
        </w:rPr>
        <w:t xml:space="preserve"> is almost completely removed from portal blood by the liver. Within the liver, propionate serves as a major substrate for gluconeogenesis, which is absolutely critical to the ruminant because almost no glucose reaches the small intestine for absorption.</w:t>
      </w:r>
    </w:p>
    <w:p w:rsidR="0004537B" w:rsidRDefault="0004537B" w:rsidP="00EB307E">
      <w:pPr>
        <w:numPr>
          <w:ilvl w:val="0"/>
          <w:numId w:val="18"/>
        </w:numPr>
        <w:spacing w:before="60"/>
        <w:ind w:left="1440" w:right="720"/>
        <w:rPr>
          <w:rFonts w:ascii="Arial" w:hAnsi="Arial" w:cs="Arial"/>
          <w:sz w:val="22"/>
          <w:szCs w:val="22"/>
        </w:rPr>
      </w:pPr>
      <w:r>
        <w:rPr>
          <w:rFonts w:ascii="Arial" w:hAnsi="Arial" w:cs="Arial"/>
          <w:b/>
          <w:bCs/>
          <w:color w:val="000000"/>
          <w:sz w:val="20"/>
          <w:szCs w:val="20"/>
        </w:rPr>
        <w:t>Butyric acid</w:t>
      </w:r>
      <w:r>
        <w:rPr>
          <w:rFonts w:ascii="Arial" w:hAnsi="Arial" w:cs="Arial"/>
          <w:color w:val="000000"/>
          <w:sz w:val="20"/>
          <w:szCs w:val="20"/>
        </w:rPr>
        <w:t>, most of which comes out of the rumen as the ketone beta-hydroxybutyric acid, is oxidized in many tissues for energy production</w:t>
      </w:r>
      <w:r>
        <w:rPr>
          <w:rFonts w:ascii="Arial" w:hAnsi="Arial" w:cs="Arial"/>
          <w:color w:val="000000"/>
          <w:sz w:val="22"/>
          <w:szCs w:val="22"/>
        </w:rPr>
        <w:t>.</w:t>
      </w:r>
    </w:p>
    <w:p w:rsidR="0004537B" w:rsidRDefault="0004537B" w:rsidP="0004537B">
      <w:pPr>
        <w:ind w:left="720" w:right="720"/>
        <w:rPr>
          <w:rFonts w:ascii="Arial" w:hAnsi="Arial" w:cs="Arial"/>
          <w:sz w:val="6"/>
          <w:szCs w:val="6"/>
        </w:rPr>
      </w:pPr>
    </w:p>
    <w:p w:rsidR="0004537B" w:rsidRDefault="0004537B" w:rsidP="0004537B">
      <w:pPr>
        <w:ind w:left="720" w:right="720"/>
        <w:rPr>
          <w:rFonts w:ascii="Arial" w:hAnsi="Arial" w:cs="Arial"/>
          <w:sz w:val="22"/>
          <w:szCs w:val="22"/>
        </w:rPr>
      </w:pPr>
      <w:r>
        <w:rPr>
          <w:rFonts w:ascii="Arial" w:hAnsi="Arial" w:cs="Arial"/>
          <w:sz w:val="20"/>
          <w:szCs w:val="20"/>
        </w:rPr>
        <w:t>(</w:t>
      </w:r>
      <w:hyperlink r:id="rId457" w:history="1">
        <w:r>
          <w:rPr>
            <w:rStyle w:val="Hyperlink"/>
            <w:rFonts w:ascii="Arial" w:hAnsi="Arial" w:cs="Arial"/>
            <w:sz w:val="20"/>
            <w:szCs w:val="20"/>
          </w:rPr>
          <w:t>http://arbl.cvmbs.colostate.edu/hbooks/pathphys/digestion/herbivores/rum_absorb.html</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ind w:firstLine="720"/>
        <w:rPr>
          <w:rFonts w:ascii="Arial" w:hAnsi="Arial" w:cs="Arial"/>
          <w:sz w:val="22"/>
          <w:szCs w:val="22"/>
        </w:rPr>
      </w:pPr>
      <w:r>
        <w:rPr>
          <w:rFonts w:ascii="Arial" w:hAnsi="Arial" w:cs="Arial"/>
          <w:sz w:val="22"/>
          <w:szCs w:val="22"/>
        </w:rPr>
        <w:t>Here is a breakdown of milk content, using a 200 pound milk goat as an example of what quantities of VFAs are involved in the production of milk itself …</w:t>
      </w:r>
    </w:p>
    <w:p w:rsidR="0004537B" w:rsidRDefault="0004537B" w:rsidP="0004537B">
      <w:pPr>
        <w:ind w:left="720"/>
        <w:rPr>
          <w:rFonts w:ascii="Arial" w:hAnsi="Arial" w:cs="Arial"/>
          <w:sz w:val="20"/>
          <w:szCs w:val="20"/>
        </w:rPr>
      </w:pPr>
    </w:p>
    <w:p w:rsidR="0004537B" w:rsidRDefault="0004537B" w:rsidP="0004537B">
      <w:pPr>
        <w:pStyle w:val="NormalWeb"/>
        <w:spacing w:before="0" w:beforeAutospacing="0" w:after="0" w:afterAutospacing="0"/>
        <w:ind w:left="720"/>
        <w:rPr>
          <w:rFonts w:ascii="Arial" w:hAnsi="Arial" w:cs="Arial"/>
          <w:color w:val="000000"/>
          <w:sz w:val="20"/>
          <w:szCs w:val="20"/>
        </w:rPr>
      </w:pPr>
      <w:r>
        <w:rPr>
          <w:rFonts w:ascii="Arial" w:hAnsi="Arial" w:cs="Arial"/>
          <w:color w:val="000000"/>
          <w:sz w:val="20"/>
          <w:szCs w:val="20"/>
        </w:rPr>
        <w:t xml:space="preserve">… for 1570 kg of milk in a 305 day lactation. The milk was roughly 4% lactose, 3.5% protein and 3.6% fat. This means that, for the sole task of producing milk, this goat has to synthesize about 250 grams of lactose and 180 grams of protein and 185 grams of fat </w:t>
      </w:r>
      <w:r>
        <w:rPr>
          <w:rFonts w:ascii="Arial" w:hAnsi="Arial" w:cs="Arial"/>
          <w:iCs/>
          <w:color w:val="000000"/>
          <w:sz w:val="20"/>
          <w:szCs w:val="20"/>
        </w:rPr>
        <w:t>every day</w:t>
      </w:r>
      <w:r>
        <w:rPr>
          <w:rFonts w:ascii="Arial" w:hAnsi="Arial" w:cs="Arial"/>
          <w:color w:val="000000"/>
          <w:sz w:val="20"/>
          <w:szCs w:val="20"/>
        </w:rPr>
        <w:t>.</w:t>
      </w:r>
    </w:p>
    <w:p w:rsidR="0004537B" w:rsidRDefault="0004537B" w:rsidP="0004537B">
      <w:pPr>
        <w:pStyle w:val="NormalWeb"/>
        <w:spacing w:before="0" w:beforeAutospacing="0" w:after="0" w:afterAutospacing="0"/>
        <w:ind w:left="720"/>
        <w:rPr>
          <w:rFonts w:ascii="Arial" w:hAnsi="Arial" w:cs="Arial"/>
          <w:sz w:val="20"/>
          <w:szCs w:val="20"/>
        </w:rPr>
      </w:pPr>
    </w:p>
    <w:p w:rsidR="0004537B" w:rsidRDefault="0004537B" w:rsidP="0004537B">
      <w:pPr>
        <w:ind w:left="720" w:firstLine="720"/>
        <w:rPr>
          <w:rFonts w:ascii="Arial" w:hAnsi="Arial" w:cs="Arial"/>
          <w:color w:val="000000"/>
          <w:sz w:val="20"/>
          <w:szCs w:val="20"/>
        </w:rPr>
      </w:pPr>
      <w:r>
        <w:rPr>
          <w:rFonts w:ascii="Arial" w:hAnsi="Arial" w:cs="Arial"/>
          <w:color w:val="000000"/>
          <w:sz w:val="20"/>
          <w:szCs w:val="20"/>
        </w:rPr>
        <w:t>Essentially all the glucose in that lactose was synthesized in the liver and most of that synthesis was from propionic acid generated by fermentation. Likewise, much of the fat was synthesized from ruminal acetate. When you consider that synthesis of lactose and milk fat are only two of many, many processes that are supported by volatile fatty acids, the process of fermentation in herbivores gains new meaning.</w:t>
      </w:r>
    </w:p>
    <w:p w:rsidR="0004537B" w:rsidRDefault="0004537B" w:rsidP="0004537B">
      <w:pPr>
        <w:ind w:left="720"/>
        <w:rPr>
          <w:rFonts w:ascii="Arial" w:hAnsi="Arial" w:cs="Arial"/>
          <w:color w:val="000000"/>
          <w:sz w:val="6"/>
          <w:szCs w:val="6"/>
        </w:rPr>
      </w:pPr>
    </w:p>
    <w:p w:rsidR="0004537B" w:rsidRDefault="0004537B" w:rsidP="0004537B">
      <w:pPr>
        <w:ind w:left="720"/>
        <w:rPr>
          <w:rFonts w:ascii="Arial" w:hAnsi="Arial" w:cs="Arial"/>
          <w:sz w:val="22"/>
          <w:szCs w:val="22"/>
        </w:rPr>
      </w:pPr>
      <w:r>
        <w:rPr>
          <w:rFonts w:ascii="Arial" w:hAnsi="Arial" w:cs="Arial"/>
          <w:sz w:val="20"/>
          <w:szCs w:val="20"/>
        </w:rPr>
        <w:t>(</w:t>
      </w:r>
      <w:hyperlink r:id="rId458" w:history="1">
        <w:r>
          <w:rPr>
            <w:rStyle w:val="Hyperlink"/>
            <w:rFonts w:ascii="Arial" w:hAnsi="Arial" w:cs="Arial"/>
            <w:sz w:val="20"/>
            <w:szCs w:val="20"/>
          </w:rPr>
          <w:t>http://arbl.cvmbs.colostate.edu/hbooks/pathphys/digestion/herbivores/rum_absorb.html</w:t>
        </w:r>
      </w:hyperlink>
      <w:r>
        <w:rPr>
          <w:rFonts w:ascii="Arial" w:hAnsi="Arial" w:cs="Arial"/>
          <w:sz w:val="20"/>
          <w:szCs w:val="20"/>
        </w:rPr>
        <w:t>)</w:t>
      </w:r>
    </w:p>
    <w:p w:rsidR="0004537B" w:rsidRDefault="0004537B" w:rsidP="0004537B">
      <w:pPr>
        <w:pStyle w:val="NormalWeb"/>
        <w:spacing w:before="0" w:beforeAutospacing="0" w:after="0" w:afterAutospacing="0"/>
        <w:rPr>
          <w:rFonts w:ascii="Arial" w:hAnsi="Arial" w:cs="Arial"/>
          <w:sz w:val="22"/>
          <w:szCs w:val="22"/>
        </w:rPr>
      </w:pPr>
    </w:p>
    <w:p w:rsidR="0004537B" w:rsidRDefault="0004537B" w:rsidP="0004537B">
      <w:pPr>
        <w:pStyle w:val="NormalWeb"/>
        <w:spacing w:before="0" w:beforeAutospacing="0" w:after="0" w:afterAutospacing="0"/>
        <w:ind w:firstLine="720"/>
        <w:rPr>
          <w:rFonts w:ascii="Arial" w:hAnsi="Arial" w:cs="Arial"/>
          <w:color w:val="000000"/>
          <w:sz w:val="22"/>
          <w:szCs w:val="22"/>
        </w:rPr>
      </w:pPr>
      <w:r>
        <w:rPr>
          <w:rFonts w:ascii="Arial" w:hAnsi="Arial" w:cs="Arial"/>
          <w:color w:val="000000"/>
          <w:sz w:val="22"/>
          <w:szCs w:val="22"/>
        </w:rPr>
        <w:t>Ruminants produce prodigious quantities of saliva. Published estimates for adult cows are in the range of 100 to 150 liters of saliva per day! Aside from its normal lubricating qualities, saliva serves at least two very important functions in the ruminant:</w:t>
      </w:r>
    </w:p>
    <w:p w:rsidR="0004537B" w:rsidRDefault="0004537B" w:rsidP="00EB307E">
      <w:pPr>
        <w:pStyle w:val="NormalWeb"/>
        <w:numPr>
          <w:ilvl w:val="0"/>
          <w:numId w:val="19"/>
        </w:numPr>
        <w:spacing w:before="60" w:beforeAutospacing="0" w:after="0" w:afterAutospacing="0"/>
        <w:textAlignment w:val="baseline"/>
        <w:rPr>
          <w:rFonts w:ascii="Arial" w:hAnsi="Arial" w:cs="Arial"/>
          <w:color w:val="000000"/>
          <w:sz w:val="22"/>
          <w:szCs w:val="22"/>
        </w:rPr>
      </w:pPr>
      <w:r>
        <w:rPr>
          <w:rFonts w:ascii="Arial" w:hAnsi="Arial" w:cs="Arial"/>
          <w:color w:val="000000"/>
          <w:sz w:val="22"/>
          <w:szCs w:val="22"/>
        </w:rPr>
        <w:t>provision of fluid for the fermentation vat,</w:t>
      </w:r>
    </w:p>
    <w:p w:rsidR="0004537B" w:rsidRDefault="0004537B" w:rsidP="00EB307E">
      <w:pPr>
        <w:numPr>
          <w:ilvl w:val="0"/>
          <w:numId w:val="20"/>
        </w:numPr>
        <w:spacing w:before="60"/>
        <w:textAlignment w:val="baseline"/>
        <w:rPr>
          <w:rFonts w:ascii="Arial" w:hAnsi="Arial" w:cs="Arial"/>
          <w:color w:val="000000"/>
          <w:sz w:val="22"/>
          <w:szCs w:val="22"/>
        </w:rPr>
      </w:pPr>
      <w:r>
        <w:rPr>
          <w:rFonts w:ascii="Arial" w:hAnsi="Arial" w:cs="Arial"/>
          <w:color w:val="000000"/>
          <w:sz w:val="22"/>
          <w:szCs w:val="22"/>
        </w:rPr>
        <w:t>alkaline buffering—saliva is rich in bicarbonate, which buffers the large quantity of acid produced in the rumen and is probably critical for maintenance of rumen pH.</w:t>
      </w:r>
    </w:p>
    <w:p w:rsidR="00CC5188" w:rsidRPr="008B1A62" w:rsidRDefault="00CC5188" w:rsidP="00CC5188">
      <w:pPr>
        <w:rPr>
          <w:rFonts w:ascii="Arial" w:hAnsi="Arial" w:cs="Arial"/>
          <w:sz w:val="22"/>
          <w:szCs w:val="22"/>
        </w:rPr>
      </w:pPr>
    </w:p>
    <w:p w:rsidR="00CC5188" w:rsidRPr="008B1A62" w:rsidRDefault="00CC5188" w:rsidP="00CC5188">
      <w:pPr>
        <w:pStyle w:val="Heading2"/>
        <w:rPr>
          <w:rFonts w:ascii="Arial" w:hAnsi="Arial" w:cs="Arial"/>
        </w:rPr>
      </w:pPr>
      <w:bookmarkStart w:id="69" w:name="_Toc212568409"/>
      <w:bookmarkStart w:id="70" w:name="_Toc441522116"/>
      <w:r w:rsidRPr="008B1A62">
        <w:rPr>
          <w:rFonts w:ascii="Arial" w:hAnsi="Arial" w:cs="Arial"/>
        </w:rPr>
        <w:t>Connections to Chemistry Concepts</w:t>
      </w:r>
      <w:bookmarkEnd w:id="69"/>
      <w:r w:rsidR="00393D9F" w:rsidRPr="008B1A62">
        <w:rPr>
          <w:rFonts w:ascii="Arial" w:hAnsi="Arial" w:cs="Arial"/>
        </w:rPr>
        <w:t xml:space="preserve"> (for correlation to course curriculum)</w:t>
      </w:r>
      <w:bookmarkEnd w:id="70"/>
    </w:p>
    <w:p w:rsidR="001F09DB" w:rsidRPr="001F09DB" w:rsidRDefault="001F09DB" w:rsidP="003522F3">
      <w:pPr>
        <w:rPr>
          <w:rFonts w:ascii="Arial" w:hAnsi="Arial" w:cs="Arial"/>
          <w:sz w:val="22"/>
          <w:szCs w:val="22"/>
        </w:rPr>
      </w:pPr>
    </w:p>
    <w:p w:rsidR="0004537B" w:rsidRDefault="0004537B" w:rsidP="00EB307E">
      <w:pPr>
        <w:numPr>
          <w:ilvl w:val="1"/>
          <w:numId w:val="20"/>
        </w:numPr>
        <w:ind w:left="360"/>
        <w:rPr>
          <w:rFonts w:ascii="Arial" w:hAnsi="Arial" w:cs="Arial"/>
          <w:b/>
          <w:sz w:val="22"/>
          <w:szCs w:val="22"/>
        </w:rPr>
      </w:pPr>
      <w:r>
        <w:rPr>
          <w:rFonts w:ascii="Arial" w:hAnsi="Arial" w:cs="Arial"/>
          <w:b/>
          <w:sz w:val="22"/>
          <w:szCs w:val="22"/>
        </w:rPr>
        <w:t>pH</w:t>
      </w:r>
      <w:r>
        <w:rPr>
          <w:rFonts w:ascii="Arial" w:hAnsi="Arial" w:cs="Arial"/>
          <w:sz w:val="22"/>
          <w:szCs w:val="22"/>
        </w:rPr>
        <w:t>—Kombucha is a great example of pH in our everyday world.</w:t>
      </w:r>
      <w:r>
        <w:rPr>
          <w:rFonts w:ascii="Arial" w:hAnsi="Arial" w:cs="Arial"/>
          <w:b/>
          <w:sz w:val="22"/>
          <w:szCs w:val="22"/>
        </w:rPr>
        <w:t xml:space="preserve"> </w:t>
      </w:r>
      <w:r>
        <w:rPr>
          <w:rFonts w:ascii="Arial" w:hAnsi="Arial" w:cs="Arial"/>
          <w:sz w:val="22"/>
          <w:szCs w:val="22"/>
        </w:rPr>
        <w:t>A range of pH conditions in fermenting of food and other substrates determines (selects out) what microbes will exist to provide the fermenting action. In the making of kombucha, a low pH eliminates bacteria that would otherwise cause the vegetable to rot.</w:t>
      </w:r>
    </w:p>
    <w:p w:rsidR="0004537B" w:rsidRDefault="0004537B" w:rsidP="00EB307E">
      <w:pPr>
        <w:numPr>
          <w:ilvl w:val="1"/>
          <w:numId w:val="20"/>
        </w:numPr>
        <w:ind w:left="360"/>
        <w:rPr>
          <w:rFonts w:ascii="Arial" w:hAnsi="Arial" w:cs="Arial"/>
          <w:b/>
          <w:sz w:val="22"/>
          <w:szCs w:val="22"/>
        </w:rPr>
      </w:pPr>
      <w:r>
        <w:rPr>
          <w:rFonts w:ascii="Arial" w:hAnsi="Arial" w:cs="Arial"/>
          <w:b/>
          <w:sz w:val="22"/>
          <w:szCs w:val="22"/>
        </w:rPr>
        <w:t>Acid-base chemistry</w:t>
      </w:r>
      <w:r>
        <w:rPr>
          <w:rFonts w:ascii="Arial" w:hAnsi="Arial" w:cs="Arial"/>
          <w:sz w:val="22"/>
          <w:szCs w:val="22"/>
        </w:rPr>
        <w:t>—Kombucha produces acids through fermentation that lower its pH and thus preserves it from bacterial decay. And the kombucha tastes sour, like acids!</w:t>
      </w:r>
    </w:p>
    <w:p w:rsidR="0004537B" w:rsidRDefault="0004537B" w:rsidP="00EB307E">
      <w:pPr>
        <w:numPr>
          <w:ilvl w:val="1"/>
          <w:numId w:val="20"/>
        </w:numPr>
        <w:ind w:left="360"/>
        <w:rPr>
          <w:rFonts w:ascii="Arial" w:hAnsi="Arial" w:cs="Arial"/>
          <w:sz w:val="22"/>
          <w:szCs w:val="22"/>
        </w:rPr>
      </w:pPr>
      <w:r>
        <w:rPr>
          <w:rFonts w:ascii="Arial" w:hAnsi="Arial" w:cs="Arial"/>
          <w:b/>
          <w:sz w:val="22"/>
          <w:szCs w:val="22"/>
        </w:rPr>
        <w:t>Concepts in fermentation</w:t>
      </w:r>
      <w:r>
        <w:rPr>
          <w:rFonts w:ascii="Arial" w:hAnsi="Arial" w:cs="Arial"/>
          <w:sz w:val="22"/>
          <w:szCs w:val="22"/>
        </w:rPr>
        <w:t>—These three topics in the chemistry curriculum could be areas in which the process of fermentation could be discussed.</w:t>
      </w:r>
      <w:r>
        <w:rPr>
          <w:rFonts w:ascii="Arial" w:hAnsi="Arial" w:cs="Arial"/>
          <w:sz w:val="22"/>
          <w:szCs w:val="22"/>
        </w:rPr>
        <w:br/>
        <w:t>a.</w:t>
      </w:r>
      <w:r>
        <w:rPr>
          <w:rFonts w:ascii="Arial" w:hAnsi="Arial" w:cs="Arial"/>
          <w:sz w:val="22"/>
          <w:szCs w:val="22"/>
        </w:rPr>
        <w:tab/>
        <w:t>Chemical equations—reactions in the fermentation process</w:t>
      </w:r>
    </w:p>
    <w:p w:rsidR="0004537B" w:rsidRDefault="0004537B" w:rsidP="00EB307E">
      <w:pPr>
        <w:numPr>
          <w:ilvl w:val="2"/>
          <w:numId w:val="20"/>
        </w:numPr>
        <w:ind w:left="720"/>
        <w:rPr>
          <w:rFonts w:ascii="Arial" w:hAnsi="Arial" w:cs="Arial"/>
          <w:sz w:val="22"/>
          <w:szCs w:val="22"/>
        </w:rPr>
      </w:pPr>
      <w:r>
        <w:rPr>
          <w:rFonts w:ascii="Arial" w:hAnsi="Arial" w:cs="Arial"/>
          <w:sz w:val="22"/>
          <w:szCs w:val="22"/>
        </w:rPr>
        <w:t>Limiting reagents—fermentation reactants</w:t>
      </w:r>
    </w:p>
    <w:p w:rsidR="0004537B" w:rsidRDefault="0004537B" w:rsidP="00EB307E">
      <w:pPr>
        <w:numPr>
          <w:ilvl w:val="2"/>
          <w:numId w:val="20"/>
        </w:numPr>
        <w:ind w:left="720"/>
        <w:rPr>
          <w:rFonts w:ascii="Arial" w:hAnsi="Arial" w:cs="Arial"/>
          <w:sz w:val="22"/>
          <w:szCs w:val="22"/>
        </w:rPr>
      </w:pPr>
      <w:r>
        <w:rPr>
          <w:rFonts w:ascii="Arial" w:hAnsi="Arial" w:cs="Arial"/>
          <w:sz w:val="22"/>
          <w:szCs w:val="22"/>
        </w:rPr>
        <w:t>Reaction rates—what factors affect fermentation</w:t>
      </w:r>
    </w:p>
    <w:p w:rsidR="0004537B" w:rsidRDefault="0004537B" w:rsidP="00EB307E">
      <w:pPr>
        <w:numPr>
          <w:ilvl w:val="1"/>
          <w:numId w:val="20"/>
        </w:numPr>
        <w:ind w:left="360"/>
        <w:rPr>
          <w:rFonts w:ascii="Arial" w:hAnsi="Arial" w:cs="Arial"/>
          <w:sz w:val="22"/>
          <w:szCs w:val="22"/>
        </w:rPr>
      </w:pPr>
      <w:r>
        <w:rPr>
          <w:rFonts w:ascii="Arial" w:hAnsi="Arial" w:cs="Arial"/>
          <w:b/>
          <w:sz w:val="22"/>
          <w:szCs w:val="22"/>
        </w:rPr>
        <w:t>Enzymes as catalysts</w:t>
      </w:r>
      <w:r>
        <w:rPr>
          <w:rFonts w:ascii="Arial" w:hAnsi="Arial" w:cs="Arial"/>
          <w:sz w:val="22"/>
          <w:szCs w:val="22"/>
        </w:rPr>
        <w:t xml:space="preserve">—Enzymes that are often produced by bacteria and fungi are crucial to the digestion process in fermentation. A discussion of enzymes could include information about active sites and the specificity of certain enzymes. </w:t>
      </w:r>
    </w:p>
    <w:p w:rsidR="0004537B" w:rsidRDefault="0004537B" w:rsidP="00EB307E">
      <w:pPr>
        <w:numPr>
          <w:ilvl w:val="1"/>
          <w:numId w:val="20"/>
        </w:numPr>
        <w:ind w:left="360"/>
        <w:rPr>
          <w:rFonts w:ascii="Arial" w:hAnsi="Arial" w:cs="Arial"/>
          <w:sz w:val="22"/>
          <w:szCs w:val="22"/>
        </w:rPr>
      </w:pPr>
      <w:r>
        <w:rPr>
          <w:rFonts w:ascii="Arial" w:hAnsi="Arial" w:cs="Arial"/>
          <w:b/>
          <w:sz w:val="22"/>
          <w:szCs w:val="22"/>
        </w:rPr>
        <w:lastRenderedPageBreak/>
        <w:t>Organic chemistry</w:t>
      </w:r>
      <w:r>
        <w:rPr>
          <w:rFonts w:ascii="Arial" w:hAnsi="Arial" w:cs="Arial"/>
          <w:sz w:val="22"/>
          <w:szCs w:val="22"/>
        </w:rPr>
        <w:t xml:space="preserve">—The article includes brief discussions of alcohols, organic acids and carbohydrates. </w:t>
      </w:r>
    </w:p>
    <w:p w:rsidR="00CC5188" w:rsidRPr="008B1A62" w:rsidRDefault="00CC5188" w:rsidP="00CC5188">
      <w:pPr>
        <w:tabs>
          <w:tab w:val="left" w:pos="360"/>
        </w:tabs>
        <w:ind w:left="360" w:hanging="360"/>
        <w:rPr>
          <w:rFonts w:ascii="Arial" w:hAnsi="Arial" w:cs="Arial"/>
          <w:sz w:val="22"/>
          <w:szCs w:val="22"/>
        </w:rPr>
      </w:pPr>
    </w:p>
    <w:p w:rsidR="00CC5188" w:rsidRPr="008B1A62" w:rsidRDefault="00CC5188" w:rsidP="00CC5188">
      <w:pPr>
        <w:pStyle w:val="Heading2"/>
        <w:rPr>
          <w:rFonts w:ascii="Arial" w:hAnsi="Arial" w:cs="Arial"/>
        </w:rPr>
      </w:pPr>
      <w:bookmarkStart w:id="71" w:name="_Toc212568410"/>
      <w:bookmarkStart w:id="72" w:name="_Toc441522117"/>
      <w:r w:rsidRPr="008B1A62">
        <w:rPr>
          <w:rFonts w:ascii="Arial" w:hAnsi="Arial" w:cs="Arial"/>
        </w:rPr>
        <w:t>Possible Student Misconceptions</w:t>
      </w:r>
      <w:bookmarkEnd w:id="71"/>
      <w:r w:rsidR="006E0263" w:rsidRPr="008B1A62">
        <w:rPr>
          <w:rFonts w:ascii="Arial" w:hAnsi="Arial" w:cs="Arial"/>
        </w:rPr>
        <w:t xml:space="preserve"> (to aid teacher in addressing misconceptions)</w:t>
      </w:r>
      <w:bookmarkEnd w:id="72"/>
    </w:p>
    <w:p w:rsidR="00CC5188" w:rsidRPr="003522F3" w:rsidRDefault="00CC5188" w:rsidP="00CC5188">
      <w:pPr>
        <w:tabs>
          <w:tab w:val="left" w:pos="360"/>
        </w:tabs>
        <w:rPr>
          <w:rFonts w:ascii="Arial" w:hAnsi="Arial" w:cs="Arial"/>
          <w:sz w:val="22"/>
          <w:szCs w:val="22"/>
        </w:rPr>
      </w:pPr>
    </w:p>
    <w:p w:rsidR="0004537B" w:rsidRDefault="0004537B" w:rsidP="00EB307E">
      <w:pPr>
        <w:numPr>
          <w:ilvl w:val="0"/>
          <w:numId w:val="21"/>
        </w:numPr>
        <w:ind w:left="360"/>
        <w:rPr>
          <w:rFonts w:ascii="Arial" w:hAnsi="Arial" w:cs="Arial"/>
          <w:b/>
          <w:i/>
          <w:sz w:val="22"/>
          <w:szCs w:val="22"/>
        </w:rPr>
      </w:pPr>
      <w:r>
        <w:rPr>
          <w:rFonts w:ascii="Arial" w:hAnsi="Arial" w:cs="Arial"/>
          <w:b/>
          <w:sz w:val="22"/>
          <w:szCs w:val="22"/>
        </w:rPr>
        <w:t>“Alcohol is made by the distillation process.”</w:t>
      </w:r>
      <w:r>
        <w:rPr>
          <w:rFonts w:ascii="Arial" w:hAnsi="Arial" w:cs="Arial"/>
          <w:sz w:val="22"/>
          <w:szCs w:val="22"/>
        </w:rPr>
        <w:t xml:space="preserve"> </w:t>
      </w:r>
      <w:r>
        <w:rPr>
          <w:rFonts w:ascii="Arial" w:hAnsi="Arial" w:cs="Arial"/>
          <w:i/>
          <w:sz w:val="22"/>
          <w:szCs w:val="22"/>
        </w:rPr>
        <w:t>Alcohol is produced through the fermentation process, not distillation. Distillation is a procedure used to separate alcohol from the water in the fermentation mix, using heat to boil off the alcohol first because it has a lower boiling point than the water.</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73" w:name="_Toc441522118"/>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73"/>
    </w:p>
    <w:p w:rsidR="00CC5188" w:rsidRPr="008B1A62" w:rsidRDefault="00CC5188" w:rsidP="00CC5188">
      <w:pPr>
        <w:tabs>
          <w:tab w:val="left" w:pos="360"/>
        </w:tabs>
        <w:rPr>
          <w:rFonts w:ascii="Arial" w:hAnsi="Arial" w:cs="Arial"/>
          <w:sz w:val="22"/>
          <w:szCs w:val="22"/>
        </w:rPr>
      </w:pPr>
    </w:p>
    <w:p w:rsidR="0004537B" w:rsidRDefault="0004537B" w:rsidP="00EB307E">
      <w:pPr>
        <w:numPr>
          <w:ilvl w:val="0"/>
          <w:numId w:val="22"/>
        </w:numPr>
        <w:ind w:left="360"/>
        <w:rPr>
          <w:rFonts w:ascii="Arial" w:hAnsi="Arial" w:cs="Arial"/>
          <w:b/>
          <w:i/>
          <w:sz w:val="22"/>
          <w:szCs w:val="22"/>
        </w:rPr>
      </w:pPr>
      <w:r>
        <w:rPr>
          <w:rFonts w:ascii="Arial" w:hAnsi="Arial" w:cs="Arial"/>
          <w:b/>
          <w:sz w:val="22"/>
          <w:szCs w:val="22"/>
        </w:rPr>
        <w:t>“Is it true that kombucha may contain alcohol?”</w:t>
      </w:r>
      <w:r>
        <w:rPr>
          <w:rFonts w:ascii="Arial" w:hAnsi="Arial" w:cs="Arial"/>
          <w:sz w:val="22"/>
          <w:szCs w:val="22"/>
        </w:rPr>
        <w:t xml:space="preserve"> </w:t>
      </w:r>
      <w:r>
        <w:rPr>
          <w:rFonts w:ascii="Arial" w:hAnsi="Arial" w:cs="Arial"/>
          <w:i/>
          <w:sz w:val="22"/>
          <w:szCs w:val="22"/>
        </w:rPr>
        <w:t>It is true that some kombucha products contain 1–2% alcohol, depending on how it is made. This has become an issue for regulatory agencies within state governments to manage.</w:t>
      </w:r>
    </w:p>
    <w:p w:rsidR="0004537B" w:rsidRDefault="0004537B" w:rsidP="00EB307E">
      <w:pPr>
        <w:numPr>
          <w:ilvl w:val="0"/>
          <w:numId w:val="22"/>
        </w:numPr>
        <w:ind w:left="360"/>
        <w:rPr>
          <w:rFonts w:ascii="Arial" w:hAnsi="Arial" w:cs="Arial"/>
          <w:i/>
          <w:sz w:val="22"/>
          <w:szCs w:val="22"/>
        </w:rPr>
      </w:pPr>
      <w:r>
        <w:rPr>
          <w:rFonts w:ascii="Arial" w:hAnsi="Arial" w:cs="Arial"/>
          <w:b/>
          <w:sz w:val="22"/>
          <w:szCs w:val="22"/>
        </w:rPr>
        <w:t>“Is kombucha safe to drink, since it contains bacteria and fungi of various kinds?”</w:t>
      </w:r>
      <w:r>
        <w:rPr>
          <w:rFonts w:ascii="Arial" w:hAnsi="Arial" w:cs="Arial"/>
          <w:sz w:val="22"/>
          <w:szCs w:val="22"/>
        </w:rPr>
        <w:t xml:space="preserve"> </w:t>
      </w:r>
      <w:r>
        <w:rPr>
          <w:rFonts w:ascii="Arial" w:hAnsi="Arial" w:cs="Arial"/>
          <w:i/>
          <w:sz w:val="22"/>
          <w:szCs w:val="22"/>
        </w:rPr>
        <w:t>The commercial kombucha products are safe to drink since they are inspected for the presence of specific bacteria and yeast. They may also be pasteurized which kills germs, thereby eliminating the benefits of living probiotics (they’re dead now). But homemade kombucha runs the risk of containing certain bacteria that can cause digestive tract problems if not detected by the “brewer” while the drink is fermenting.</w:t>
      </w:r>
    </w:p>
    <w:p w:rsidR="00FC7BA5" w:rsidRPr="00B21AC4" w:rsidRDefault="00FC7BA5" w:rsidP="00FC7BA5">
      <w:pPr>
        <w:rPr>
          <w:rFonts w:ascii="Arial" w:hAnsi="Arial" w:cs="Arial"/>
          <w:sz w:val="22"/>
          <w:szCs w:val="22"/>
        </w:rPr>
      </w:pPr>
    </w:p>
    <w:p w:rsidR="00FC7BA5" w:rsidRPr="00FC7BA5" w:rsidRDefault="00FC7BA5" w:rsidP="00FC7BA5">
      <w:pPr>
        <w:pStyle w:val="Heading2"/>
        <w:rPr>
          <w:rFonts w:ascii="Arial" w:hAnsi="Arial" w:cs="Arial"/>
        </w:rPr>
      </w:pPr>
      <w:bookmarkStart w:id="74" w:name="_Toc441522119"/>
      <w:r w:rsidRPr="00FC7BA5">
        <w:rPr>
          <w:rFonts w:ascii="Arial" w:hAnsi="Arial" w:cs="Arial"/>
        </w:rPr>
        <w:t>In-</w:t>
      </w:r>
      <w:r w:rsidR="00A01326">
        <w:rPr>
          <w:rFonts w:ascii="Arial" w:hAnsi="Arial" w:cs="Arial"/>
        </w:rPr>
        <w:t>C</w:t>
      </w:r>
      <w:r w:rsidRPr="00FC7BA5">
        <w:rPr>
          <w:rFonts w:ascii="Arial" w:hAnsi="Arial" w:cs="Arial"/>
        </w:rPr>
        <w:t>lass Activities (lesson ideas, including labs &amp; demonstrations)</w:t>
      </w:r>
      <w:bookmarkEnd w:id="74"/>
    </w:p>
    <w:p w:rsidR="00FC7BA5" w:rsidRPr="00D66A75" w:rsidRDefault="00FC7BA5" w:rsidP="00FC7BA5">
      <w:pPr>
        <w:rPr>
          <w:rFonts w:ascii="Arial" w:hAnsi="Arial" w:cs="Arial"/>
          <w:sz w:val="22"/>
          <w:szCs w:val="22"/>
        </w:rPr>
      </w:pPr>
    </w:p>
    <w:p w:rsidR="0004537B" w:rsidRDefault="0004537B" w:rsidP="00EB307E">
      <w:pPr>
        <w:numPr>
          <w:ilvl w:val="0"/>
          <w:numId w:val="23"/>
        </w:numPr>
        <w:ind w:left="360"/>
        <w:rPr>
          <w:rFonts w:ascii="Arial" w:hAnsi="Arial" w:cs="Arial"/>
          <w:color w:val="000000"/>
          <w:sz w:val="22"/>
          <w:szCs w:val="22"/>
        </w:rPr>
      </w:pPr>
      <w:r>
        <w:rPr>
          <w:rFonts w:ascii="Arial" w:hAnsi="Arial" w:cs="Arial"/>
          <w:sz w:val="22"/>
          <w:szCs w:val="22"/>
        </w:rPr>
        <w:t xml:space="preserve">It is not recommended that you have students make kombucha as a lab exercise or even as an “at home” exercise. To utilize the fermentation process as found in making kombucha however, students could make sauerkraut in the lab. After first making sauerkraut the standard way, students could experiment with a number of variables that may affect both the type of product as well as the rate of reaction—varying temperature, pH, concentration of salt, and the addition of sugar and/or yeast. They could also examine samples of the starting and final liquid for bacteria and fungi. Refer to </w:t>
      </w:r>
      <w:hyperlink r:id="rId459" w:history="1">
        <w:r>
          <w:rPr>
            <w:rStyle w:val="Hyperlink"/>
            <w:rFonts w:ascii="Arial" w:hAnsi="Arial" w:cs="Arial"/>
            <w:sz w:val="22"/>
            <w:szCs w:val="22"/>
          </w:rPr>
          <w:t>http://www.thekitchn.com/how-to-make-homemade-sauerkraut-in-a-mason-jar-193124</w:t>
        </w:r>
      </w:hyperlink>
      <w:r>
        <w:rPr>
          <w:rFonts w:ascii="Arial" w:hAnsi="Arial" w:cs="Arial"/>
          <w:sz w:val="22"/>
          <w:szCs w:val="22"/>
        </w:rPr>
        <w:t xml:space="preserve"> for</w:t>
      </w:r>
      <w:r>
        <w:rPr>
          <w:rFonts w:ascii="Arial" w:hAnsi="Arial" w:cs="Arial"/>
          <w:color w:val="000000"/>
          <w:sz w:val="22"/>
          <w:szCs w:val="22"/>
        </w:rPr>
        <w:t xml:space="preserve"> the basics of making sauerkraut. Also, there are two other Web sites that provide guidance into investigating the variables in fermenting cabbage: </w:t>
      </w:r>
      <w:hyperlink r:id="rId460" w:history="1">
        <w:r>
          <w:rPr>
            <w:rStyle w:val="Hyperlink"/>
            <w:rFonts w:ascii="Arial" w:hAnsi="Arial" w:cs="Arial"/>
            <w:sz w:val="22"/>
            <w:szCs w:val="22"/>
          </w:rPr>
          <w:t>http://www.jlindquist.net/generalmicro/324sauerkraut.html</w:t>
        </w:r>
      </w:hyperlink>
      <w:r>
        <w:rPr>
          <w:rFonts w:ascii="Arial" w:hAnsi="Arial" w:cs="Arial"/>
          <w:color w:val="000000"/>
          <w:sz w:val="22"/>
          <w:szCs w:val="22"/>
        </w:rPr>
        <w:t xml:space="preserve"> (includes procedure for evaluating bacteria and progress of pH change, using titration), and the second site for the investigation of sauerkraut is at the </w:t>
      </w:r>
      <w:r w:rsidR="00256E4D">
        <w:rPr>
          <w:rFonts w:ascii="Arial" w:hAnsi="Arial" w:cs="Arial"/>
          <w:color w:val="000000"/>
          <w:sz w:val="22"/>
          <w:szCs w:val="22"/>
        </w:rPr>
        <w:t>Web site</w:t>
      </w:r>
      <w:r>
        <w:rPr>
          <w:rFonts w:ascii="Arial" w:hAnsi="Arial" w:cs="Arial"/>
          <w:color w:val="000000"/>
          <w:sz w:val="22"/>
          <w:szCs w:val="22"/>
        </w:rPr>
        <w:t xml:space="preserve"> listed below, item #2. (</w:t>
      </w:r>
      <w:hyperlink r:id="rId461" w:history="1">
        <w:r>
          <w:rPr>
            <w:rStyle w:val="Hyperlink"/>
            <w:rFonts w:ascii="Arial" w:hAnsi="Arial" w:cs="Arial"/>
            <w:sz w:val="22"/>
            <w:szCs w:val="22"/>
          </w:rPr>
          <w:t>http://www.ncbe.reading.ac.uk/NCBE/PROTOCOLS/fermentation.html</w:t>
        </w:r>
      </w:hyperlink>
      <w:r>
        <w:rPr>
          <w:rFonts w:ascii="Arial" w:hAnsi="Arial" w:cs="Arial"/>
          <w:sz w:val="22"/>
          <w:szCs w:val="22"/>
        </w:rPr>
        <w:t>)</w:t>
      </w:r>
    </w:p>
    <w:p w:rsidR="0004537B" w:rsidRDefault="0004537B" w:rsidP="00EB307E">
      <w:pPr>
        <w:numPr>
          <w:ilvl w:val="0"/>
          <w:numId w:val="23"/>
        </w:numPr>
        <w:ind w:left="360"/>
        <w:rPr>
          <w:rFonts w:ascii="Arial" w:hAnsi="Arial" w:cs="Arial"/>
          <w:sz w:val="22"/>
          <w:szCs w:val="22"/>
        </w:rPr>
      </w:pPr>
      <w:r>
        <w:rPr>
          <w:rFonts w:ascii="Arial" w:hAnsi="Arial" w:cs="Arial"/>
          <w:sz w:val="22"/>
          <w:szCs w:val="22"/>
        </w:rPr>
        <w:t xml:space="preserve">You could use fermentation as a way to introduce or experiment with reaction rates, variables, and limiting reagents. An excellent reference on several types of fermentation is found at </w:t>
      </w:r>
      <w:hyperlink r:id="rId462" w:history="1">
        <w:r>
          <w:rPr>
            <w:rStyle w:val="Hyperlink"/>
            <w:rFonts w:ascii="Arial" w:hAnsi="Arial" w:cs="Arial"/>
            <w:sz w:val="22"/>
            <w:szCs w:val="22"/>
          </w:rPr>
          <w:t>http://www.ncbe.reading.ac.uk/NCBE/PROTOCOLS/fermentation.html</w:t>
        </w:r>
      </w:hyperlink>
      <w:r>
        <w:rPr>
          <w:rFonts w:ascii="Arial" w:hAnsi="Arial" w:cs="Arial"/>
          <w:sz w:val="22"/>
          <w:szCs w:val="22"/>
        </w:rPr>
        <w:t>. A full-color student version and teacher version pdf file can be downloaded from the site. It contains a series of 14 experiments on the topic of fermentation.</w:t>
      </w:r>
    </w:p>
    <w:p w:rsidR="0004537B" w:rsidRDefault="0004537B" w:rsidP="00EB307E">
      <w:pPr>
        <w:numPr>
          <w:ilvl w:val="0"/>
          <w:numId w:val="23"/>
        </w:numPr>
        <w:ind w:left="360"/>
        <w:rPr>
          <w:rFonts w:ascii="Arial" w:hAnsi="Arial" w:cs="Arial"/>
          <w:sz w:val="22"/>
          <w:szCs w:val="22"/>
        </w:rPr>
      </w:pPr>
      <w:r>
        <w:rPr>
          <w:rFonts w:ascii="Arial" w:hAnsi="Arial" w:cs="Arial"/>
          <w:sz w:val="22"/>
          <w:szCs w:val="22"/>
        </w:rPr>
        <w:lastRenderedPageBreak/>
        <w:t xml:space="preserve">A lab exercise for making Korean cabbage (kimchi) that uses fermentation, as in making kombucha, can be found at </w:t>
      </w:r>
      <w:hyperlink r:id="rId463" w:history="1">
        <w:r>
          <w:rPr>
            <w:rStyle w:val="Hyperlink"/>
            <w:rFonts w:ascii="Arial" w:hAnsi="Arial" w:cs="Arial"/>
            <w:sz w:val="22"/>
            <w:szCs w:val="22"/>
          </w:rPr>
          <w:t>http://www.thekitchn.com/how-to-make-easy-kimchi-at-home-189390</w:t>
        </w:r>
      </w:hyperlink>
      <w:r>
        <w:rPr>
          <w:rFonts w:ascii="Arial" w:hAnsi="Arial" w:cs="Arial"/>
          <w:sz w:val="22"/>
          <w:szCs w:val="22"/>
        </w:rPr>
        <w:t>.</w:t>
      </w:r>
    </w:p>
    <w:p w:rsidR="0004537B" w:rsidRDefault="0004537B" w:rsidP="00EB307E">
      <w:pPr>
        <w:numPr>
          <w:ilvl w:val="0"/>
          <w:numId w:val="23"/>
        </w:numPr>
        <w:ind w:left="360"/>
        <w:rPr>
          <w:rFonts w:ascii="Arial" w:hAnsi="Arial" w:cs="Arial"/>
          <w:sz w:val="22"/>
          <w:szCs w:val="22"/>
        </w:rPr>
      </w:pPr>
      <w:r>
        <w:rPr>
          <w:rFonts w:ascii="Arial" w:hAnsi="Arial" w:cs="Arial"/>
          <w:sz w:val="22"/>
          <w:szCs w:val="22"/>
        </w:rPr>
        <w:t>An experiment preview of a Vernier lab that uses a gas pressure sensor to test for lactase action is available for download. The preview does not include safety information, instructor background and tips, and solution preparation directions. The full lab is available in the Biology with Vernier lab manual. (</w:t>
      </w:r>
      <w:hyperlink r:id="rId464" w:history="1">
        <w:r>
          <w:rPr>
            <w:rStyle w:val="Hyperlink"/>
            <w:rFonts w:ascii="Arial" w:hAnsi="Arial" w:cs="Arial"/>
            <w:sz w:val="22"/>
            <w:szCs w:val="22"/>
          </w:rPr>
          <w:t>http://www.vernier.com/files/sample_labs/BWV-24B-COMP-lactase_action_GPS.pdf</w:t>
        </w:r>
      </w:hyperlink>
      <w:r>
        <w:rPr>
          <w:rFonts w:ascii="Arial" w:hAnsi="Arial" w:cs="Arial"/>
          <w:sz w:val="22"/>
          <w:szCs w:val="22"/>
        </w:rPr>
        <w:t>)</w:t>
      </w:r>
    </w:p>
    <w:p w:rsidR="0004537B" w:rsidRDefault="0004537B" w:rsidP="00EB307E">
      <w:pPr>
        <w:numPr>
          <w:ilvl w:val="0"/>
          <w:numId w:val="23"/>
        </w:numPr>
        <w:ind w:left="360"/>
        <w:rPr>
          <w:rFonts w:ascii="Arial" w:hAnsi="Arial" w:cs="Arial"/>
          <w:sz w:val="22"/>
          <w:szCs w:val="22"/>
        </w:rPr>
      </w:pPr>
      <w:r>
        <w:rPr>
          <w:rFonts w:ascii="Arial" w:hAnsi="Arial" w:cs="Arial"/>
          <w:sz w:val="22"/>
          <w:szCs w:val="22"/>
        </w:rPr>
        <w:t xml:space="preserve">Another lab exercise which illustrates the effects of variables (temperature, concentration of substrate, presence of enzymes, pH) on the rate of reaction is to make yogurt. A procedure for making yogurt that is well illustrated is found at </w:t>
      </w:r>
      <w:hyperlink r:id="rId465" w:history="1">
        <w:r>
          <w:rPr>
            <w:rStyle w:val="Hyperlink"/>
            <w:rFonts w:ascii="Arial" w:hAnsi="Arial" w:cs="Arial"/>
            <w:sz w:val="22"/>
            <w:szCs w:val="22"/>
          </w:rPr>
          <w:t>http://biology.clc.uc.edu/fankhauser/Cheese/yogurt_making/YOGURT2000.htm</w:t>
        </w:r>
      </w:hyperlink>
      <w:r>
        <w:rPr>
          <w:rFonts w:ascii="Arial" w:hAnsi="Arial" w:cs="Arial"/>
          <w:sz w:val="22"/>
          <w:szCs w:val="22"/>
        </w:rPr>
        <w:t>.</w:t>
      </w:r>
    </w:p>
    <w:p w:rsidR="0004537B" w:rsidRDefault="0004537B" w:rsidP="00EB307E">
      <w:pPr>
        <w:numPr>
          <w:ilvl w:val="0"/>
          <w:numId w:val="23"/>
        </w:numPr>
        <w:ind w:left="360"/>
        <w:rPr>
          <w:rFonts w:ascii="Arial" w:hAnsi="Arial" w:cs="Arial"/>
          <w:sz w:val="22"/>
          <w:szCs w:val="22"/>
        </w:rPr>
      </w:pPr>
      <w:r>
        <w:rPr>
          <w:rFonts w:ascii="Arial" w:hAnsi="Arial" w:cs="Arial"/>
          <w:sz w:val="22"/>
          <w:szCs w:val="22"/>
        </w:rPr>
        <w:t xml:space="preserve">The study of an enzyme-dependent reaction involving the conversion of the milk sugar lactose to glucose and galactose can be done by students following the instructions found at </w:t>
      </w:r>
      <w:hyperlink r:id="rId466" w:history="1">
        <w:r>
          <w:rPr>
            <w:rStyle w:val="Hyperlink"/>
            <w:rFonts w:ascii="Arial" w:hAnsi="Arial" w:cs="Arial"/>
            <w:sz w:val="22"/>
            <w:szCs w:val="22"/>
          </w:rPr>
          <w:t>http://www.learnnc.org/lp/pages/3398</w:t>
        </w:r>
      </w:hyperlink>
      <w:r>
        <w:rPr>
          <w:rFonts w:ascii="Arial" w:hAnsi="Arial" w:cs="Arial"/>
          <w:sz w:val="22"/>
          <w:szCs w:val="22"/>
        </w:rPr>
        <w:t>. This is associated with the problem of lactose intolerance in some people, maybe including some of your students.</w:t>
      </w:r>
    </w:p>
    <w:p w:rsidR="004863A2" w:rsidRPr="003E430C" w:rsidRDefault="004863A2" w:rsidP="004863A2">
      <w:pPr>
        <w:rPr>
          <w:rFonts w:ascii="Arial" w:hAnsi="Arial" w:cs="Arial"/>
          <w:sz w:val="22"/>
          <w:szCs w:val="22"/>
        </w:rPr>
      </w:pPr>
    </w:p>
    <w:p w:rsidR="00CC5188" w:rsidRPr="008B1A62" w:rsidRDefault="00FC4D50" w:rsidP="00CC5188">
      <w:pPr>
        <w:pStyle w:val="Heading2"/>
        <w:rPr>
          <w:rFonts w:ascii="Arial" w:hAnsi="Arial" w:cs="Arial"/>
        </w:rPr>
      </w:pPr>
      <w:bookmarkStart w:id="75" w:name="_Toc441522120"/>
      <w:r>
        <w:rPr>
          <w:rFonts w:ascii="Arial" w:hAnsi="Arial" w:cs="Arial"/>
        </w:rPr>
        <w:t>Out-of-C</w:t>
      </w:r>
      <w:r w:rsidR="006E0263" w:rsidRPr="008B1A62">
        <w:rPr>
          <w:rFonts w:ascii="Arial" w:hAnsi="Arial" w:cs="Arial"/>
        </w:rPr>
        <w:t>lass Activities and Projects (student research, class projects)</w:t>
      </w:r>
      <w:bookmarkEnd w:id="75"/>
    </w:p>
    <w:p w:rsidR="00CC5188" w:rsidRPr="008B1A62" w:rsidRDefault="00CC5188" w:rsidP="00CC5188">
      <w:pPr>
        <w:tabs>
          <w:tab w:val="left" w:pos="360"/>
        </w:tabs>
        <w:rPr>
          <w:rFonts w:ascii="Arial" w:hAnsi="Arial" w:cs="Arial"/>
          <w:sz w:val="22"/>
          <w:szCs w:val="22"/>
        </w:rPr>
      </w:pPr>
    </w:p>
    <w:p w:rsidR="0004537B" w:rsidRDefault="0004537B" w:rsidP="00EB307E">
      <w:pPr>
        <w:numPr>
          <w:ilvl w:val="0"/>
          <w:numId w:val="24"/>
        </w:numPr>
        <w:ind w:left="360"/>
        <w:rPr>
          <w:rFonts w:ascii="Arial" w:hAnsi="Arial" w:cs="Arial"/>
          <w:sz w:val="22"/>
          <w:szCs w:val="22"/>
        </w:rPr>
      </w:pPr>
      <w:bookmarkStart w:id="76" w:name="_Toc212568414"/>
      <w:r>
        <w:rPr>
          <w:rFonts w:ascii="Arial" w:hAnsi="Arial" w:cs="Arial"/>
          <w:sz w:val="22"/>
          <w:szCs w:val="22"/>
        </w:rPr>
        <w:t>Students might find it interesting to research the issue of lactic acid buildup in muscle during exercise, why it occurs (biochemistry), and what biological (“survival”) function it serves. The biochemical process, a fermentation reaction, can be compared with fermentation by the lactobacillus in cheese making. It can also be compared with fermentation by yeast with ethyl alcohol as a product rather than lactic acid.</w:t>
      </w:r>
    </w:p>
    <w:p w:rsidR="004A0E86" w:rsidRDefault="004A0E86" w:rsidP="004A0E86">
      <w:pPr>
        <w:rPr>
          <w:rFonts w:ascii="Arial" w:hAnsi="Arial" w:cs="Arial"/>
          <w:sz w:val="22"/>
          <w:szCs w:val="22"/>
        </w:rPr>
      </w:pPr>
    </w:p>
    <w:p w:rsidR="00CC5188" w:rsidRDefault="00CC5188" w:rsidP="00CC5188">
      <w:pPr>
        <w:pStyle w:val="Heading2"/>
        <w:rPr>
          <w:rFonts w:ascii="Arial" w:hAnsi="Arial" w:cs="Arial"/>
        </w:rPr>
      </w:pPr>
      <w:bookmarkStart w:id="77" w:name="_Toc441522121"/>
      <w:r w:rsidRPr="008B1A62">
        <w:rPr>
          <w:rFonts w:ascii="Arial" w:hAnsi="Arial" w:cs="Arial"/>
        </w:rPr>
        <w:t>References</w:t>
      </w:r>
      <w:bookmarkEnd w:id="76"/>
      <w:r w:rsidR="006E0263" w:rsidRPr="008B1A62">
        <w:rPr>
          <w:rFonts w:ascii="Arial" w:hAnsi="Arial" w:cs="Arial"/>
        </w:rPr>
        <w:t xml:space="preserve"> (non-Web-based information sources)</w:t>
      </w:r>
      <w:bookmarkEnd w:id="77"/>
    </w:p>
    <w:p w:rsidR="001230B7" w:rsidRPr="001230B7" w:rsidRDefault="001230B7" w:rsidP="001230B7">
      <w:pPr>
        <w:rPr>
          <w:sz w:val="12"/>
          <w:szCs w:val="12"/>
        </w:rPr>
      </w:pPr>
    </w:p>
    <w:p w:rsidR="001230B7" w:rsidRDefault="004A0E86" w:rsidP="001230B7">
      <w:pPr>
        <w:rPr>
          <w:rFonts w:ascii="Arial" w:hAnsi="Arial" w:cs="Arial"/>
          <w:sz w:val="22"/>
          <w:szCs w:val="22"/>
        </w:rPr>
      </w:pPr>
      <w:bookmarkStart w:id="78" w:name="_Toc212568415"/>
      <w:r>
        <w:rPr>
          <w:noProof/>
        </w:rPr>
        <mc:AlternateContent>
          <mc:Choice Requires="wpg">
            <w:drawing>
              <wp:inline distT="0" distB="0" distL="0" distR="0" wp14:anchorId="24676F2B" wp14:editId="2F2088CF">
                <wp:extent cx="6065520" cy="2875896"/>
                <wp:effectExtent l="0" t="0" r="0" b="1270"/>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5520" cy="2875896"/>
                          <a:chOff x="0" y="0"/>
                          <a:chExt cx="5842635" cy="2999740"/>
                        </a:xfrm>
                      </wpg:grpSpPr>
                      <pic:pic xmlns:pic="http://schemas.openxmlformats.org/drawingml/2006/picture">
                        <pic:nvPicPr>
                          <pic:cNvPr id="128" name="Picture 18" descr="2013 CMcdcover label1-crop"/>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29"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Default="00B5231D" w:rsidP="004A0E86">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4A0E86">
                              <w:pPr>
                                <w:widowControl w:val="0"/>
                                <w:jc w:val="center"/>
                                <w:rPr>
                                  <w:rFonts w:ascii="Cooper Black" w:hAnsi="Cooper Black"/>
                                  <w:sz w:val="4"/>
                                  <w:szCs w:val="4"/>
                                </w:rPr>
                              </w:pPr>
                            </w:p>
                            <w:p w:rsidR="00B5231D" w:rsidRDefault="00B5231D" w:rsidP="004A0E86">
                              <w:pPr>
                                <w:widowControl w:val="0"/>
                                <w:jc w:val="center"/>
                                <w:rPr>
                                  <w:rFonts w:ascii="Cooper Black" w:hAnsi="Cooper Black"/>
                                  <w:color w:val="DC0000"/>
                                </w:rPr>
                              </w:pPr>
                              <w:r>
                                <w:rPr>
                                  <w:rFonts w:ascii="Cooper Black" w:hAnsi="Cooper Black"/>
                                  <w:color w:val="DC0000"/>
                                </w:rPr>
                                <w:t>Available Now!</w:t>
                              </w:r>
                            </w:p>
                            <w:p w:rsidR="00B5231D" w:rsidRDefault="00B5231D" w:rsidP="004A0E86">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130"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Pr="00A43F19" w:rsidRDefault="00B5231D"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467"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4A0E86">
                              <w:pPr>
                                <w:widowControl w:val="0"/>
                                <w:ind w:right="66"/>
                                <w:jc w:val="both"/>
                                <w:rPr>
                                  <w:rFonts w:ascii="Calibri" w:hAnsi="Calibri"/>
                                  <w:b/>
                                  <w:bCs/>
                                  <w:sz w:val="22"/>
                                  <w:szCs w:val="22"/>
                                </w:rPr>
                              </w:pPr>
                            </w:p>
                            <w:p w:rsidR="00B5231D" w:rsidRPr="00A43F19" w:rsidRDefault="00B5231D"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346" o:spid="_x0000_s1143" style="width:477.6pt;height:226.4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">
                <v:shape id="Picture 18" o:spid="_x0000_s1144"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XsTEAAAA3AAAAA8AAABkcnMvZG93bnJldi54bWxEj0FrAjEQhe8F/0MYwVvN1oPI1igiFBUP&#10;pbul5+lmulm6mSxJ1PXfO4dCbzO8N+99s96OvldXiqkLbOBlXoAiboLtuDXwWb89r0CljGyxD0wG&#10;7pRgu5k8rbG04cYfdK1yqySEU4kGXM5DqXVqHHlM8zAQi/YToscsa2y1jXiTcN/rRVEstceOpcHh&#10;QHtHzW918Qa+DufivKzdd/ZtvL/HVXWqh86Y2XTcvYLKNOZ/89/10Qr+QmjlGZlAb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AXsTEAAAA3AAAAA8AAAAAAAAAAAAAAAAA&#10;nwIAAGRycy9kb3ducmV2LnhtbFBLBQYAAAAABAAEAPcAAACQAwAAAAA=&#10;" strokecolor="black [0]" insetpen="t">
                  <v:imagedata r:id="rId191" o:title="2013 CMcdcover label1-crop"/>
                  <v:shadow color="#ccc"/>
                  <v:path arrowok="t"/>
                </v:shape>
                <v:shape id="Text Box 19" o:spid="_x0000_s1145"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GxcMA&#10;AADcAAAADwAAAGRycy9kb3ducmV2LnhtbERPTWvCQBC9F/wPywje6kaFVFNXEaHQQ6Exlp7H7DQJ&#10;ZmfD7pqk/fXdQsHbPN7nbPejaUVPzjeWFSzmCQji0uqGKwUf55fHNQgfkDW2lknBN3nY7yYPW8y0&#10;HfhEfREqEUPYZ6igDqHLpPRlTQb93HbEkfuyzmCI0FVSOxxiuGnlMklSabDh2FBjR8eaymtxMwo+&#10;L0+3fHCr/HT96dLWHvz7W/BKzabj4RlEoDHcxf/uVx3nLzfw90y8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OGxcMAAADcAAAADwAAAAAAAAAAAAAAAACYAgAAZHJzL2Rv&#10;d25yZXYueG1sUEsFBgAAAAAEAAQA9QAAAIgDAAAAAA==&#10;" filled="f" stroked="f" strokecolor="black [0]" insetpen="t">
                  <v:textbox inset="2.88pt,2.88pt,2.88pt,2.88pt">
                    <w:txbxContent>
                      <w:p w:rsidR="00B5231D" w:rsidRDefault="00B5231D" w:rsidP="004A0E86">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4A0E86">
                        <w:pPr>
                          <w:widowControl w:val="0"/>
                          <w:jc w:val="center"/>
                          <w:rPr>
                            <w:rFonts w:ascii="Cooper Black" w:hAnsi="Cooper Black"/>
                            <w:sz w:val="4"/>
                            <w:szCs w:val="4"/>
                          </w:rPr>
                        </w:pPr>
                      </w:p>
                      <w:p w:rsidR="00B5231D" w:rsidRDefault="00B5231D" w:rsidP="004A0E86">
                        <w:pPr>
                          <w:widowControl w:val="0"/>
                          <w:jc w:val="center"/>
                          <w:rPr>
                            <w:rFonts w:ascii="Cooper Black" w:hAnsi="Cooper Black"/>
                            <w:color w:val="DC0000"/>
                          </w:rPr>
                        </w:pPr>
                        <w:r>
                          <w:rPr>
                            <w:rFonts w:ascii="Cooper Black" w:hAnsi="Cooper Black"/>
                            <w:color w:val="DC0000"/>
                          </w:rPr>
                          <w:t>Available Now!</w:t>
                        </w:r>
                      </w:p>
                      <w:p w:rsidR="00B5231D" w:rsidRDefault="00B5231D" w:rsidP="004A0E86">
                        <w:pPr>
                          <w:widowControl w:val="0"/>
                          <w:jc w:val="center"/>
                          <w:rPr>
                            <w:rFonts w:ascii="Cooper Black" w:hAnsi="Cooper Black"/>
                            <w:color w:val="DC0000"/>
                            <w:sz w:val="28"/>
                            <w:szCs w:val="28"/>
                          </w:rPr>
                        </w:pPr>
                      </w:p>
                    </w:txbxContent>
                  </v:textbox>
                </v:shape>
                <v:shape id="Text Box 17" o:spid="_x0000_s1146"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5hcUA&#10;AADcAAAADwAAAGRycy9kb3ducmV2LnhtbESPT2vCQBDF7wW/wzKCt7qxgpXUVUQoeBDqPzyP2WkS&#10;zM6G3dXEfvrOodDbDO/Ne79ZrHrXqAeFWHs2MBlnoIgLb2suDZxPn69zUDEhW2w8k4EnRVgtBy8L&#10;zK3v+ECPYyqVhHDM0UCVUptrHYuKHMaxb4lF+/bBYZI1lNoG7CTcNfoty2baYc3SUGFLm4qK2/Hu&#10;DFyu7/d9F6b7w+2nnTV+Hb92KRozGvbrD1CJ+vRv/rveWsGfCr48Ix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LmFxQAAANwAAAAPAAAAAAAAAAAAAAAAAJgCAABkcnMv&#10;ZG93bnJldi54bWxQSwUGAAAAAAQABAD1AAAAigMAAAAA&#10;" filled="f" stroked="f" strokecolor="black [0]" insetpen="t">
                  <v:textbox inset="2.88pt,2.88pt,2.88pt,2.88pt">
                    <w:txbxContent>
                      <w:p w:rsidR="00B5231D" w:rsidRPr="00A43F19" w:rsidRDefault="00B5231D"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468"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4A0E86">
                        <w:pPr>
                          <w:widowControl w:val="0"/>
                          <w:ind w:right="66"/>
                          <w:jc w:val="both"/>
                          <w:rPr>
                            <w:rFonts w:ascii="Calibri" w:hAnsi="Calibri"/>
                            <w:b/>
                            <w:bCs/>
                            <w:sz w:val="22"/>
                            <w:szCs w:val="22"/>
                          </w:rPr>
                        </w:pPr>
                      </w:p>
                      <w:p w:rsidR="00B5231D" w:rsidRPr="00A43F19" w:rsidRDefault="00B5231D"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1230B7" w:rsidRPr="001230B7" w:rsidRDefault="001230B7" w:rsidP="001230B7">
      <w:pPr>
        <w:ind w:firstLine="720"/>
        <w:rPr>
          <w:rFonts w:ascii="Arial" w:hAnsi="Arial" w:cs="Arial"/>
          <w:sz w:val="12"/>
          <w:szCs w:val="12"/>
        </w:rPr>
      </w:pPr>
    </w:p>
    <w:p w:rsidR="0004537B" w:rsidRDefault="0004537B" w:rsidP="0004537B">
      <w:pPr>
        <w:rPr>
          <w:rFonts w:ascii="Arial" w:hAnsi="Arial" w:cs="Arial"/>
          <w:color w:val="333333"/>
          <w:sz w:val="22"/>
          <w:szCs w:val="22"/>
        </w:rPr>
      </w:pPr>
      <w:r>
        <w:rPr>
          <w:rFonts w:ascii="Arial" w:hAnsi="Arial" w:cs="Arial"/>
          <w:color w:val="333333"/>
          <w:sz w:val="22"/>
          <w:szCs w:val="22"/>
        </w:rPr>
        <w:tab/>
        <w:t>Ho</w:t>
      </w:r>
      <w:r w:rsidR="004F6AB9">
        <w:rPr>
          <w:rFonts w:ascii="Arial" w:hAnsi="Arial" w:cs="Arial"/>
          <w:color w:val="333333"/>
          <w:sz w:val="22"/>
          <w:szCs w:val="22"/>
        </w:rPr>
        <w:t>l</w:t>
      </w:r>
      <w:r>
        <w:rPr>
          <w:rFonts w:ascii="Arial" w:hAnsi="Arial" w:cs="Arial"/>
          <w:color w:val="333333"/>
          <w:sz w:val="22"/>
          <w:szCs w:val="22"/>
        </w:rPr>
        <w:t xml:space="preserve">zman, D. Penicillin. </w:t>
      </w:r>
      <w:r w:rsidR="00256E4D" w:rsidRPr="00256E4D">
        <w:rPr>
          <w:rFonts w:ascii="Arial" w:hAnsi="Arial" w:cs="Arial"/>
          <w:i/>
          <w:color w:val="333333"/>
          <w:sz w:val="22"/>
          <w:szCs w:val="22"/>
        </w:rPr>
        <w:t>ChemMatters</w:t>
      </w:r>
      <w:r>
        <w:rPr>
          <w:rFonts w:ascii="Arial" w:hAnsi="Arial" w:cs="Arial"/>
          <w:color w:val="333333"/>
          <w:sz w:val="22"/>
          <w:szCs w:val="22"/>
        </w:rPr>
        <w:t>,</w:t>
      </w:r>
      <w:r>
        <w:rPr>
          <w:rFonts w:ascii="Arial" w:hAnsi="Arial" w:cs="Arial"/>
          <w:b/>
          <w:color w:val="333333"/>
          <w:sz w:val="22"/>
          <w:szCs w:val="22"/>
        </w:rPr>
        <w:t xml:space="preserve"> </w:t>
      </w:r>
      <w:r>
        <w:rPr>
          <w:rFonts w:ascii="Arial" w:hAnsi="Arial" w:cs="Arial"/>
          <w:color w:val="333333"/>
          <w:sz w:val="22"/>
          <w:szCs w:val="22"/>
        </w:rPr>
        <w:t>1987</w:t>
      </w:r>
      <w:r>
        <w:rPr>
          <w:rFonts w:ascii="Arial" w:hAnsi="Arial" w:cs="Arial"/>
          <w:b/>
          <w:color w:val="333333"/>
          <w:sz w:val="22"/>
          <w:szCs w:val="22"/>
        </w:rPr>
        <w:t>,</w:t>
      </w:r>
      <w:r>
        <w:rPr>
          <w:rFonts w:ascii="Arial" w:hAnsi="Arial" w:cs="Arial"/>
          <w:color w:val="333333"/>
          <w:sz w:val="22"/>
          <w:szCs w:val="22"/>
        </w:rPr>
        <w:t xml:space="preserve"> </w:t>
      </w:r>
      <w:r>
        <w:rPr>
          <w:rFonts w:ascii="Arial" w:hAnsi="Arial" w:cs="Arial"/>
          <w:i/>
          <w:color w:val="333333"/>
          <w:sz w:val="22"/>
          <w:szCs w:val="22"/>
        </w:rPr>
        <w:t xml:space="preserve">5 </w:t>
      </w:r>
      <w:r>
        <w:rPr>
          <w:rFonts w:ascii="Arial" w:hAnsi="Arial" w:cs="Arial"/>
          <w:color w:val="333333"/>
          <w:sz w:val="22"/>
          <w:szCs w:val="22"/>
        </w:rPr>
        <w:t xml:space="preserve">(2), pp 10–12. This thorough article discusses the history behind the development of penicillin and its derivatives after Sir Alexander Fleming’s discovery of penicillin. It includes some discussion of the chemistry behind modifying </w:t>
      </w:r>
      <w:r>
        <w:rPr>
          <w:rFonts w:ascii="Arial" w:hAnsi="Arial" w:cs="Arial"/>
          <w:color w:val="333333"/>
          <w:sz w:val="22"/>
          <w:szCs w:val="22"/>
        </w:rPr>
        <w:lastRenderedPageBreak/>
        <w:t>the original (natural) penicillin structure to produce other analogs of the basic penicillin molecule.</w:t>
      </w:r>
    </w:p>
    <w:p w:rsidR="0004537B" w:rsidRDefault="0004537B" w:rsidP="0004537B">
      <w:pPr>
        <w:rPr>
          <w:rFonts w:ascii="Arial" w:hAnsi="Arial" w:cs="Arial"/>
          <w:color w:val="333333"/>
          <w:sz w:val="22"/>
          <w:szCs w:val="22"/>
        </w:rPr>
      </w:pPr>
    </w:p>
    <w:p w:rsidR="0004537B" w:rsidRDefault="0004537B" w:rsidP="0004537B">
      <w:pPr>
        <w:rPr>
          <w:rFonts w:ascii="Arial" w:hAnsi="Arial" w:cs="Arial"/>
          <w:color w:val="333333"/>
          <w:sz w:val="22"/>
          <w:szCs w:val="22"/>
        </w:rPr>
      </w:pPr>
      <w:r>
        <w:rPr>
          <w:rFonts w:ascii="Arial" w:hAnsi="Arial" w:cs="Arial"/>
          <w:color w:val="333333"/>
          <w:sz w:val="22"/>
          <w:szCs w:val="22"/>
        </w:rPr>
        <w:tab/>
        <w:t xml:space="preserve">Evans, G. Yogurt. </w:t>
      </w:r>
      <w:r w:rsidR="00256E4D" w:rsidRPr="00256E4D">
        <w:rPr>
          <w:rFonts w:ascii="Arial" w:hAnsi="Arial" w:cs="Arial"/>
          <w:i/>
          <w:color w:val="333333"/>
          <w:sz w:val="22"/>
          <w:szCs w:val="22"/>
        </w:rPr>
        <w:t>ChemMatters</w:t>
      </w:r>
      <w:r>
        <w:rPr>
          <w:rFonts w:ascii="Arial" w:hAnsi="Arial" w:cs="Arial"/>
          <w:color w:val="333333"/>
          <w:sz w:val="22"/>
          <w:szCs w:val="22"/>
        </w:rPr>
        <w:t xml:space="preserve">, 1989, </w:t>
      </w:r>
      <w:r>
        <w:rPr>
          <w:rFonts w:ascii="Arial" w:hAnsi="Arial" w:cs="Arial"/>
          <w:i/>
          <w:color w:val="333333"/>
          <w:sz w:val="22"/>
          <w:szCs w:val="22"/>
        </w:rPr>
        <w:t xml:space="preserve">7 </w:t>
      </w:r>
      <w:r>
        <w:rPr>
          <w:rFonts w:ascii="Arial" w:hAnsi="Arial" w:cs="Arial"/>
          <w:color w:val="333333"/>
          <w:sz w:val="22"/>
          <w:szCs w:val="22"/>
        </w:rPr>
        <w:t>(3), pp 9–12. This article provides the chemical and biological details for what happens in the making of yogurt. There is a recipe for making Greek yogurt from regular yogurt. An interesting introduction about the history of making yogurt, including the very special recipe from the Mongols who mix horse blood with the milk concoction that becomes their yogurt can be found here!</w:t>
      </w:r>
    </w:p>
    <w:p w:rsidR="0004537B" w:rsidRDefault="0004537B" w:rsidP="0004537B">
      <w:pPr>
        <w:rPr>
          <w:rFonts w:ascii="Arial" w:hAnsi="Arial" w:cs="Arial"/>
          <w:sz w:val="22"/>
          <w:szCs w:val="22"/>
        </w:rPr>
      </w:pPr>
    </w:p>
    <w:p w:rsidR="0004537B" w:rsidRDefault="0004537B" w:rsidP="0004537B">
      <w:pPr>
        <w:rPr>
          <w:rFonts w:ascii="Arial" w:hAnsi="Arial" w:cs="Arial"/>
          <w:color w:val="333333"/>
          <w:sz w:val="22"/>
          <w:szCs w:val="22"/>
        </w:rPr>
      </w:pPr>
      <w:r>
        <w:rPr>
          <w:rFonts w:ascii="Arial" w:hAnsi="Arial" w:cs="Arial"/>
          <w:color w:val="333333"/>
          <w:sz w:val="22"/>
          <w:szCs w:val="22"/>
        </w:rPr>
        <w:tab/>
        <w:t xml:space="preserve">Goldfarb, B. Fascinating Fungi. </w:t>
      </w:r>
      <w:r w:rsidR="00256E4D" w:rsidRPr="00256E4D">
        <w:rPr>
          <w:rFonts w:ascii="Arial" w:hAnsi="Arial" w:cs="Arial"/>
          <w:i/>
          <w:color w:val="333333"/>
          <w:sz w:val="22"/>
          <w:szCs w:val="22"/>
        </w:rPr>
        <w:t>ChemMatters</w:t>
      </w:r>
      <w:r>
        <w:rPr>
          <w:rFonts w:ascii="Arial" w:hAnsi="Arial" w:cs="Arial"/>
          <w:color w:val="333333"/>
          <w:sz w:val="22"/>
          <w:szCs w:val="22"/>
        </w:rPr>
        <w:t>,</w:t>
      </w:r>
      <w:r>
        <w:rPr>
          <w:rFonts w:ascii="Arial" w:hAnsi="Arial" w:cs="Arial"/>
          <w:i/>
          <w:color w:val="333333"/>
          <w:sz w:val="22"/>
          <w:szCs w:val="22"/>
        </w:rPr>
        <w:t xml:space="preserve"> </w:t>
      </w:r>
      <w:r>
        <w:rPr>
          <w:rFonts w:ascii="Arial" w:hAnsi="Arial" w:cs="Arial"/>
          <w:color w:val="333333"/>
          <w:sz w:val="22"/>
          <w:szCs w:val="22"/>
        </w:rPr>
        <w:t>1998</w:t>
      </w:r>
      <w:r>
        <w:rPr>
          <w:rFonts w:ascii="Arial" w:hAnsi="Arial" w:cs="Arial"/>
          <w:b/>
          <w:color w:val="333333"/>
          <w:sz w:val="22"/>
          <w:szCs w:val="22"/>
        </w:rPr>
        <w:t>,</w:t>
      </w:r>
      <w:r>
        <w:rPr>
          <w:rFonts w:ascii="Arial" w:hAnsi="Arial" w:cs="Arial"/>
          <w:color w:val="333333"/>
          <w:sz w:val="22"/>
          <w:szCs w:val="22"/>
        </w:rPr>
        <w:t xml:space="preserve"> </w:t>
      </w:r>
      <w:r>
        <w:rPr>
          <w:rFonts w:ascii="Arial" w:hAnsi="Arial" w:cs="Arial"/>
          <w:i/>
          <w:color w:val="333333"/>
          <w:sz w:val="22"/>
          <w:szCs w:val="22"/>
        </w:rPr>
        <w:t>16</w:t>
      </w:r>
      <w:r>
        <w:rPr>
          <w:rFonts w:ascii="Arial" w:hAnsi="Arial" w:cs="Arial"/>
          <w:color w:val="333333"/>
          <w:sz w:val="22"/>
          <w:szCs w:val="22"/>
        </w:rPr>
        <w:t xml:space="preserve"> (4), pp 7–8. This article provides an overview of fungi which includes both their usefulness as well as their source of diseases in the plant world.</w:t>
      </w:r>
    </w:p>
    <w:p w:rsidR="0004537B" w:rsidRDefault="0004537B" w:rsidP="0004537B">
      <w:pPr>
        <w:rPr>
          <w:rFonts w:ascii="Arial" w:hAnsi="Arial" w:cs="Arial"/>
          <w:color w:val="333333"/>
          <w:sz w:val="22"/>
          <w:szCs w:val="22"/>
        </w:rPr>
      </w:pPr>
    </w:p>
    <w:p w:rsidR="0004537B" w:rsidRDefault="0004537B" w:rsidP="0004537B">
      <w:pPr>
        <w:rPr>
          <w:rFonts w:ascii="Arial" w:hAnsi="Arial" w:cs="Arial"/>
          <w:color w:val="333333"/>
          <w:sz w:val="22"/>
          <w:szCs w:val="22"/>
        </w:rPr>
      </w:pPr>
      <w:r>
        <w:rPr>
          <w:rFonts w:ascii="Arial" w:hAnsi="Arial" w:cs="Arial"/>
          <w:color w:val="333333"/>
          <w:sz w:val="22"/>
          <w:szCs w:val="22"/>
        </w:rPr>
        <w:tab/>
        <w:t xml:space="preserve">The topic of lactose intolerance illustrates fermentation in humans which, because of gas production, produces an unpleasant condition. This article discusses this type of fermentation in the human digestive system: Rohrig, B. Not Milk?—Living with Lactose Intolerance. </w:t>
      </w:r>
      <w:r w:rsidR="00256E4D" w:rsidRPr="00256E4D">
        <w:rPr>
          <w:rFonts w:ascii="Arial" w:hAnsi="Arial" w:cs="Arial"/>
          <w:i/>
          <w:color w:val="333333"/>
          <w:sz w:val="22"/>
          <w:szCs w:val="22"/>
        </w:rPr>
        <w:t>ChemMatters</w:t>
      </w:r>
      <w:r>
        <w:rPr>
          <w:rFonts w:ascii="Arial" w:hAnsi="Arial" w:cs="Arial"/>
          <w:color w:val="333333"/>
          <w:sz w:val="22"/>
          <w:szCs w:val="22"/>
        </w:rPr>
        <w:t>,</w:t>
      </w:r>
      <w:r>
        <w:rPr>
          <w:rFonts w:ascii="Arial" w:hAnsi="Arial" w:cs="Arial"/>
          <w:i/>
          <w:color w:val="333333"/>
          <w:sz w:val="22"/>
          <w:szCs w:val="22"/>
        </w:rPr>
        <w:t xml:space="preserve"> </w:t>
      </w:r>
      <w:r>
        <w:rPr>
          <w:rFonts w:ascii="Arial" w:hAnsi="Arial" w:cs="Arial"/>
          <w:color w:val="333333"/>
          <w:sz w:val="22"/>
          <w:szCs w:val="22"/>
        </w:rPr>
        <w:t xml:space="preserve">2013, </w:t>
      </w:r>
      <w:r>
        <w:rPr>
          <w:rFonts w:ascii="Arial" w:hAnsi="Arial" w:cs="Arial"/>
          <w:i/>
          <w:color w:val="333333"/>
          <w:sz w:val="22"/>
          <w:szCs w:val="22"/>
        </w:rPr>
        <w:t>31</w:t>
      </w:r>
      <w:r>
        <w:rPr>
          <w:rFonts w:ascii="Arial" w:hAnsi="Arial" w:cs="Arial"/>
          <w:b/>
          <w:color w:val="333333"/>
          <w:sz w:val="22"/>
          <w:szCs w:val="22"/>
        </w:rPr>
        <w:t xml:space="preserve"> </w:t>
      </w:r>
      <w:r>
        <w:rPr>
          <w:rFonts w:ascii="Arial" w:hAnsi="Arial" w:cs="Arial"/>
          <w:color w:val="333333"/>
          <w:sz w:val="22"/>
          <w:szCs w:val="22"/>
        </w:rPr>
        <w:t>(2), pp 18–19.</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79" w:name="_Toc441522122"/>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78"/>
      <w:r w:rsidR="006E0263" w:rsidRPr="008B1A62">
        <w:rPr>
          <w:rFonts w:ascii="Arial" w:hAnsi="Arial" w:cs="Arial"/>
        </w:rPr>
        <w:t xml:space="preserve"> (Web-based information sources)</w:t>
      </w:r>
      <w:bookmarkEnd w:id="79"/>
    </w:p>
    <w:p w:rsidR="002813F5" w:rsidRPr="008B1A62" w:rsidRDefault="002813F5" w:rsidP="002813F5">
      <w:pPr>
        <w:rPr>
          <w:rFonts w:ascii="Arial" w:hAnsi="Arial" w:cs="Arial"/>
          <w:sz w:val="22"/>
          <w:szCs w:val="22"/>
        </w:rPr>
      </w:pPr>
    </w:p>
    <w:p w:rsidR="0004537B" w:rsidRDefault="0004537B" w:rsidP="0004537B">
      <w:pPr>
        <w:rPr>
          <w:rFonts w:ascii="Arial" w:hAnsi="Arial" w:cs="Arial"/>
          <w:sz w:val="22"/>
          <w:szCs w:val="22"/>
        </w:rPr>
      </w:pPr>
      <w:r>
        <w:rPr>
          <w:rFonts w:ascii="Arial" w:hAnsi="Arial" w:cs="Arial"/>
          <w:b/>
        </w:rPr>
        <w:t>More sites on</w:t>
      </w:r>
      <w:r>
        <w:rPr>
          <w:rFonts w:ascii="Arial" w:hAnsi="Arial" w:cs="Arial"/>
        </w:rPr>
        <w:t xml:space="preserve"> </w:t>
      </w:r>
      <w:r>
        <w:rPr>
          <w:rFonts w:ascii="Arial" w:hAnsi="Arial" w:cs="Arial"/>
          <w:b/>
        </w:rPr>
        <w:t>making kombucha</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 xml:space="preserve"> This book about making kombucha has very clear instructions with illustrations:</w:t>
      </w:r>
    </w:p>
    <w:p w:rsidR="0004537B" w:rsidRDefault="000E09A0" w:rsidP="0004537B">
      <w:pPr>
        <w:rPr>
          <w:rFonts w:ascii="Arial" w:hAnsi="Arial" w:cs="Arial"/>
          <w:sz w:val="22"/>
          <w:szCs w:val="22"/>
        </w:rPr>
      </w:pPr>
      <w:hyperlink r:id="rId469" w:history="1">
        <w:r w:rsidR="0004537B">
          <w:rPr>
            <w:rStyle w:val="Hyperlink"/>
            <w:rFonts w:ascii="Arial" w:hAnsi="Arial" w:cs="Arial"/>
            <w:sz w:val="22"/>
            <w:szCs w:val="22"/>
          </w:rPr>
          <w:t>http://www.culturesforhealth.com/media/docs/Kombucha_eBook.pdf</w:t>
        </w:r>
      </w:hyperlink>
      <w:r w:rsidR="0004537B">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b/>
        </w:rPr>
        <w:tab/>
      </w:r>
      <w:r>
        <w:rPr>
          <w:rFonts w:ascii="Arial" w:hAnsi="Arial" w:cs="Arial"/>
          <w:sz w:val="22"/>
          <w:szCs w:val="22"/>
        </w:rPr>
        <w:t xml:space="preserve">A second reference that provides a well-illustrated method for producing kombucha is found </w:t>
      </w:r>
      <w:r>
        <w:rPr>
          <w:rFonts w:ascii="Arial" w:hAnsi="Arial" w:cs="Arial"/>
          <w:color w:val="0000FF"/>
          <w:sz w:val="22"/>
          <w:szCs w:val="22"/>
        </w:rPr>
        <w:t xml:space="preserve">at </w:t>
      </w:r>
      <w:hyperlink r:id="rId470" w:history="1">
        <w:r>
          <w:rPr>
            <w:rStyle w:val="Hyperlink"/>
            <w:rFonts w:ascii="Arial" w:hAnsi="Arial" w:cs="Arial"/>
            <w:sz w:val="22"/>
            <w:szCs w:val="22"/>
          </w:rPr>
          <w:t>http://www.apartmenttherapy.com/how-to-brew-your-own-kombucha-83972</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 xml:space="preserve">A more detailed site about the history behind kombucha and a more scientific discussion of the variables in the process of making kombucha is found at </w:t>
      </w:r>
      <w:hyperlink r:id="rId471" w:history="1">
        <w:r>
          <w:rPr>
            <w:rStyle w:val="Hyperlink"/>
            <w:rFonts w:ascii="Arial" w:hAnsi="Arial" w:cs="Arial"/>
            <w:sz w:val="22"/>
            <w:szCs w:val="22"/>
          </w:rPr>
          <w:t>http://www.splendidtable.org/story/making-kombucha-an-excerpt-from-the-art-of-fermentation</w:t>
        </w:r>
      </w:hyperlink>
      <w:r>
        <w:rPr>
          <w:rFonts w:ascii="Arial" w:hAnsi="Arial" w:cs="Arial"/>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sites on making fermented foods</w:t>
      </w:r>
    </w:p>
    <w:p w:rsidR="0004537B" w:rsidRDefault="0004537B" w:rsidP="0004537B">
      <w:pPr>
        <w:rPr>
          <w:rFonts w:ascii="Arial" w:hAnsi="Arial" w:cs="Arial"/>
          <w:sz w:val="22"/>
          <w:szCs w:val="22"/>
        </w:rPr>
      </w:pPr>
    </w:p>
    <w:p w:rsidR="0004537B" w:rsidRDefault="0004537B" w:rsidP="0004537B">
      <w:r>
        <w:rPr>
          <w:rFonts w:ascii="Arial" w:hAnsi="Arial" w:cs="Arial"/>
          <w:b/>
          <w:sz w:val="22"/>
          <w:szCs w:val="22"/>
        </w:rPr>
        <w:tab/>
      </w:r>
      <w:r>
        <w:rPr>
          <w:rFonts w:ascii="Arial" w:hAnsi="Arial" w:cs="Arial"/>
          <w:sz w:val="22"/>
          <w:szCs w:val="22"/>
        </w:rPr>
        <w:t xml:space="preserve">A very comprehensive and detailed document about how various fermented foods are produced in many different societies around the world is found at </w:t>
      </w:r>
      <w:hyperlink r:id="rId472" w:history="1">
        <w:r>
          <w:rPr>
            <w:rStyle w:val="Hyperlink"/>
            <w:rFonts w:ascii="Arial" w:hAnsi="Arial" w:cs="Arial"/>
            <w:sz w:val="22"/>
            <w:szCs w:val="22"/>
          </w:rPr>
          <w:t>http://www.fao.org/docrep/x0560e/x0560e06.htm</w:t>
        </w:r>
      </w:hyperlink>
      <w:r>
        <w:t>.</w:t>
      </w:r>
    </w:p>
    <w:p w:rsidR="0004537B" w:rsidRDefault="0004537B" w:rsidP="0004537B">
      <w:pPr>
        <w:rPr>
          <w:rFonts w:ascii="Arial" w:hAnsi="Arial" w:cs="Arial"/>
          <w:sz w:val="22"/>
          <w:szCs w:val="22"/>
        </w:rPr>
      </w:pPr>
    </w:p>
    <w:p w:rsidR="0004537B" w:rsidRDefault="0004537B" w:rsidP="0004537B">
      <w:r>
        <w:rPr>
          <w:rFonts w:ascii="Arial" w:hAnsi="Arial" w:cs="Arial"/>
          <w:sz w:val="22"/>
          <w:szCs w:val="22"/>
        </w:rPr>
        <w:tab/>
        <w:t xml:space="preserve">Another document that explains how various food sources are converted to a different product through fermentation is found at </w:t>
      </w:r>
      <w:hyperlink r:id="rId473" w:history="1">
        <w:r>
          <w:rPr>
            <w:rStyle w:val="Hyperlink"/>
            <w:rFonts w:ascii="Arial" w:hAnsi="Arial" w:cs="Arial"/>
            <w:sz w:val="22"/>
            <w:szCs w:val="22"/>
          </w:rPr>
          <w:t>http://www.soyinfocenter.com/HSS/fermentation.php</w:t>
        </w:r>
      </w:hyperlink>
      <w:r>
        <w:rPr>
          <w:color w:val="0000FF"/>
        </w:rPr>
        <w:t>.</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tab/>
        <w:t xml:space="preserve">A reference that contains many recipes for producing pickled or fermented foods, many with an Oriental flavor or origin, is found here: </w:t>
      </w:r>
      <w:hyperlink r:id="rId474" w:history="1">
        <w:r>
          <w:rPr>
            <w:rStyle w:val="Hyperlink"/>
            <w:rFonts w:ascii="Arial" w:hAnsi="Arial" w:cs="Arial"/>
            <w:sz w:val="22"/>
            <w:szCs w:val="22"/>
          </w:rPr>
          <w:t>http://www.thekitchn.com/how-to-make-easy-kimchi-at-home-189390</w:t>
        </w:r>
      </w:hyperlink>
      <w:r>
        <w:rPr>
          <w:rFonts w:ascii="Arial" w:hAnsi="Arial" w:cs="Arial"/>
          <w:color w:val="0000FF"/>
          <w:sz w:val="22"/>
          <w:szCs w:val="22"/>
        </w:rPr>
        <w:t>.</w:t>
      </w:r>
    </w:p>
    <w:p w:rsidR="0004537B" w:rsidRDefault="0004537B" w:rsidP="0004537B">
      <w:pPr>
        <w:rPr>
          <w:rFonts w:ascii="Arial" w:hAnsi="Arial" w:cs="Arial"/>
          <w:sz w:val="22"/>
          <w:szCs w:val="22"/>
        </w:rPr>
      </w:pPr>
    </w:p>
    <w:p w:rsidR="0004537B" w:rsidRDefault="0004537B" w:rsidP="0004537B">
      <w:pPr>
        <w:rPr>
          <w:rFonts w:ascii="Arial" w:hAnsi="Arial" w:cs="Arial"/>
          <w:b/>
        </w:rPr>
      </w:pPr>
      <w:r>
        <w:rPr>
          <w:rFonts w:ascii="Arial" w:hAnsi="Arial" w:cs="Arial"/>
          <w:b/>
        </w:rPr>
        <w:t>More sites on ruminant physiology</w:t>
      </w:r>
    </w:p>
    <w:p w:rsidR="0004537B" w:rsidRDefault="0004537B" w:rsidP="0004537B">
      <w:pPr>
        <w:rPr>
          <w:rFonts w:ascii="Arial" w:hAnsi="Arial" w:cs="Arial"/>
          <w:sz w:val="22"/>
          <w:szCs w:val="22"/>
        </w:rPr>
      </w:pPr>
    </w:p>
    <w:p w:rsidR="0004537B" w:rsidRDefault="0004537B" w:rsidP="0004537B">
      <w:pPr>
        <w:rPr>
          <w:rFonts w:ascii="Arial" w:hAnsi="Arial" w:cs="Arial"/>
          <w:sz w:val="22"/>
          <w:szCs w:val="22"/>
        </w:rPr>
      </w:pPr>
      <w:r>
        <w:rPr>
          <w:rFonts w:ascii="Arial" w:hAnsi="Arial" w:cs="Arial"/>
          <w:sz w:val="22"/>
          <w:szCs w:val="22"/>
        </w:rPr>
        <w:lastRenderedPageBreak/>
        <w:tab/>
        <w:t>This site provides is a very complete series of documents that deal with the various aspects of fermentation in ruminant animals. This may be of interest to some students to find out about a cow’s physiology allows it to produce milk. (</w:t>
      </w:r>
      <w:hyperlink r:id="rId475" w:history="1">
        <w:r>
          <w:rPr>
            <w:rStyle w:val="Hyperlink"/>
            <w:rFonts w:ascii="Arial" w:hAnsi="Arial" w:cs="Arial"/>
            <w:sz w:val="22"/>
            <w:szCs w:val="22"/>
          </w:rPr>
          <w:t>http://arbl.cvmbs.colostate.edu/hbooks/pathphys/digestion/herbivores/overview.html</w:t>
        </w:r>
      </w:hyperlink>
      <w:r>
        <w:rPr>
          <w:rFonts w:ascii="Arial" w:hAnsi="Arial" w:cs="Arial"/>
          <w:sz w:val="22"/>
          <w:szCs w:val="22"/>
        </w:rPr>
        <w:t>)</w:t>
      </w:r>
    </w:p>
    <w:p w:rsidR="000670D2" w:rsidRDefault="000670D2" w:rsidP="000670D2">
      <w:pPr>
        <w:rPr>
          <w:rFonts w:ascii="Arial" w:hAnsi="Arial" w:cs="Arial"/>
          <w:sz w:val="22"/>
          <w:szCs w:val="22"/>
        </w:rPr>
      </w:pPr>
    </w:p>
    <w:p w:rsidR="00A623A3" w:rsidRPr="008B1A62" w:rsidRDefault="00054E7D" w:rsidP="00C17953">
      <w:pPr>
        <w:rPr>
          <w:rFonts w:ascii="Arial" w:hAnsi="Arial" w:cs="Arial"/>
          <w:sz w:val="22"/>
          <w:szCs w:val="22"/>
        </w:rPr>
      </w:pPr>
      <w:r w:rsidRPr="008B1A62">
        <w:rPr>
          <w:rFonts w:ascii="Arial" w:hAnsi="Arial" w:cs="Arial"/>
          <w:sz w:val="22"/>
          <w:szCs w:val="22"/>
        </w:rPr>
        <w:br w:type="page"/>
      </w:r>
    </w:p>
    <w:p w:rsidR="00552AEF" w:rsidRPr="008B1A62" w:rsidRDefault="0091268B" w:rsidP="00552AEF">
      <w:pPr>
        <w:pStyle w:val="Heading1"/>
      </w:pPr>
      <w:bookmarkStart w:id="80" w:name="_Toc441522123"/>
      <w:bookmarkEnd w:id="0"/>
      <w:bookmarkEnd w:id="1"/>
      <w:bookmarkEnd w:id="2"/>
      <w:r>
        <w:rPr>
          <w:szCs w:val="28"/>
        </w:rPr>
        <w:lastRenderedPageBreak/>
        <w:t>Let’s Talk about E-Cigarettes</w:t>
      </w:r>
      <w:bookmarkEnd w:id="80"/>
    </w:p>
    <w:p w:rsidR="00552AEF" w:rsidRPr="008B1A62" w:rsidRDefault="00552AEF" w:rsidP="00552AEF">
      <w:pPr>
        <w:pStyle w:val="Heading2"/>
        <w:rPr>
          <w:rFonts w:ascii="Arial" w:hAnsi="Arial" w:cs="Arial"/>
        </w:rPr>
      </w:pPr>
      <w:bookmarkStart w:id="81" w:name="_Toc441522124"/>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81"/>
    </w:p>
    <w:p w:rsidR="00552AEF" w:rsidRPr="008B1A62" w:rsidRDefault="00552AEF" w:rsidP="00552AEF">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the</w:t>
      </w:r>
      <w:r>
        <w:rPr>
          <w:rFonts w:ascii="Arial" w:hAnsi="Arial" w:cs="Arial"/>
        </w:rPr>
        <w:t xml:space="preserve"> </w:t>
      </w:r>
      <w:r>
        <w:rPr>
          <w:rFonts w:ascii="Arial" w:hAnsi="Arial" w:cs="Arial"/>
          <w:b/>
        </w:rPr>
        <w:t>history of tobacco use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Tobacco was used in the Americas long before it was introduced in Europe. Although Mayan drawings showing tobacco use date back to between 600 and 900 A.D., Native Americans didn’t use tobacco on a regular basis like current smokers. It was usually smoked through ceremonial pipes to seal treaties or in religious ceremonies as a way to send prayers to the spirits through the smoke. Native shamans recognized that in high concentrations tobacco could be hallucinogenic.</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Early explorers brought tobacco back to Europe from the Americas. It quickly gained popularity and created a commercial market for American settlers who grew tobacco as a primary cash crop. George Washington initially grew tobacco as a cash crop, but eventually decided that growing wheat was more financially sustainable. In the 1800s people did not smoke regularly. During this time, tobacco was chewed, smoked in pipes, or hand rolled into cigarettes or cigars.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Commercially made cigarettes were introduced in1865, providing easy access to tobacco smoking. Thereafter, sales increased rapidly—particularly to the armed services. During World War I and II soldiers were given free cigarettes every day. As women became more independent during the Second World War, companies began to shift marketing techniques and advertising to attract female smokers.</w:t>
      </w:r>
    </w:p>
    <w:p w:rsidR="0091268B" w:rsidRDefault="0091268B" w:rsidP="0091268B">
      <w:pPr>
        <w:rPr>
          <w:rFonts w:ascii="Arial" w:hAnsi="Arial" w:cs="Arial"/>
          <w:sz w:val="12"/>
          <w:szCs w:val="12"/>
        </w:rPr>
      </w:pPr>
    </w:p>
    <w:p w:rsidR="0091268B" w:rsidRDefault="0091268B" w:rsidP="0091268B">
      <w:pPr>
        <w:ind w:left="720"/>
        <w:rPr>
          <w:rFonts w:ascii="Arial" w:hAnsi="Arial" w:cs="Arial"/>
          <w:b/>
          <w:bCs/>
          <w:color w:val="FF9933"/>
          <w:kern w:val="36"/>
          <w:sz w:val="6"/>
          <w:szCs w:val="6"/>
        </w:rPr>
      </w:pPr>
    </w:p>
    <w:p w:rsidR="0091268B" w:rsidRDefault="0091268B" w:rsidP="0091268B">
      <w:pPr>
        <w:ind w:left="720"/>
        <w:rPr>
          <w:rFonts w:ascii="Arial" w:hAnsi="Arial" w:cs="Arial"/>
          <w:sz w:val="22"/>
          <w:szCs w:val="22"/>
        </w:rPr>
      </w:pPr>
      <w:r>
        <w:rPr>
          <w:rFonts w:ascii="Arial" w:hAnsi="Arial" w:cs="Arial"/>
          <w:noProof/>
          <w:sz w:val="22"/>
          <w:szCs w:val="22"/>
        </w:rPr>
        <w:drawing>
          <wp:inline distT="0" distB="0" distL="0" distR="0" wp14:anchorId="220A1E59" wp14:editId="793B133F">
            <wp:extent cx="2609215" cy="3704590"/>
            <wp:effectExtent l="0" t="0" r="635" b="0"/>
            <wp:docPr id="79" name="Picture 79" descr="luckies_no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uckies_nobones"/>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09215" cy="3704590"/>
                    </a:xfrm>
                    <a:prstGeom prst="rect">
                      <a:avLst/>
                    </a:prstGeom>
                    <a:noFill/>
                    <a:ln>
                      <a:noFill/>
                    </a:ln>
                  </pic:spPr>
                </pic:pic>
              </a:graphicData>
            </a:graphic>
          </wp:inline>
        </w:drawing>
      </w:r>
    </w:p>
    <w:p w:rsidR="0091268B" w:rsidRDefault="0091268B" w:rsidP="0091268B">
      <w:pPr>
        <w:ind w:left="720"/>
        <w:rPr>
          <w:rFonts w:ascii="Arial" w:hAnsi="Arial" w:cs="Arial"/>
          <w:sz w:val="6"/>
          <w:szCs w:val="6"/>
        </w:rPr>
      </w:pPr>
    </w:p>
    <w:p w:rsidR="0091268B" w:rsidRDefault="0091268B" w:rsidP="0091268B">
      <w:pPr>
        <w:ind w:left="720"/>
        <w:rPr>
          <w:rFonts w:asciiTheme="minorHAnsi" w:hAnsiTheme="minorHAnsi" w:cs="Arial"/>
          <w:bCs/>
          <w:kern w:val="36"/>
          <w:sz w:val="20"/>
          <w:szCs w:val="20"/>
        </w:rPr>
      </w:pPr>
      <w:r>
        <w:rPr>
          <w:rFonts w:asciiTheme="minorHAnsi" w:hAnsiTheme="minorHAnsi" w:cs="Arial"/>
          <w:bCs/>
          <w:kern w:val="36"/>
          <w:sz w:val="20"/>
          <w:szCs w:val="20"/>
        </w:rPr>
        <w:t>1932 Lucky Strike Cigarettes Ad ~ John Lagatta</w:t>
      </w:r>
    </w:p>
    <w:p w:rsidR="0091268B" w:rsidRDefault="0091268B" w:rsidP="0091268B">
      <w:pPr>
        <w:ind w:left="720"/>
        <w:rPr>
          <w:rFonts w:asciiTheme="minorHAnsi" w:hAnsiTheme="minorHAnsi" w:cs="Arial"/>
          <w:bCs/>
          <w:kern w:val="36"/>
          <w:sz w:val="6"/>
          <w:szCs w:val="6"/>
        </w:rPr>
      </w:pPr>
    </w:p>
    <w:p w:rsidR="0091268B" w:rsidRDefault="0091268B" w:rsidP="0091268B">
      <w:pPr>
        <w:ind w:left="720"/>
        <w:rPr>
          <w:rFonts w:ascii="Calibri" w:hAnsi="Calibri" w:cs="Arial"/>
          <w:i/>
          <w:sz w:val="20"/>
          <w:szCs w:val="20"/>
        </w:rPr>
      </w:pPr>
      <w:r>
        <w:rPr>
          <w:rFonts w:ascii="Calibri" w:hAnsi="Calibri" w:cs="Arial"/>
          <w:i/>
          <w:sz w:val="20"/>
          <w:szCs w:val="20"/>
        </w:rPr>
        <w:t>(</w:t>
      </w:r>
      <w:hyperlink r:id="rId477" w:history="1">
        <w:r>
          <w:rPr>
            <w:rStyle w:val="Hyperlink"/>
            <w:rFonts w:ascii="Calibri" w:hAnsi="Calibri" w:cs="Arial"/>
            <w:i/>
            <w:sz w:val="20"/>
            <w:szCs w:val="20"/>
          </w:rPr>
          <w:t>http://www.atticpaper.com/proddetail.php?prod=1932-lucky-strike-ad-no-bones</w:t>
        </w:r>
      </w:hyperlink>
      <w:r>
        <w:rPr>
          <w:rFonts w:ascii="Calibri" w:hAnsi="Calibri" w:cs="Arial"/>
          <w:i/>
          <w:sz w:val="20"/>
          <w:szCs w:val="20"/>
        </w:rPr>
        <w:t>)</w:t>
      </w:r>
    </w:p>
    <w:p w:rsidR="0091268B" w:rsidRDefault="0091268B" w:rsidP="0091268B">
      <w:pPr>
        <w:rPr>
          <w:rFonts w:ascii="Arial" w:hAnsi="Arial" w:cs="Arial"/>
          <w:sz w:val="22"/>
          <w:szCs w:val="22"/>
        </w:rPr>
      </w:pPr>
      <w:r>
        <w:rPr>
          <w:rFonts w:ascii="Arial" w:hAnsi="Arial" w:cs="Arial"/>
          <w:sz w:val="22"/>
          <w:szCs w:val="22"/>
        </w:rPr>
        <w:tab/>
      </w:r>
    </w:p>
    <w:p w:rsidR="0091268B" w:rsidRDefault="0091268B" w:rsidP="0091268B">
      <w:pPr>
        <w:rPr>
          <w:rFonts w:ascii="Arial" w:hAnsi="Arial" w:cs="Arial"/>
          <w:sz w:val="22"/>
          <w:szCs w:val="22"/>
        </w:rPr>
      </w:pPr>
      <w:r>
        <w:rPr>
          <w:rFonts w:ascii="Arial" w:hAnsi="Arial" w:cs="Arial"/>
          <w:sz w:val="22"/>
          <w:szCs w:val="22"/>
        </w:rPr>
        <w:tab/>
        <w:t>In the 1950s medical studies began to connect smoking to lung cancer. In response, “filter tip cigarettes” were introduced as a safe solution to these hazards. Filters retain much of the tar and nicotine. So with each puff, the smoker receives more air and less tar and nicotine. The problem is that the nicotine-addicted smoker must continue to smoke additional filtered cigarettes until the body’s need for nicotine is satisfied. (</w:t>
      </w:r>
      <w:hyperlink r:id="rId478" w:history="1">
        <w:r>
          <w:rPr>
            <w:rStyle w:val="Hyperlink"/>
            <w:rFonts w:ascii="Arial" w:hAnsi="Arial" w:cs="Arial"/>
            <w:sz w:val="22"/>
            <w:szCs w:val="22"/>
          </w:rPr>
          <w:t>http://science.howstuffworks.com/innovation/science-questions/question650.htm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1964 the U.S. Surgeon General reported the dangers of tar and nicotine in cigarettes. The following year, the U.S. Congress passed the Cigarette Labeling and Advertising Act. This law required that a label stating, "Cigarettes may be hazardous to your health." be placed on every pack of cigarettes.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the 1980s, as a response to this law, cigarette companies introduced formulas with reduced tar and they added filters to more of their products to reduce customer fear. The Comprehensive Smoking Education Act was passed by Congress in 1984. This required cigarette companies to change their warnings every three months by rotating these four different labels: Public Law 98-474, "Comprehensive Smoking Education Act, 1984".</w:t>
      </w:r>
    </w:p>
    <w:p w:rsidR="0091268B" w:rsidRDefault="0091268B" w:rsidP="0091268B">
      <w:pPr>
        <w:ind w:left="720"/>
        <w:rPr>
          <w:rFonts w:ascii="Arial" w:hAnsi="Arial" w:cs="Arial"/>
          <w:sz w:val="20"/>
          <w:szCs w:val="20"/>
        </w:rPr>
      </w:pPr>
    </w:p>
    <w:p w:rsidR="0091268B" w:rsidRDefault="0091268B" w:rsidP="0091268B">
      <w:pPr>
        <w:ind w:left="720"/>
      </w:pPr>
      <w:r>
        <w:rPr>
          <w:noProof/>
        </w:rPr>
        <w:drawing>
          <wp:inline distT="0" distB="0" distL="0" distR="0" wp14:anchorId="6A5E4CB3" wp14:editId="3EB14FC3">
            <wp:extent cx="1907540" cy="2861310"/>
            <wp:effectExtent l="0" t="0" r="0" b="0"/>
            <wp:docPr id="78" name="Picture 78" descr="10b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0b11a"/>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907540" cy="2861310"/>
                    </a:xfrm>
                    <a:prstGeom prst="rect">
                      <a:avLst/>
                    </a:prstGeom>
                    <a:noFill/>
                    <a:ln>
                      <a:noFill/>
                    </a:ln>
                  </pic:spPr>
                </pic:pic>
              </a:graphicData>
            </a:graphic>
          </wp:inline>
        </w:drawing>
      </w:r>
    </w:p>
    <w:p w:rsidR="0091268B" w:rsidRDefault="0091268B" w:rsidP="0091268B">
      <w:pPr>
        <w:ind w:left="720"/>
        <w:rPr>
          <w:rFonts w:ascii="Arial" w:hAnsi="Arial" w:cs="Arial"/>
          <w:sz w:val="6"/>
          <w:szCs w:val="6"/>
        </w:rPr>
      </w:pPr>
    </w:p>
    <w:p w:rsidR="0091268B" w:rsidRDefault="0091268B" w:rsidP="0091268B">
      <w:pPr>
        <w:ind w:left="720"/>
        <w:rPr>
          <w:rFonts w:ascii="Arial" w:hAnsi="Arial" w:cs="Arial"/>
          <w:sz w:val="22"/>
          <w:szCs w:val="22"/>
        </w:rPr>
      </w:pPr>
      <w:r>
        <w:rPr>
          <w:rFonts w:asciiTheme="minorHAnsi" w:hAnsiTheme="minorHAnsi" w:cs="Arial"/>
          <w:i/>
          <w:sz w:val="20"/>
          <w:szCs w:val="20"/>
        </w:rPr>
        <w:t>(</w:t>
      </w:r>
      <w:hyperlink r:id="rId480" w:history="1">
        <w:r>
          <w:rPr>
            <w:rStyle w:val="Hyperlink"/>
            <w:rFonts w:asciiTheme="minorHAnsi" w:hAnsiTheme="minorHAnsi" w:cs="Arial"/>
            <w:i/>
            <w:sz w:val="20"/>
            <w:szCs w:val="20"/>
          </w:rPr>
          <w:t>http://healthliteracy.worlded.org/docs/tobacco/images/10b11a.gif</w:t>
        </w:r>
      </w:hyperlink>
      <w:r>
        <w:rPr>
          <w:rFonts w:asciiTheme="minorHAnsi" w:hAnsiTheme="minorHAns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As it has become more difficult to sell cigarettes in the U.S., tobacco companies began looking for markets in South America, Asia and the Middle East. Where possible, they have moved their tobacco growing operations to the areas of greatest sales.</w:t>
      </w:r>
      <w:r>
        <w:t xml:space="preserve"> (</w:t>
      </w:r>
      <w:hyperlink r:id="rId481" w:history="1">
        <w:r>
          <w:rPr>
            <w:rStyle w:val="Hyperlink"/>
            <w:rFonts w:ascii="Arial" w:hAnsi="Arial" w:cs="Arial"/>
            <w:sz w:val="22"/>
            <w:szCs w:val="22"/>
          </w:rPr>
          <w:t>http://healthliteracy.worlded.org/docs/tobacco/Unit1/2history_of.html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tobacco production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The main ingredient in cigarettes is dried tobacco leaves. After picking, the leaves are “cured” to prepare them for commercial use. Curing means drying the leaves slowly to produce “smooth aromatic” flavors. As the leaves are dried, the chlorophyll content is reduced so the </w:t>
      </w:r>
      <w:r>
        <w:rPr>
          <w:rFonts w:ascii="Arial" w:hAnsi="Arial" w:cs="Arial"/>
          <w:sz w:val="22"/>
          <w:szCs w:val="22"/>
        </w:rPr>
        <w:lastRenderedPageBreak/>
        <w:t>green leaf color fades. Machines are then used to break the leaves into small pieces and artificial flavorings are added to make the cigarette smoke smooth and pleasurable. Potassium nitrate, an oxidizer, is added to both the tobacco and the rolling paper to ensure that the cigarette continues to burn even when someone is not actually smoking.</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Cigarettes may contain many additives designed to increase their flavor and stability. The Ministry of Health in British Columbia claims that cigarettes may contain over 4,000 substances. Many of these are known carcinogens.</w:t>
      </w:r>
    </w:p>
    <w:p w:rsidR="0091268B" w:rsidRDefault="0091268B" w:rsidP="0091268B">
      <w:pPr>
        <w:rPr>
          <w:rFonts w:ascii="Arial" w:hAnsi="Arial" w:cs="Arial"/>
          <w:sz w:val="22"/>
          <w:szCs w:val="22"/>
        </w:rPr>
      </w:pPr>
      <w:r>
        <w:rPr>
          <w:rFonts w:ascii="Arial" w:hAnsi="Arial" w:cs="Arial"/>
          <w:sz w:val="22"/>
          <w:szCs w:val="22"/>
        </w:rPr>
        <w:t>(</w:t>
      </w:r>
      <w:hyperlink r:id="rId482" w:history="1">
        <w:r>
          <w:rPr>
            <w:rStyle w:val="Hyperlink"/>
            <w:rFonts w:ascii="Arial" w:hAnsi="Arial" w:cs="Arial"/>
            <w:sz w:val="22"/>
            <w:szCs w:val="22"/>
          </w:rPr>
          <w:t>http://healthliteracy.worlded.org/docs/tobacco/Unit4/1whats_in.html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 toxics in cigarette smoke and e-cigarette vapor</w:t>
      </w:r>
    </w:p>
    <w:p w:rsidR="0091268B" w:rsidRDefault="0091268B" w:rsidP="0091268B">
      <w:pPr>
        <w:rPr>
          <w:rFonts w:ascii="Arial" w:hAnsi="Arial" w:cs="Arial"/>
          <w:sz w:val="22"/>
          <w:szCs w:val="22"/>
        </w:rPr>
      </w:pPr>
    </w:p>
    <w:p w:rsidR="0091268B" w:rsidRDefault="0091268B" w:rsidP="0091268B">
      <w:pPr>
        <w:rPr>
          <w:rFonts w:ascii="Arial" w:hAnsi="Arial" w:cs="Arial"/>
          <w:b/>
          <w:sz w:val="22"/>
          <w:szCs w:val="22"/>
        </w:rPr>
      </w:pPr>
      <w:r>
        <w:rPr>
          <w:rFonts w:ascii="Arial" w:hAnsi="Arial" w:cs="Arial"/>
          <w:sz w:val="22"/>
          <w:szCs w:val="22"/>
        </w:rPr>
        <w:tab/>
      </w:r>
      <w:r>
        <w:rPr>
          <w:rFonts w:ascii="Arial" w:hAnsi="Arial" w:cs="Arial"/>
          <w:b/>
          <w:sz w:val="22"/>
          <w:szCs w:val="22"/>
        </w:rPr>
        <w:t>Cigarette smoke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Harper E-cigarettes article lists several of the toxic compounds present in cigarette smoke and second-hand smoke. The possible effects on humans who are smoking or breathing second-hand smoke are located in the parentheses following each compound.</w:t>
      </w:r>
    </w:p>
    <w:p w:rsidR="0091268B" w:rsidRDefault="0091268B" w:rsidP="00EB307E">
      <w:pPr>
        <w:numPr>
          <w:ilvl w:val="0"/>
          <w:numId w:val="25"/>
        </w:numPr>
        <w:rPr>
          <w:rFonts w:ascii="Arial" w:hAnsi="Arial" w:cs="Arial"/>
          <w:b/>
          <w:sz w:val="22"/>
          <w:szCs w:val="22"/>
        </w:rPr>
      </w:pPr>
      <w:r>
        <w:rPr>
          <w:rFonts w:ascii="Arial" w:hAnsi="Arial" w:cs="Arial"/>
          <w:sz w:val="22"/>
          <w:szCs w:val="22"/>
        </w:rPr>
        <w:t>carbon monoxide (</w:t>
      </w:r>
      <w:r>
        <w:rPr>
          <w:rStyle w:val="st1"/>
          <w:rFonts w:ascii="Arial" w:hAnsi="Arial" w:cs="Arial"/>
          <w:sz w:val="22"/>
          <w:szCs w:val="22"/>
        </w:rPr>
        <w:t>headache, dizziness, weakness, upset stomach, vomiting, chest pain, confusion</w:t>
      </w:r>
      <w:r>
        <w:rPr>
          <w:rStyle w:val="st1"/>
          <w:rFonts w:ascii="Arial" w:hAnsi="Arial" w:cs="Arial"/>
          <w:color w:val="545454"/>
        </w:rPr>
        <w:t>)</w:t>
      </w:r>
    </w:p>
    <w:p w:rsidR="0091268B" w:rsidRDefault="0091268B" w:rsidP="00EB307E">
      <w:pPr>
        <w:numPr>
          <w:ilvl w:val="0"/>
          <w:numId w:val="26"/>
        </w:numPr>
        <w:rPr>
          <w:rFonts w:ascii="Arial" w:hAnsi="Arial" w:cs="Arial"/>
          <w:sz w:val="22"/>
          <w:szCs w:val="22"/>
        </w:rPr>
      </w:pPr>
      <w:r>
        <w:rPr>
          <w:rFonts w:ascii="Arial" w:hAnsi="Arial" w:cs="Arial"/>
          <w:sz w:val="22"/>
          <w:szCs w:val="22"/>
        </w:rPr>
        <w:t>hydrogen cyanide (headache, dizziness, weakness, nausea, vomiting)</w:t>
      </w:r>
    </w:p>
    <w:p w:rsidR="0091268B" w:rsidRDefault="0091268B" w:rsidP="00EB307E">
      <w:pPr>
        <w:numPr>
          <w:ilvl w:val="0"/>
          <w:numId w:val="25"/>
        </w:numPr>
        <w:rPr>
          <w:rFonts w:ascii="Arial" w:hAnsi="Arial" w:cs="Arial"/>
          <w:b/>
          <w:sz w:val="22"/>
          <w:szCs w:val="22"/>
        </w:rPr>
      </w:pPr>
      <w:r>
        <w:rPr>
          <w:rFonts w:ascii="Arial" w:hAnsi="Arial" w:cs="Arial"/>
          <w:sz w:val="22"/>
          <w:szCs w:val="22"/>
        </w:rPr>
        <w:t>formaldehyde (watering of eyes, burning sensations of eyes, nose and throat, coughing, wheezing, nausea, skin irritation)</w:t>
      </w:r>
    </w:p>
    <w:p w:rsidR="0091268B" w:rsidRDefault="0091268B" w:rsidP="00EB307E">
      <w:pPr>
        <w:numPr>
          <w:ilvl w:val="0"/>
          <w:numId w:val="25"/>
        </w:numPr>
        <w:rPr>
          <w:rFonts w:ascii="Arial" w:hAnsi="Arial" w:cs="Arial"/>
          <w:b/>
          <w:sz w:val="22"/>
          <w:szCs w:val="22"/>
        </w:rPr>
      </w:pPr>
      <w:r>
        <w:rPr>
          <w:rFonts w:ascii="Arial" w:hAnsi="Arial" w:cs="Arial"/>
          <w:sz w:val="22"/>
          <w:szCs w:val="22"/>
        </w:rPr>
        <w:t>benzene (leukemia)</w:t>
      </w:r>
    </w:p>
    <w:p w:rsidR="0091268B" w:rsidRDefault="0091268B" w:rsidP="00EB307E">
      <w:pPr>
        <w:numPr>
          <w:ilvl w:val="0"/>
          <w:numId w:val="25"/>
        </w:numPr>
        <w:rPr>
          <w:rFonts w:ascii="Arial" w:hAnsi="Arial" w:cs="Arial"/>
          <w:b/>
          <w:sz w:val="22"/>
          <w:szCs w:val="22"/>
        </w:rPr>
      </w:pPr>
      <w:r>
        <w:rPr>
          <w:rFonts w:ascii="Arial" w:hAnsi="Arial" w:cs="Arial"/>
          <w:sz w:val="22"/>
          <w:szCs w:val="22"/>
        </w:rPr>
        <w:t>polyaromatic hydrocarbons or polycyclic aromatic hydrocarbons (malignant tumors in lungs and larynx)</w:t>
      </w:r>
    </w:p>
    <w:p w:rsidR="0091268B" w:rsidRDefault="0091268B" w:rsidP="00EB307E">
      <w:pPr>
        <w:numPr>
          <w:ilvl w:val="0"/>
          <w:numId w:val="25"/>
        </w:numPr>
        <w:rPr>
          <w:rFonts w:ascii="Arial" w:hAnsi="Arial" w:cs="Arial"/>
          <w:b/>
          <w:sz w:val="22"/>
          <w:szCs w:val="22"/>
        </w:rPr>
      </w:pPr>
      <w:r>
        <w:rPr>
          <w:rFonts w:ascii="Arial" w:hAnsi="Arial" w:cs="Arial"/>
          <w:sz w:val="22"/>
          <w:szCs w:val="22"/>
        </w:rPr>
        <w:t>tobacco-specific nitrosamines or TSNAs (lung cancer)</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Cigarette tar is a sticky, oily, viscous material that remains after the combustion of tobacco (or destructive distillation of wood). It accumulates in the lungs and is considered a carcinogen. (</w:t>
      </w:r>
      <w:hyperlink r:id="rId483" w:history="1">
        <w:r>
          <w:rPr>
            <w:rStyle w:val="Hyperlink"/>
            <w:rFonts w:ascii="Arial" w:hAnsi="Arial" w:cs="Arial"/>
            <w:sz w:val="22"/>
            <w:szCs w:val="22"/>
          </w:rPr>
          <w:t>http://healthliteracy.worlded.org/docs/tobacco/Unit4/1whats_in.html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Second hand smoke (SHS) refers to the smoke inhaled by people who are not actually smoking, but who are inhaling the smoke that comes directly from the cigarette or the vapor exhaled by smokers. The American Cancer Society says, “When non-smokers are exposed to SHS it’s called</w:t>
      </w:r>
      <w:r>
        <w:rPr>
          <w:rFonts w:ascii="Arial" w:hAnsi="Arial" w:cs="Arial"/>
          <w:i/>
          <w:iCs/>
          <w:sz w:val="22"/>
          <w:szCs w:val="22"/>
        </w:rPr>
        <w:t xml:space="preserve"> involuntary smoking</w:t>
      </w:r>
      <w:r>
        <w:rPr>
          <w:rFonts w:ascii="Arial" w:hAnsi="Arial" w:cs="Arial"/>
          <w:sz w:val="22"/>
          <w:szCs w:val="22"/>
        </w:rPr>
        <w:t xml:space="preserve"> or</w:t>
      </w:r>
      <w:r>
        <w:rPr>
          <w:rFonts w:ascii="Arial" w:hAnsi="Arial" w:cs="Arial"/>
          <w:i/>
          <w:iCs/>
          <w:sz w:val="22"/>
          <w:szCs w:val="22"/>
        </w:rPr>
        <w:t xml:space="preserve"> passive smoking</w:t>
      </w:r>
      <w:r>
        <w:rPr>
          <w:rFonts w:ascii="Arial" w:hAnsi="Arial" w:cs="Arial"/>
          <w:sz w:val="22"/>
          <w:szCs w:val="22"/>
        </w:rPr>
        <w:t>.</w:t>
      </w:r>
      <w:r>
        <w:rPr>
          <w:rFonts w:ascii="Arial" w:hAnsi="Arial" w:cs="Arial"/>
          <w:i/>
          <w:iCs/>
          <w:sz w:val="22"/>
          <w:szCs w:val="22"/>
        </w:rPr>
        <w:t xml:space="preserve"> </w:t>
      </w:r>
      <w:r>
        <w:rPr>
          <w:rFonts w:ascii="Arial" w:hAnsi="Arial" w:cs="Arial"/>
          <w:sz w:val="22"/>
          <w:szCs w:val="22"/>
        </w:rPr>
        <w:t>Non-smokers who breathe in SHS take in nicotine and toxic chemicals the same way smokers do.” (</w:t>
      </w:r>
      <w:hyperlink r:id="rId484" w:history="1">
        <w:r>
          <w:rPr>
            <w:rStyle w:val="Hyperlink"/>
            <w:rFonts w:ascii="Arial" w:hAnsi="Arial" w:cs="Arial"/>
            <w:sz w:val="22"/>
            <w:szCs w:val="22"/>
          </w:rPr>
          <w:t>http://www.cancer.org/cancer/cancercauses/tobaccocancer/secondhand-smoke</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Recently, university research labs have drawn attention to the toxicity of third hand smoke (THS) or lingering smoke. This refers to the compounds left by prior smokers that permeate the air, dust and surfaces in an area occupied by cigarette smokers. Smelly evidence of smoking persists in the clothing, cigarette butts and carpeting of smokers. This residue is involuntarily inhaled by people visiting prior indoor smoking environments. (</w:t>
      </w:r>
      <w:hyperlink r:id="rId485" w:history="1">
        <w:r>
          <w:rPr>
            <w:rStyle w:val="Hyperlink"/>
            <w:rFonts w:ascii="Arial" w:hAnsi="Arial" w:cs="Arial"/>
            <w:sz w:val="22"/>
            <w:szCs w:val="22"/>
          </w:rPr>
          <w:t>http://ehp.niehs.nih.gov/1103500/</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Unlike SHS which is composed of airborne particles, THS cannot be easily eliminated by opening doors and turning on fans. The residual nicotine and other toxics combine with ordinary air pollutants to form a toxic mix that permeates fabrics and settles on surfaces. This is especially harmful to young children. (</w:t>
      </w:r>
      <w:hyperlink r:id="rId486" w:history="1">
        <w:r>
          <w:rPr>
            <w:rStyle w:val="Hyperlink"/>
            <w:rFonts w:ascii="Arial" w:hAnsi="Arial" w:cs="Arial"/>
            <w:sz w:val="22"/>
            <w:szCs w:val="22"/>
          </w:rPr>
          <w:t>http://www.mayoclinic.org/healthy-lifestyle/adult-health/expert-answers/third-hand-smoke/faq-20057791</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ind w:firstLine="720"/>
        <w:rPr>
          <w:rFonts w:ascii="Arial" w:hAnsi="Arial" w:cs="Arial"/>
          <w:b/>
          <w:sz w:val="22"/>
          <w:szCs w:val="22"/>
        </w:rPr>
      </w:pPr>
      <w:r>
        <w:rPr>
          <w:rFonts w:ascii="Arial" w:hAnsi="Arial" w:cs="Arial"/>
          <w:b/>
          <w:sz w:val="22"/>
          <w:szCs w:val="22"/>
        </w:rPr>
        <w:t>E-cigarette vapor</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E-cigarette liquids called e-liquids or simply e-juices contain nicotine, flavorings, water, propylene glycol (C</w:t>
      </w:r>
      <w:r>
        <w:rPr>
          <w:rFonts w:ascii="Arial" w:hAnsi="Arial" w:cs="Arial"/>
          <w:sz w:val="22"/>
          <w:szCs w:val="22"/>
          <w:vertAlign w:val="subscript"/>
        </w:rPr>
        <w:t>3</w:t>
      </w:r>
      <w:r>
        <w:rPr>
          <w:rFonts w:ascii="Arial" w:hAnsi="Arial" w:cs="Arial"/>
          <w:sz w:val="22"/>
          <w:szCs w:val="22"/>
        </w:rPr>
        <w:t>H</w:t>
      </w:r>
      <w:r>
        <w:rPr>
          <w:rFonts w:ascii="Arial" w:hAnsi="Arial" w:cs="Arial"/>
          <w:sz w:val="22"/>
          <w:szCs w:val="22"/>
          <w:vertAlign w:val="subscript"/>
        </w:rPr>
        <w:t>8</w:t>
      </w:r>
      <w:r>
        <w:rPr>
          <w:rFonts w:ascii="Arial" w:hAnsi="Arial" w:cs="Arial"/>
          <w:sz w:val="22"/>
          <w:szCs w:val="22"/>
        </w:rPr>
        <w:t>O) and/or glycerol (C</w:t>
      </w:r>
      <w:r>
        <w:rPr>
          <w:rFonts w:ascii="Arial" w:hAnsi="Arial" w:cs="Arial"/>
          <w:sz w:val="22"/>
          <w:szCs w:val="22"/>
          <w:vertAlign w:val="subscript"/>
        </w:rPr>
        <w:t>3</w:t>
      </w:r>
      <w:r>
        <w:rPr>
          <w:rFonts w:ascii="Arial" w:hAnsi="Arial" w:cs="Arial"/>
          <w:sz w:val="22"/>
          <w:szCs w:val="22"/>
        </w:rPr>
        <w:t>H</w:t>
      </w:r>
      <w:r>
        <w:rPr>
          <w:rFonts w:ascii="Arial" w:hAnsi="Arial" w:cs="Arial"/>
          <w:sz w:val="22"/>
          <w:szCs w:val="22"/>
          <w:vertAlign w:val="subscript"/>
        </w:rPr>
        <w:t>8</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Nicotine is soluble in organic solvents such as propylene glycol (low viscosity) and glycerol (higher viscosity). The ratio of these two solvents is adjusted to create the correct amount of viscosity for easy e-liquid flow. Propylene glycol also keeps the vapor moist and well lubricated, while glycerol adds a sweet taste and enhances flavors.</w:t>
      </w:r>
    </w:p>
    <w:p w:rsidR="0091268B" w:rsidRDefault="0091268B" w:rsidP="0091268B">
      <w:pPr>
        <w:pStyle w:val="p2"/>
        <w:spacing w:before="0" w:beforeAutospacing="0" w:after="0" w:afterAutospacing="0"/>
        <w:rPr>
          <w:rFonts w:ascii="Arial" w:hAnsi="Arial" w:cs="Arial"/>
          <w:sz w:val="22"/>
          <w:szCs w:val="22"/>
        </w:rPr>
      </w:pPr>
      <w:r>
        <w:rPr>
          <w:rFonts w:ascii="Arial" w:hAnsi="Arial" w:cs="Arial"/>
          <w:sz w:val="22"/>
          <w:szCs w:val="22"/>
        </w:rPr>
        <w:t>(</w:t>
      </w:r>
      <w:hyperlink r:id="rId487" w:history="1">
        <w:r>
          <w:rPr>
            <w:rStyle w:val="Hyperlink"/>
            <w:rFonts w:ascii="Arial" w:hAnsi="Arial" w:cs="Arial"/>
            <w:sz w:val="22"/>
            <w:szCs w:val="22"/>
          </w:rPr>
          <w:t>http://cloudnine.hillarymilesproductions.com/electronic-cigarettes/pg-or-vg-how-propylene-glycol-and-vegetable-glycerin-affect-e-cigarette-vaping/</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pStyle w:val="p2"/>
        <w:spacing w:before="0" w:beforeAutospacing="0" w:after="0" w:afterAutospacing="0"/>
        <w:rPr>
          <w:rFonts w:ascii="Arial" w:hAnsi="Arial" w:cs="Arial"/>
          <w:sz w:val="22"/>
          <w:szCs w:val="22"/>
        </w:rPr>
      </w:pPr>
      <w:r>
        <w:rPr>
          <w:rFonts w:ascii="Arial" w:hAnsi="Arial" w:cs="Arial"/>
          <w:b/>
          <w:sz w:val="22"/>
          <w:szCs w:val="22"/>
        </w:rPr>
        <w:tab/>
      </w:r>
      <w:r>
        <w:rPr>
          <w:rFonts w:ascii="Arial" w:hAnsi="Arial" w:cs="Arial"/>
          <w:sz w:val="22"/>
          <w:szCs w:val="22"/>
        </w:rPr>
        <w:t xml:space="preserve">While e-cigarette liquids contain fewer ingredients than cigarette tobacco, toxics are formed during the high temperatures required for vaporizing. Under vaporizing (vaping) temperatures, both propylene glycol and glycerol decompose to formaldehyde and/or </w:t>
      </w:r>
      <w:r>
        <w:rPr>
          <w:rFonts w:ascii="Arial" w:hAnsi="Arial" w:cs="Arial"/>
          <w:bCs/>
          <w:color w:val="000000"/>
          <w:sz w:val="22"/>
          <w:szCs w:val="22"/>
        </w:rPr>
        <w:t xml:space="preserve">acetaldehyde. These compounds, found in e-cigarette vapor, are considered carcinogens. </w:t>
      </w:r>
      <w:r>
        <w:rPr>
          <w:rFonts w:ascii="Arial" w:hAnsi="Arial" w:cs="Arial"/>
          <w:sz w:val="22"/>
          <w:szCs w:val="22"/>
        </w:rPr>
        <w:t>Below is a chemical list of the known toxics in e-cigarette vapor, with their effects on humans shown in parentheses. (</w:t>
      </w:r>
      <w:hyperlink r:id="rId488" w:history="1">
        <w:r>
          <w:rPr>
            <w:rStyle w:val="Hyperlink"/>
            <w:rFonts w:ascii="Arial" w:hAnsi="Arial" w:cs="Arial"/>
            <w:sz w:val="22"/>
            <w:szCs w:val="22"/>
          </w:rPr>
          <w:t>http://www.ncbi.nlm.nih.gov/pubmed/24832759</w:t>
        </w:r>
      </w:hyperlink>
      <w:r>
        <w:rPr>
          <w:rFonts w:ascii="Arial" w:hAnsi="Arial" w:cs="Arial"/>
          <w:sz w:val="22"/>
          <w:szCs w:val="22"/>
        </w:rPr>
        <w:t>)</w:t>
      </w:r>
    </w:p>
    <w:p w:rsidR="0091268B" w:rsidRDefault="0091268B" w:rsidP="00EB307E">
      <w:pPr>
        <w:numPr>
          <w:ilvl w:val="0"/>
          <w:numId w:val="27"/>
        </w:numPr>
        <w:shd w:val="clear" w:color="auto" w:fill="FFFFFF"/>
        <w:spacing w:before="60"/>
        <w:rPr>
          <w:rFonts w:ascii="Arial" w:hAnsi="Arial" w:cs="Arial"/>
          <w:bCs/>
          <w:color w:val="000000"/>
          <w:sz w:val="22"/>
          <w:szCs w:val="22"/>
        </w:rPr>
      </w:pPr>
      <w:r>
        <w:rPr>
          <w:rFonts w:ascii="Arial" w:hAnsi="Arial" w:cs="Arial"/>
          <w:bCs/>
          <w:color w:val="000000"/>
          <w:sz w:val="22"/>
          <w:szCs w:val="22"/>
        </w:rPr>
        <w:t>nicotine (addictive)</w:t>
      </w:r>
    </w:p>
    <w:p w:rsidR="0091268B" w:rsidRDefault="0091268B" w:rsidP="00EB307E">
      <w:pPr>
        <w:numPr>
          <w:ilvl w:val="0"/>
          <w:numId w:val="27"/>
        </w:numPr>
        <w:shd w:val="clear" w:color="auto" w:fill="FFFFFF"/>
        <w:spacing w:before="60"/>
        <w:rPr>
          <w:rFonts w:ascii="Arial" w:hAnsi="Arial" w:cs="Arial"/>
          <w:bCs/>
          <w:color w:val="000000"/>
          <w:sz w:val="22"/>
          <w:szCs w:val="22"/>
        </w:rPr>
      </w:pPr>
      <w:r>
        <w:rPr>
          <w:rFonts w:ascii="Arial" w:hAnsi="Arial" w:cs="Arial"/>
          <w:bCs/>
          <w:color w:val="000000"/>
          <w:sz w:val="22"/>
          <w:szCs w:val="22"/>
        </w:rPr>
        <w:t>flavorings (safe to eat, unknown effects when vaporized)</w:t>
      </w:r>
    </w:p>
    <w:p w:rsidR="0091268B" w:rsidRDefault="0091268B" w:rsidP="00EB307E">
      <w:pPr>
        <w:numPr>
          <w:ilvl w:val="0"/>
          <w:numId w:val="27"/>
        </w:numPr>
        <w:shd w:val="clear" w:color="auto" w:fill="FFFFFF"/>
        <w:spacing w:before="60"/>
        <w:rPr>
          <w:rFonts w:ascii="Arial" w:hAnsi="Arial" w:cs="Arial"/>
          <w:color w:val="000000"/>
          <w:sz w:val="22"/>
          <w:szCs w:val="22"/>
        </w:rPr>
      </w:pPr>
      <w:r>
        <w:rPr>
          <w:rFonts w:ascii="Arial" w:hAnsi="Arial" w:cs="Arial"/>
          <w:bCs/>
          <w:color w:val="000000"/>
          <w:sz w:val="22"/>
          <w:szCs w:val="22"/>
        </w:rPr>
        <w:t>formaldehyde</w:t>
      </w:r>
      <w:r>
        <w:rPr>
          <w:rFonts w:ascii="Arial" w:hAnsi="Arial" w:cs="Arial"/>
          <w:color w:val="000000"/>
          <w:sz w:val="22"/>
          <w:szCs w:val="22"/>
        </w:rPr>
        <w:t xml:space="preserve"> (carcinogen)</w:t>
      </w:r>
    </w:p>
    <w:p w:rsidR="0091268B" w:rsidRDefault="0091268B" w:rsidP="00EB307E">
      <w:pPr>
        <w:numPr>
          <w:ilvl w:val="0"/>
          <w:numId w:val="27"/>
        </w:numPr>
        <w:shd w:val="clear" w:color="auto" w:fill="FFFFFF"/>
        <w:spacing w:before="60"/>
        <w:rPr>
          <w:rFonts w:ascii="Arial" w:hAnsi="Arial" w:cs="Arial"/>
          <w:color w:val="000000"/>
          <w:sz w:val="22"/>
          <w:szCs w:val="22"/>
        </w:rPr>
      </w:pPr>
      <w:r>
        <w:rPr>
          <w:rFonts w:ascii="Arial" w:hAnsi="Arial" w:cs="Arial"/>
          <w:bCs/>
          <w:color w:val="000000"/>
          <w:sz w:val="22"/>
          <w:szCs w:val="22"/>
        </w:rPr>
        <w:t>acetaldehyde</w:t>
      </w:r>
      <w:r>
        <w:rPr>
          <w:rFonts w:ascii="Arial" w:hAnsi="Arial" w:cs="Arial"/>
          <w:color w:val="000000"/>
          <w:sz w:val="22"/>
          <w:szCs w:val="22"/>
        </w:rPr>
        <w:t xml:space="preserve"> (carcinogen)</w:t>
      </w:r>
    </w:p>
    <w:p w:rsidR="0091268B" w:rsidRDefault="0091268B" w:rsidP="00EB307E">
      <w:pPr>
        <w:numPr>
          <w:ilvl w:val="0"/>
          <w:numId w:val="27"/>
        </w:numPr>
        <w:shd w:val="clear" w:color="auto" w:fill="FFFFFF"/>
        <w:spacing w:before="60"/>
        <w:rPr>
          <w:rFonts w:ascii="Arial" w:hAnsi="Arial" w:cs="Arial"/>
          <w:color w:val="000000"/>
          <w:sz w:val="22"/>
          <w:szCs w:val="22"/>
        </w:rPr>
      </w:pPr>
      <w:r>
        <w:rPr>
          <w:rFonts w:ascii="Arial" w:hAnsi="Arial" w:cs="Arial"/>
          <w:color w:val="000000"/>
          <w:sz w:val="22"/>
          <w:szCs w:val="22"/>
        </w:rPr>
        <w:t>acrolein (damages lungs, heart disease)</w:t>
      </w:r>
    </w:p>
    <w:p w:rsidR="0091268B" w:rsidRDefault="0091268B" w:rsidP="00EB307E">
      <w:pPr>
        <w:numPr>
          <w:ilvl w:val="0"/>
          <w:numId w:val="27"/>
        </w:numPr>
        <w:shd w:val="clear" w:color="auto" w:fill="FFFFFF"/>
        <w:spacing w:before="60"/>
        <w:rPr>
          <w:rFonts w:ascii="Arial" w:hAnsi="Arial" w:cs="Arial"/>
          <w:color w:val="000000"/>
          <w:sz w:val="22"/>
          <w:szCs w:val="22"/>
        </w:rPr>
      </w:pPr>
      <w:r>
        <w:rPr>
          <w:rFonts w:ascii="Arial" w:hAnsi="Arial" w:cs="Arial"/>
          <w:color w:val="000000"/>
          <w:sz w:val="22"/>
          <w:szCs w:val="22"/>
        </w:rPr>
        <w:t>heavy metals (various heavy metals can damage blood vessels; cause inflammation; and affect the central nervous system causing intelligence deficits, energy metabolism and protein synthesis disruption, and cell division irregularities)</w:t>
      </w:r>
    </w:p>
    <w:p w:rsidR="0091268B" w:rsidRDefault="0091268B" w:rsidP="0091268B">
      <w:pPr>
        <w:rPr>
          <w:rFonts w:ascii="Arial" w:hAnsi="Arial" w:cs="Arial"/>
          <w:sz w:val="22"/>
          <w:szCs w:val="22"/>
        </w:rPr>
      </w:pPr>
      <w:r>
        <w:rPr>
          <w:rFonts w:ascii="Arial" w:hAnsi="Arial" w:cs="Arial"/>
          <w:sz w:val="22"/>
          <w:szCs w:val="22"/>
        </w:rPr>
        <w:t>(</w:t>
      </w:r>
      <w:hyperlink r:id="rId489" w:history="1">
        <w:r>
          <w:rPr>
            <w:rStyle w:val="Hyperlink"/>
            <w:rFonts w:ascii="Arial" w:hAnsi="Arial" w:cs="Arial"/>
            <w:sz w:val="22"/>
            <w:szCs w:val="22"/>
          </w:rPr>
          <w:t>http://www.webmd.com/smoking-cessation/news/20150218/e-cigarette-ingredients</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In a letter published in the January 22, 2015 issue of the </w:t>
      </w:r>
      <w:r>
        <w:rPr>
          <w:rFonts w:ascii="Arial" w:hAnsi="Arial" w:cs="Arial"/>
          <w:i/>
          <w:sz w:val="22"/>
          <w:szCs w:val="22"/>
        </w:rPr>
        <w:t>New England Journal of Medicine</w:t>
      </w:r>
      <w:r>
        <w:rPr>
          <w:rFonts w:ascii="Arial" w:hAnsi="Arial" w:cs="Arial"/>
          <w:sz w:val="22"/>
          <w:szCs w:val="22"/>
        </w:rPr>
        <w:t>, researchers suggest that a "masked" form of formaldehyde is present in the condensed liquid from e-cigarette vapor. The concentration of this formaldehyde is much higher than in cigarette smoke. Scientists call it masked or hidden because it is a product formed when propylene glycol and glycerol are heated to high vaporizing temperatures in e-cigarettes. When the vapor is inhaled, formaldehyde from formaldehyde-releasing agents (FRAs) is deposited on lung tissue. Note that the graph below shows the difference between the quantities of formaldehyde intake from cigarettes as compared to that coming from e-cigarettes. The behavior of formaldehyde in the respiratory tract is currently unknown, but the irritating effects resemble those from cigarette smoke.</w:t>
      </w:r>
      <w:r>
        <w:rPr>
          <w:rFonts w:ascii="Arial" w:hAnsi="Arial" w:cs="Arial"/>
          <w:color w:val="FF0000"/>
          <w:sz w:val="22"/>
          <w:szCs w:val="22"/>
        </w:rPr>
        <w:t xml:space="preserve"> </w:t>
      </w:r>
      <w:r>
        <w:rPr>
          <w:rFonts w:ascii="Arial" w:hAnsi="Arial" w:cs="Arial"/>
          <w:sz w:val="22"/>
          <w:szCs w:val="22"/>
        </w:rPr>
        <w:t>(</w:t>
      </w:r>
      <w:hyperlink r:id="rId490" w:history="1">
        <w:r>
          <w:rPr>
            <w:rStyle w:val="Hyperlink"/>
            <w:rFonts w:ascii="Arial" w:hAnsi="Arial" w:cs="Arial"/>
            <w:sz w:val="22"/>
            <w:szCs w:val="22"/>
          </w:rPr>
          <w:t>http://www.nejm.org/doi/full/10.1056/NEJMc1413069</w:t>
        </w:r>
      </w:hyperlink>
      <w:r>
        <w:rPr>
          <w:rFonts w:ascii="Arial" w:hAnsi="Arial" w:cs="Arial"/>
          <w:sz w:val="22"/>
          <w:szCs w:val="22"/>
        </w:rPr>
        <w:t>)</w:t>
      </w:r>
    </w:p>
    <w:p w:rsidR="0091268B" w:rsidRDefault="0091268B" w:rsidP="0091268B">
      <w:pPr>
        <w:pStyle w:val="NormalWeb"/>
        <w:spacing w:before="0" w:beforeAutospacing="0" w:after="0" w:afterAutospacing="0"/>
        <w:ind w:left="-180"/>
        <w:rPr>
          <w:rFonts w:ascii="Arial" w:hAnsi="Arial" w:cs="Arial"/>
          <w:sz w:val="22"/>
          <w:szCs w:val="22"/>
        </w:rPr>
      </w:pPr>
      <w:r>
        <w:rPr>
          <w:rFonts w:ascii="Arial" w:hAnsi="Arial" w:cs="Arial"/>
          <w:noProof/>
          <w:sz w:val="22"/>
          <w:szCs w:val="22"/>
        </w:rPr>
        <w:lastRenderedPageBreak/>
        <w:drawing>
          <wp:inline distT="0" distB="0" distL="0" distR="0" wp14:anchorId="334DB26C" wp14:editId="46C2B71F">
            <wp:extent cx="6109335" cy="6865620"/>
            <wp:effectExtent l="0" t="0" r="5715" b="0"/>
            <wp:docPr id="77" name="Picture 77" descr="graph formaldehyde in vap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formaldehyde in vapors"/>
                    <pic:cNvPicPr>
                      <a:picLocks noChangeAspect="1" noChangeArrowheads="1"/>
                    </pic:cNvPicPr>
                  </pic:nvPicPr>
                  <pic:blipFill>
                    <a:blip r:embed="rId491" cstate="print">
                      <a:extLst>
                        <a:ext uri="{28A0092B-C50C-407E-A947-70E740481C1C}">
                          <a14:useLocalDpi xmlns:a14="http://schemas.microsoft.com/office/drawing/2010/main" val="0"/>
                        </a:ext>
                      </a:extLst>
                    </a:blip>
                    <a:srcRect l="37840" t="3300" r="12756" b="20276"/>
                    <a:stretch>
                      <a:fillRect/>
                    </a:stretch>
                  </pic:blipFill>
                  <pic:spPr bwMode="auto">
                    <a:xfrm>
                      <a:off x="0" y="0"/>
                      <a:ext cx="6109335" cy="6865620"/>
                    </a:xfrm>
                    <a:prstGeom prst="rect">
                      <a:avLst/>
                    </a:prstGeom>
                    <a:noFill/>
                    <a:ln>
                      <a:noFill/>
                    </a:ln>
                  </pic:spPr>
                </pic:pic>
              </a:graphicData>
            </a:graphic>
          </wp:inline>
        </w:drawing>
      </w:r>
    </w:p>
    <w:p w:rsidR="0091268B" w:rsidRDefault="0091268B" w:rsidP="0091268B">
      <w:pPr>
        <w:pStyle w:val="NormalWeb"/>
        <w:spacing w:before="0" w:beforeAutospacing="0" w:after="0" w:afterAutospacing="0"/>
        <w:rPr>
          <w:rFonts w:ascii="Arial" w:hAnsi="Arial" w:cs="Arial"/>
          <w:i/>
          <w:sz w:val="22"/>
          <w:szCs w:val="22"/>
        </w:rPr>
      </w:pPr>
      <w:r>
        <w:rPr>
          <w:rFonts w:ascii="Calibri" w:hAnsi="Calibri" w:cs="Arial"/>
          <w:i/>
          <w:sz w:val="20"/>
          <w:szCs w:val="20"/>
        </w:rPr>
        <w:t>(</w:t>
      </w:r>
      <w:hyperlink r:id="rId492" w:history="1">
        <w:r>
          <w:rPr>
            <w:rStyle w:val="Hyperlink"/>
            <w:rFonts w:ascii="Calibri" w:hAnsi="Calibri" w:cs="Arial"/>
            <w:i/>
            <w:sz w:val="20"/>
            <w:szCs w:val="20"/>
          </w:rPr>
          <w:t>http://www.nejm.org/doi/full/10.1056/NEJMc1413069</w:t>
        </w:r>
      </w:hyperlink>
      <w:r>
        <w:rPr>
          <w:rFonts w:ascii="Calibri" w:hAnsi="Calibri" w:cs="Arial"/>
          <w:i/>
          <w:sz w:val="20"/>
          <w:szCs w:val="20"/>
        </w:rPr>
        <w:t>)</w:t>
      </w:r>
    </w:p>
    <w:p w:rsidR="0091268B" w:rsidRDefault="0091268B" w:rsidP="0091268B">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91268B" w:rsidRDefault="0091268B" w:rsidP="0091268B">
      <w:pPr>
        <w:pStyle w:val="NormalWeb"/>
        <w:spacing w:before="0" w:beforeAutospacing="0" w:after="0" w:afterAutospacing="0"/>
        <w:rPr>
          <w:rFonts w:ascii="Arial" w:hAnsi="Arial" w:cs="Arial"/>
          <w:sz w:val="22"/>
          <w:szCs w:val="22"/>
        </w:rPr>
      </w:pPr>
    </w:p>
    <w:p w:rsidR="0091268B" w:rsidRDefault="0091268B" w:rsidP="0091268B">
      <w:pPr>
        <w:pStyle w:val="NormalWeb"/>
        <w:spacing w:before="0" w:beforeAutospacing="0" w:after="0" w:afterAutospacing="0"/>
        <w:rPr>
          <w:rFonts w:ascii="Arial" w:hAnsi="Arial" w:cs="Arial"/>
          <w:sz w:val="22"/>
          <w:szCs w:val="22"/>
        </w:rPr>
      </w:pPr>
      <w:r>
        <w:rPr>
          <w:rFonts w:ascii="Arial" w:hAnsi="Arial" w:cs="Arial"/>
          <w:sz w:val="22"/>
          <w:szCs w:val="22"/>
        </w:rPr>
        <w:tab/>
        <w:t>You might wonder about the source of heavy metals such as tin, chromium, nickel,</w:t>
      </w:r>
    </w:p>
    <w:p w:rsidR="0091268B" w:rsidRDefault="0091268B" w:rsidP="0091268B">
      <w:pPr>
        <w:pStyle w:val="NormalWeb"/>
        <w:spacing w:before="0" w:beforeAutospacing="0" w:after="0" w:afterAutospacing="0"/>
        <w:ind w:right="5760"/>
        <w:rPr>
          <w:rFonts w:ascii="Arial" w:hAnsi="Arial" w:cs="Arial"/>
          <w:sz w:val="22"/>
          <w:szCs w:val="22"/>
        </w:rPr>
      </w:pPr>
      <w:r>
        <w:rPr>
          <w:noProof/>
        </w:rPr>
        <mc:AlternateContent>
          <mc:Choice Requires="wps">
            <w:drawing>
              <wp:anchor distT="45720" distB="45720" distL="114300" distR="114300" simplePos="0" relativeHeight="251880448" behindDoc="0" locked="0" layoutInCell="1" allowOverlap="1" wp14:anchorId="36F7EA97" wp14:editId="5FEF83E3">
                <wp:simplePos x="0" y="0"/>
                <wp:positionH relativeFrom="column">
                  <wp:posOffset>-111760</wp:posOffset>
                </wp:positionH>
                <wp:positionV relativeFrom="paragraph">
                  <wp:posOffset>4401185</wp:posOffset>
                </wp:positionV>
                <wp:extent cx="1248410" cy="891540"/>
                <wp:effectExtent l="0" t="0" r="8890" b="0"/>
                <wp:wrapSquare wrapText="bothSides"/>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900430"/>
                        </a:xfrm>
                        <a:prstGeom prst="rect">
                          <a:avLst/>
                        </a:prstGeom>
                        <a:solidFill>
                          <a:srgbClr val="FFFFFF"/>
                        </a:solidFill>
                        <a:ln w="9525">
                          <a:noFill/>
                          <a:miter lim="800000"/>
                          <a:headEnd/>
                          <a:tailEnd/>
                        </a:ln>
                      </wps:spPr>
                      <wps:txbx>
                        <w:txbxContent>
                          <w:p w:rsidR="00B5231D" w:rsidRDefault="00B5231D" w:rsidP="0091268B">
                            <w:r>
                              <w:rPr>
                                <w:rFonts w:ascii="Arial" w:hAnsi="Arial" w:cs="Arial"/>
                                <w:sz w:val="22"/>
                                <w:szCs w:val="22"/>
                              </w:rPr>
                              <w:t>(</w:t>
                            </w:r>
                            <w:hyperlink r:id="rId493" w:history="1">
                              <w:r>
                                <w:rPr>
                                  <w:rStyle w:val="Hyperlink"/>
                                  <w:rFonts w:ascii="Arial" w:hAnsi="Arial" w:cs="Arial"/>
                                  <w:sz w:val="22"/>
                                  <w:szCs w:val="22"/>
                                </w:rPr>
                                <w:t>http://www.scientificamerican.com/article/smoke-screen-are-e-cigarettes-safe/</w:t>
                              </w:r>
                            </w:hyperlink>
                            <w:r>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80" o:spid="_x0000_s1147" type="#_x0000_t202" style="position:absolute;margin-left:-8.8pt;margin-top:346.55pt;width:98.3pt;height:70.2pt;z-index:251880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" stroked="f">
                <v:textbox style="mso-fit-shape-to-text:t">
                  <w:txbxContent>
                    <w:p w:rsidR="00B5231D" w:rsidRDefault="00B5231D" w:rsidP="0091268B">
                      <w:r>
                        <w:rPr>
                          <w:rFonts w:ascii="Arial" w:hAnsi="Arial" w:cs="Arial"/>
                          <w:sz w:val="22"/>
                          <w:szCs w:val="22"/>
                        </w:rPr>
                        <w:t>(</w:t>
                      </w:r>
                      <w:hyperlink r:id="rId494" w:history="1">
                        <w:r>
                          <w:rPr>
                            <w:rStyle w:val="Hyperlink"/>
                            <w:rFonts w:ascii="Arial" w:hAnsi="Arial" w:cs="Arial"/>
                            <w:sz w:val="22"/>
                            <w:szCs w:val="22"/>
                          </w:rPr>
                          <w:t>http://www.scientificamerican.com/article/smoke-screen-are-e-cigarettes-safe/</w:t>
                        </w:r>
                      </w:hyperlink>
                      <w:r>
                        <w:rPr>
                          <w:rFonts w:ascii="Arial" w:hAnsi="Arial" w:cs="Arial"/>
                          <w:sz w:val="22"/>
                          <w:szCs w:val="22"/>
                        </w:rPr>
                        <w:t>)</w:t>
                      </w:r>
                    </w:p>
                  </w:txbxContent>
                </v:textbox>
                <w10:wrap type="square"/>
              </v:shape>
            </w:pict>
          </mc:Fallback>
        </mc:AlternateContent>
      </w:r>
      <w:r>
        <w:rPr>
          <w:noProof/>
        </w:rPr>
        <w:drawing>
          <wp:anchor distT="0" distB="0" distL="114300" distR="114300" simplePos="0" relativeHeight="251881472" behindDoc="0" locked="0" layoutInCell="1" allowOverlap="1" wp14:anchorId="02A37DED" wp14:editId="55229422">
            <wp:simplePos x="0" y="0"/>
            <wp:positionH relativeFrom="column">
              <wp:posOffset>1278890</wp:posOffset>
            </wp:positionH>
            <wp:positionV relativeFrom="paragraph">
              <wp:posOffset>86360</wp:posOffset>
            </wp:positionV>
            <wp:extent cx="4667885" cy="5266055"/>
            <wp:effectExtent l="0" t="0" r="0" b="0"/>
            <wp:wrapSquare wrapText="bothSides"/>
            <wp:docPr id="279" name="Picture 279" descr="http://images.sciencedaily.com/2014/08/140828142809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sciencedaily.com/2014/08/140828142809_1_900x600.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667885" cy="52660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2"/>
          <w:szCs w:val="22"/>
        </w:rPr>
        <w:t>mercury, or lead found in e-cigarette vapor. These metal particles flake off the metal coil, cartridge and solder during high vaping temperatures. E-cigarette vapor contains up to 100 times more nickel than regular cigarette smoke. The nano-sized flakes travel deep into lungs where they become embedded and create inflammation, damage blood vessels and affect the nervous system, as well as initiate cancer.</w:t>
      </w:r>
    </w:p>
    <w:p w:rsidR="0091268B" w:rsidRDefault="0091268B" w:rsidP="0091268B">
      <w:pPr>
        <w:ind w:left="2070"/>
        <w:rPr>
          <w:rFonts w:asciiTheme="minorHAnsi" w:hAnsiTheme="minorHAnsi" w:cs="Arial"/>
          <w:sz w:val="6"/>
          <w:szCs w:val="6"/>
        </w:rPr>
      </w:pPr>
    </w:p>
    <w:p w:rsidR="0091268B" w:rsidRDefault="0091268B" w:rsidP="0091268B">
      <w:pPr>
        <w:shd w:val="clear" w:color="auto" w:fill="F2F3F4"/>
        <w:ind w:left="2070"/>
        <w:rPr>
          <w:rStyle w:val="Emphasis"/>
          <w:rFonts w:cs="Helvetica"/>
          <w:color w:val="333333"/>
          <w:sz w:val="20"/>
          <w:szCs w:val="20"/>
        </w:rPr>
      </w:pPr>
      <w:r>
        <w:rPr>
          <w:rFonts w:asciiTheme="minorHAnsi" w:hAnsiTheme="minorHAnsi" w:cs="Helvetica"/>
          <w:color w:val="333333"/>
          <w:sz w:val="20"/>
          <w:szCs w:val="20"/>
        </w:rPr>
        <w:t xml:space="preserve">Despite a 10-fold decrease in overall exposure to carcinogenic particulate matter, researchers find increased levels of certain toxic metals in second-hand smoke from e-cigs. </w:t>
      </w:r>
      <w:r>
        <w:rPr>
          <w:rStyle w:val="Emphasis"/>
          <w:rFonts w:asciiTheme="minorHAnsi" w:hAnsiTheme="minorHAnsi" w:cs="Helvetica"/>
          <w:color w:val="333333"/>
          <w:sz w:val="20"/>
          <w:szCs w:val="20"/>
        </w:rPr>
        <w:t>Credit: USC Viterbi</w:t>
      </w:r>
    </w:p>
    <w:p w:rsidR="0091268B" w:rsidRDefault="0091268B" w:rsidP="0091268B">
      <w:pPr>
        <w:shd w:val="clear" w:color="auto" w:fill="F2F3F4"/>
        <w:ind w:left="2070"/>
        <w:rPr>
          <w:sz w:val="6"/>
          <w:szCs w:val="6"/>
        </w:rPr>
      </w:pPr>
    </w:p>
    <w:p w:rsidR="0091268B" w:rsidRDefault="0091268B" w:rsidP="0091268B">
      <w:pPr>
        <w:shd w:val="clear" w:color="auto" w:fill="F2F3F4"/>
        <w:ind w:left="2070"/>
        <w:rPr>
          <w:rFonts w:asciiTheme="minorHAnsi" w:hAnsiTheme="minorHAnsi" w:cs="Helvetica"/>
          <w:i/>
          <w:iCs/>
          <w:color w:val="333333"/>
          <w:sz w:val="20"/>
          <w:szCs w:val="20"/>
        </w:rPr>
      </w:pPr>
      <w:r>
        <w:rPr>
          <w:rFonts w:asciiTheme="minorHAnsi" w:hAnsiTheme="minorHAnsi" w:cs="Helvetica"/>
          <w:i/>
          <w:iCs/>
          <w:color w:val="333333"/>
          <w:sz w:val="20"/>
          <w:szCs w:val="20"/>
        </w:rPr>
        <w:t>(</w:t>
      </w:r>
      <w:hyperlink r:id="rId496" w:history="1">
        <w:r>
          <w:rPr>
            <w:rStyle w:val="Hyperlink"/>
            <w:rFonts w:asciiTheme="minorHAnsi" w:hAnsiTheme="minorHAnsi" w:cs="Helvetica"/>
            <w:i/>
            <w:iCs/>
            <w:sz w:val="20"/>
            <w:szCs w:val="20"/>
          </w:rPr>
          <w:t>http://www.sciencedaily.com/releases/2014/08/140828142809.htm</w:t>
        </w:r>
      </w:hyperlink>
      <w:r>
        <w:rPr>
          <w:rFonts w:asciiTheme="minorHAnsi" w:hAnsiTheme="minorHAnsi" w:cs="Helvetica"/>
          <w:i/>
          <w:iCs/>
          <w:color w:val="333333"/>
          <w:sz w:val="20"/>
          <w:szCs w:val="20"/>
        </w:rPr>
        <w:t>)</w:t>
      </w:r>
    </w:p>
    <w:p w:rsidR="0091268B" w:rsidRDefault="0091268B" w:rsidP="0091268B">
      <w:pPr>
        <w:rPr>
          <w:rFonts w:ascii="Arial" w:hAnsi="Arial" w:cs="Arial"/>
          <w:sz w:val="22"/>
          <w:szCs w:val="22"/>
        </w:rPr>
      </w:pPr>
    </w:p>
    <w:p w:rsidR="0091268B" w:rsidRDefault="0091268B" w:rsidP="0091268B">
      <w:pPr>
        <w:ind w:firstLine="720"/>
        <w:rPr>
          <w:rFonts w:ascii="Arial" w:hAnsi="Arial" w:cs="Arial"/>
          <w:sz w:val="22"/>
          <w:szCs w:val="22"/>
        </w:rPr>
      </w:pPr>
      <w:r>
        <w:rPr>
          <w:rFonts w:ascii="Arial" w:hAnsi="Arial" w:cs="Arial"/>
          <w:sz w:val="22"/>
          <w:szCs w:val="22"/>
        </w:rPr>
        <w:t>A comparison of toxics released in traditional cigarette smoke and in e-cigarette vapor is shown in the chart below:</w:t>
      </w:r>
    </w:p>
    <w:p w:rsidR="0091268B" w:rsidRDefault="0091268B" w:rsidP="0091268B">
      <w:pPr>
        <w:rPr>
          <w:rFonts w:ascii="Arial" w:hAnsi="Arial" w:cs="Arial"/>
          <w:sz w:val="22"/>
          <w:szCs w:val="22"/>
        </w:rPr>
      </w:pPr>
    </w:p>
    <w:p w:rsidR="0091268B" w:rsidRDefault="0091268B" w:rsidP="0091268B">
      <w:pPr>
        <w:ind w:left="720"/>
        <w:rPr>
          <w:rFonts w:ascii="Arial" w:hAnsi="Arial" w:cs="Arial"/>
          <w:sz w:val="22"/>
          <w:szCs w:val="22"/>
        </w:rPr>
      </w:pPr>
      <w:r>
        <w:rPr>
          <w:rFonts w:ascii="Arial" w:hAnsi="Arial" w:cs="Arial"/>
          <w:noProof/>
          <w:sz w:val="22"/>
          <w:szCs w:val="22"/>
        </w:rPr>
        <w:lastRenderedPageBreak/>
        <w:drawing>
          <wp:inline distT="0" distB="0" distL="0" distR="0" wp14:anchorId="2A99CE8C" wp14:editId="69959471">
            <wp:extent cx="5478780" cy="2254250"/>
            <wp:effectExtent l="0" t="0" r="7620" b="0"/>
            <wp:docPr id="76" name="Picture 76" descr="compare tox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are toxic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78780" cy="2254250"/>
                    </a:xfrm>
                    <a:prstGeom prst="rect">
                      <a:avLst/>
                    </a:prstGeom>
                    <a:noFill/>
                    <a:ln>
                      <a:noFill/>
                    </a:ln>
                  </pic:spPr>
                </pic:pic>
              </a:graphicData>
            </a:graphic>
          </wp:inline>
        </w:drawing>
      </w:r>
    </w:p>
    <w:p w:rsidR="0091268B" w:rsidRDefault="0091268B" w:rsidP="0091268B">
      <w:pPr>
        <w:ind w:left="720"/>
        <w:rPr>
          <w:rFonts w:ascii="Arial" w:hAnsi="Arial" w:cs="Arial"/>
          <w:sz w:val="6"/>
          <w:szCs w:val="6"/>
        </w:rPr>
      </w:pPr>
    </w:p>
    <w:p w:rsidR="0091268B" w:rsidRDefault="0091268B" w:rsidP="0091268B">
      <w:pPr>
        <w:ind w:left="720"/>
        <w:rPr>
          <w:rFonts w:asciiTheme="minorHAnsi" w:hAnsiTheme="minorHAnsi" w:cs="Arial"/>
          <w:i/>
          <w:sz w:val="20"/>
          <w:szCs w:val="20"/>
        </w:rPr>
      </w:pPr>
      <w:r>
        <w:rPr>
          <w:rFonts w:asciiTheme="minorHAnsi" w:hAnsiTheme="minorHAnsi" w:cs="Arial"/>
          <w:i/>
          <w:sz w:val="20"/>
          <w:szCs w:val="20"/>
        </w:rPr>
        <w:t>(</w:t>
      </w:r>
      <w:hyperlink r:id="rId498" w:history="1">
        <w:r>
          <w:rPr>
            <w:rStyle w:val="Hyperlink"/>
            <w:rFonts w:asciiTheme="minorHAnsi" w:hAnsiTheme="minorHAnsi" w:cs="Arial"/>
            <w:i/>
            <w:sz w:val="20"/>
            <w:szCs w:val="20"/>
          </w:rPr>
          <w:t>http://ehp.niehs.nih.gov/122-a244/</w:t>
        </w:r>
      </w:hyperlink>
      <w:r>
        <w:rPr>
          <w:rFonts w:asciiTheme="minorHAnsi" w:hAnsiTheme="minorHAns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the</w:t>
      </w:r>
      <w:r>
        <w:rPr>
          <w:rFonts w:ascii="Arial" w:hAnsi="Arial" w:cs="Arial"/>
        </w:rPr>
        <w:t xml:space="preserve"> </w:t>
      </w:r>
      <w:r>
        <w:rPr>
          <w:rFonts w:ascii="Arial" w:hAnsi="Arial" w:cs="Arial"/>
          <w:b/>
        </w:rPr>
        <w:t>history of e-cigarettes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Electronic cigarettes are basically battery-operated nicotine delivery systems that vaporize liquid. This vapor is inhaled instead of smoke from the burning of tobacco in regular cigarettes. Electronic cigarettes are designed to simulate the cigarette smoking experience. Many have added flavorings to additionally appeal to users.</w:t>
      </w:r>
    </w:p>
    <w:p w:rsidR="0091268B" w:rsidRDefault="0091268B" w:rsidP="0091268B">
      <w:pPr>
        <w:rPr>
          <w:rFonts w:ascii="Arial" w:hAnsi="Arial" w:cs="Arial"/>
          <w:color w:val="444444"/>
          <w:sz w:val="22"/>
          <w:szCs w:val="22"/>
        </w:rPr>
      </w:pPr>
    </w:p>
    <w:p w:rsidR="0091268B" w:rsidRDefault="0091268B" w:rsidP="0091268B">
      <w:pPr>
        <w:rPr>
          <w:rFonts w:ascii="Arial" w:hAnsi="Arial" w:cs="Arial"/>
          <w:sz w:val="22"/>
          <w:szCs w:val="22"/>
        </w:rPr>
      </w:pPr>
      <w:r>
        <w:rPr>
          <w:rFonts w:ascii="Arial" w:hAnsi="Arial" w:cs="Arial"/>
          <w:sz w:val="22"/>
          <w:szCs w:val="22"/>
        </w:rPr>
        <w:tab/>
        <w:t>Herbert A. Gilbert invented a “smokeless non-tobacco cigarette” in 1963 and received U.S. Patent number 3200819 for his invention on August 17, 1965. His design is used in current e-cigarettes. (</w:t>
      </w:r>
      <w:hyperlink r:id="rId499" w:history="1">
        <w:r>
          <w:rPr>
            <w:rStyle w:val="Hyperlink"/>
            <w:rFonts w:ascii="Arial" w:hAnsi="Arial" w:cs="Arial"/>
            <w:sz w:val="22"/>
            <w:szCs w:val="22"/>
          </w:rPr>
          <w:t>http://www.ecigarettedirect.co.uk/ashtray-blog/2013/10/interview-inventor-e-cigarette-herbert-a-gilbert.html</w:t>
        </w:r>
      </w:hyperlink>
      <w:r>
        <w:rPr>
          <w:rFonts w:ascii="Arial" w:hAnsi="Arial" w:cs="Arial"/>
          <w:color w:val="666666"/>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Although Gilbert was a heavy smoker, his original intent was to develop an easily hand-held device to be used as a warm respiratory inhalant of non-tobacco fluids. Quoting from his patent application:</w:t>
      </w:r>
    </w:p>
    <w:p w:rsidR="0091268B" w:rsidRDefault="0091268B" w:rsidP="0091268B">
      <w:pPr>
        <w:rPr>
          <w:rFonts w:ascii="Arial" w:hAnsi="Arial" w:cs="Arial"/>
          <w:sz w:val="22"/>
          <w:szCs w:val="22"/>
        </w:rPr>
      </w:pPr>
    </w:p>
    <w:p w:rsidR="0091268B" w:rsidRDefault="0091268B" w:rsidP="0091268B">
      <w:pPr>
        <w:pStyle w:val="NormalWeb"/>
        <w:spacing w:before="0" w:beforeAutospacing="0" w:after="0" w:afterAutospacing="0"/>
        <w:ind w:left="720" w:right="720"/>
        <w:rPr>
          <w:rFonts w:ascii="Arial" w:hAnsi="Arial" w:cs="Arial"/>
          <w:color w:val="222222"/>
          <w:sz w:val="20"/>
          <w:szCs w:val="20"/>
        </w:rPr>
      </w:pPr>
      <w:r>
        <w:rPr>
          <w:rFonts w:ascii="Arial" w:hAnsi="Arial" w:cs="Arial"/>
          <w:color w:val="222222"/>
          <w:sz w:val="20"/>
          <w:szCs w:val="20"/>
        </w:rPr>
        <w:tab/>
        <w:t>The present invention relates to a smokeless nontobacco cigarette and has for an object to provide a safe and harmless means for and method of smoking by replacing burning tobacco and paper with heated, moist, flavored air; or by inhaling warm medication into the lungs in case of a respiratory ailment under direction of a physician. Another object of the invention is to provide an article of manufacture resembling a cigarette by which air may be drawn through a porous substance of a cartridge which has been moistened with a chemically harmless flavoring preparation, combining moisture and taste following which the moist and flavored air passes through a section of the device heated by a suitable heating element so that warm, moist and flavored air is drawn into the mouth and if desired into the lungs of the user.</w:t>
      </w:r>
    </w:p>
    <w:p w:rsidR="0091268B" w:rsidRDefault="0091268B" w:rsidP="0091268B">
      <w:pPr>
        <w:pStyle w:val="NormalWeb"/>
        <w:spacing w:before="0" w:beforeAutospacing="0" w:after="0" w:afterAutospacing="0"/>
        <w:ind w:left="720" w:right="720"/>
        <w:rPr>
          <w:rFonts w:ascii="Arial" w:hAnsi="Arial" w:cs="Arial"/>
          <w:color w:val="222222"/>
          <w:sz w:val="20"/>
          <w:szCs w:val="20"/>
        </w:rPr>
      </w:pPr>
      <w:r>
        <w:rPr>
          <w:rFonts w:ascii="Arial" w:hAnsi="Arial" w:cs="Arial"/>
          <w:color w:val="222222"/>
          <w:sz w:val="20"/>
          <w:szCs w:val="20"/>
        </w:rPr>
        <w:t>A further object of the invention is to provide a smokeless non-tobacco cigarette in which provision is made for circulating the fluid around the heating element in a turbulent manner to suitably raise the temperature of the inhalant mixture, with the purpose that the temperature of the flavored air may approximate that of cigarette smoke.</w:t>
      </w:r>
    </w:p>
    <w:p w:rsidR="00B25C85" w:rsidRPr="00B25C85" w:rsidRDefault="00B25C85" w:rsidP="0091268B">
      <w:pPr>
        <w:pStyle w:val="NormalWeb"/>
        <w:spacing w:before="0" w:beforeAutospacing="0" w:after="0" w:afterAutospacing="0"/>
        <w:ind w:left="720" w:right="720"/>
        <w:rPr>
          <w:rFonts w:ascii="Arial" w:hAnsi="Arial" w:cs="Arial"/>
          <w:color w:val="222222"/>
          <w:sz w:val="6"/>
          <w:szCs w:val="6"/>
        </w:rPr>
      </w:pPr>
    </w:p>
    <w:p w:rsidR="0091268B" w:rsidRDefault="0091268B" w:rsidP="0091268B">
      <w:pPr>
        <w:pStyle w:val="NormalWeb"/>
        <w:spacing w:before="0" w:beforeAutospacing="0" w:after="0" w:afterAutospacing="0"/>
        <w:ind w:left="720"/>
        <w:rPr>
          <w:rFonts w:ascii="Arial" w:hAnsi="Arial" w:cs="Arial"/>
          <w:color w:val="222222"/>
          <w:sz w:val="20"/>
          <w:szCs w:val="20"/>
        </w:rPr>
      </w:pPr>
      <w:r>
        <w:rPr>
          <w:rFonts w:ascii="Arial" w:hAnsi="Arial" w:cs="Arial"/>
          <w:sz w:val="20"/>
          <w:szCs w:val="20"/>
        </w:rPr>
        <w:t>(</w:t>
      </w:r>
      <w:hyperlink r:id="rId500" w:history="1">
        <w:r>
          <w:rPr>
            <w:rStyle w:val="Hyperlink"/>
            <w:rFonts w:ascii="Arial" w:hAnsi="Arial" w:cs="Arial"/>
            <w:sz w:val="20"/>
            <w:szCs w:val="20"/>
          </w:rPr>
          <w:t>http://www.google.com/patents/US3200819</w:t>
        </w:r>
      </w:hyperlink>
      <w:r>
        <w:rPr>
          <w:rFonts w:ascii="Arial" w:hAnsi="Arial" w:cs="Arial"/>
          <w:sz w:val="20"/>
          <w:szCs w:val="20"/>
        </w:rPr>
        <w:t>)</w:t>
      </w:r>
    </w:p>
    <w:p w:rsidR="0091268B" w:rsidRDefault="0091268B" w:rsidP="0091268B">
      <w:pPr>
        <w:rPr>
          <w:rFonts w:ascii="Arial" w:hAnsi="Arial" w:cs="Arial"/>
          <w:sz w:val="22"/>
          <w:szCs w:val="22"/>
        </w:rPr>
      </w:pPr>
      <w:r>
        <w:rPr>
          <w:noProof/>
        </w:rPr>
        <w:lastRenderedPageBreak/>
        <w:drawing>
          <wp:anchor distT="0" distB="0" distL="114300" distR="114300" simplePos="0" relativeHeight="251882496" behindDoc="0" locked="0" layoutInCell="1" allowOverlap="1" wp14:anchorId="2A6CAD1C" wp14:editId="2639E0E4">
            <wp:simplePos x="0" y="0"/>
            <wp:positionH relativeFrom="column">
              <wp:posOffset>3075940</wp:posOffset>
            </wp:positionH>
            <wp:positionV relativeFrom="paragraph">
              <wp:posOffset>55880</wp:posOffset>
            </wp:positionV>
            <wp:extent cx="2876550" cy="2588895"/>
            <wp:effectExtent l="0" t="0" r="0" b="190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876550" cy="2588895"/>
                    </a:xfrm>
                    <a:prstGeom prst="rect">
                      <a:avLst/>
                    </a:prstGeom>
                    <a:noFill/>
                  </pic:spPr>
                </pic:pic>
              </a:graphicData>
            </a:graphic>
            <wp14:sizeRelH relativeFrom="page">
              <wp14:pctWidth>0</wp14:pctWidth>
            </wp14:sizeRelH>
            <wp14:sizeRelV relativeFrom="page">
              <wp14:pctHeight>0</wp14:pctHeight>
            </wp14:sizeRelV>
          </wp:anchor>
        </w:drawing>
      </w:r>
    </w:p>
    <w:p w:rsidR="0091268B" w:rsidRDefault="0091268B" w:rsidP="0091268B">
      <w:pPr>
        <w:rPr>
          <w:rFonts w:ascii="Arial" w:hAnsi="Arial" w:cs="Arial"/>
          <w:sz w:val="22"/>
          <w:szCs w:val="22"/>
        </w:rPr>
      </w:pPr>
      <w:r>
        <w:rPr>
          <w:rFonts w:ascii="Arial" w:hAnsi="Arial" w:cs="Arial"/>
          <w:sz w:val="22"/>
          <w:szCs w:val="22"/>
        </w:rPr>
        <w:tab/>
        <w:t>Although Gilbert’s invention was never successfully commercialized, it was advertised as shown at right.</w:t>
      </w:r>
    </w:p>
    <w:p w:rsidR="0091268B" w:rsidRDefault="0091268B" w:rsidP="0091268B">
      <w:pPr>
        <w:rPr>
          <w:rFonts w:ascii="Arial" w:hAnsi="Arial" w:cs="Arial"/>
          <w:sz w:val="6"/>
          <w:szCs w:val="6"/>
        </w:rPr>
      </w:pPr>
    </w:p>
    <w:p w:rsidR="0091268B" w:rsidRDefault="0091268B" w:rsidP="0091268B">
      <w:pPr>
        <w:pStyle w:val="NormalWeb"/>
        <w:spacing w:before="0" w:beforeAutospacing="0" w:after="0" w:afterAutospacing="0"/>
        <w:rPr>
          <w:rFonts w:ascii="Calibri" w:hAnsi="Calibri" w:cs="Helvetica"/>
          <w:i/>
          <w:sz w:val="20"/>
          <w:szCs w:val="20"/>
        </w:rPr>
      </w:pPr>
      <w:r>
        <w:rPr>
          <w:rFonts w:ascii="Calibri" w:hAnsi="Calibri" w:cs="Helvetica"/>
          <w:i/>
          <w:sz w:val="20"/>
          <w:szCs w:val="20"/>
        </w:rPr>
        <w:t>(</w:t>
      </w:r>
      <w:hyperlink r:id="rId502" w:history="1">
        <w:r>
          <w:rPr>
            <w:rStyle w:val="Hyperlink"/>
            <w:rFonts w:ascii="Calibri" w:hAnsi="Calibri" w:cs="Helvetica"/>
            <w:i/>
            <w:sz w:val="20"/>
            <w:szCs w:val="20"/>
          </w:rPr>
          <w:t>https://www.ecigarettedirect.co.uk/ashtray-blog/2012/05/history-electronic-cigarette.html</w:t>
        </w:r>
      </w:hyperlink>
      <w:r>
        <w:rPr>
          <w:rFonts w:ascii="Calibri" w:hAnsi="Calibri" w:cs="Helvetica"/>
          <w:i/>
          <w:sz w:val="20"/>
          <w:szCs w:val="20"/>
        </w:rPr>
        <w:t>)</w:t>
      </w:r>
    </w:p>
    <w:p w:rsidR="0091268B" w:rsidRDefault="0091268B" w:rsidP="0091268B">
      <w:pPr>
        <w:pStyle w:val="NormalWeb"/>
        <w:spacing w:before="0" w:beforeAutospacing="0" w:after="0" w:afterAutospacing="0"/>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 The first electronic cigarette device used to replace the tobacco-smoking cigarette was patented in 2003 by Hon Lik, a pharmacist from Shenyang, China. Lik, a heavy smoker, developed the e-cigarette as an alternative to regular cigarettes. It was introduced to Chinese customers in 2004 and quickly spread internationally. E-cigarettes entered European and United States markets in 2006 and 2007.</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 e-cigarette designs</w:t>
      </w:r>
    </w:p>
    <w:p w:rsidR="0091268B" w:rsidRDefault="0091268B" w:rsidP="0091268B">
      <w:pPr>
        <w:rPr>
          <w:rFonts w:ascii="Arial" w:hAnsi="Arial" w:cs="Arial"/>
          <w:sz w:val="22"/>
          <w:szCs w:val="22"/>
        </w:rPr>
      </w:pPr>
      <w:r>
        <w:rPr>
          <w:noProof/>
        </w:rPr>
        <w:drawing>
          <wp:anchor distT="0" distB="0" distL="114300" distR="114300" simplePos="0" relativeHeight="251883520" behindDoc="0" locked="0" layoutInCell="1" allowOverlap="1" wp14:anchorId="15755CE1" wp14:editId="5278D33E">
            <wp:simplePos x="0" y="0"/>
            <wp:positionH relativeFrom="column">
              <wp:posOffset>4309745</wp:posOffset>
            </wp:positionH>
            <wp:positionV relativeFrom="paragraph">
              <wp:posOffset>155575</wp:posOffset>
            </wp:positionV>
            <wp:extent cx="1638935" cy="1098550"/>
            <wp:effectExtent l="0" t="0" r="0" b="6350"/>
            <wp:wrapSquare wrapText="bothSides"/>
            <wp:docPr id="277" name="Picture 277" descr="ecig USB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ig USB port"/>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638935" cy="1098550"/>
                    </a:xfrm>
                    <a:prstGeom prst="rect">
                      <a:avLst/>
                    </a:prstGeom>
                    <a:noFill/>
                  </pic:spPr>
                </pic:pic>
              </a:graphicData>
            </a:graphic>
            <wp14:sizeRelH relativeFrom="page">
              <wp14:pctWidth>0</wp14:pctWidth>
            </wp14:sizeRelH>
            <wp14:sizeRelV relativeFrom="page">
              <wp14:pctHeight>0</wp14:pctHeight>
            </wp14:sizeRelV>
          </wp:anchor>
        </w:drawing>
      </w:r>
    </w:p>
    <w:p w:rsidR="0091268B" w:rsidRDefault="0091268B" w:rsidP="0091268B">
      <w:pPr>
        <w:rPr>
          <w:rFonts w:ascii="Arial" w:hAnsi="Arial" w:cs="Arial"/>
          <w:sz w:val="22"/>
          <w:szCs w:val="22"/>
        </w:rPr>
      </w:pPr>
      <w:r>
        <w:rPr>
          <w:rFonts w:ascii="Arial" w:hAnsi="Arial" w:cs="Arial"/>
          <w:sz w:val="22"/>
          <w:szCs w:val="22"/>
        </w:rPr>
        <w:tab/>
        <w:t>E-cigarettes can be purchased or custom made in many designs; some resemble regular cigarettes, cigars or pipes, while others look like the flash drive pictured at right or the vaping pens shown in the Harper e-cigarettes article, and below.</w:t>
      </w:r>
    </w:p>
    <w:p w:rsidR="0091268B" w:rsidRDefault="0091268B" w:rsidP="0091268B">
      <w:pPr>
        <w:rPr>
          <w:rFonts w:ascii="Arial" w:hAnsi="Arial" w:cs="Arial"/>
          <w:sz w:val="6"/>
          <w:szCs w:val="6"/>
        </w:rPr>
      </w:pPr>
    </w:p>
    <w:p w:rsidR="0091268B" w:rsidRDefault="0091268B" w:rsidP="0091268B">
      <w:pPr>
        <w:jc w:val="right"/>
        <w:rPr>
          <w:rFonts w:ascii="Calibri" w:hAnsi="Calibri" w:cs="Arial"/>
          <w:i/>
          <w:sz w:val="20"/>
          <w:szCs w:val="20"/>
        </w:rPr>
      </w:pPr>
      <w:r>
        <w:rPr>
          <w:rFonts w:ascii="Calibri" w:hAnsi="Calibri" w:cs="Arial"/>
          <w:i/>
          <w:sz w:val="20"/>
          <w:szCs w:val="20"/>
        </w:rPr>
        <w:t>(</w:t>
      </w:r>
      <w:hyperlink r:id="rId504" w:history="1">
        <w:r>
          <w:rPr>
            <w:rStyle w:val="Hyperlink"/>
            <w:rFonts w:ascii="Calibri" w:hAnsi="Calibri" w:cs="Arial"/>
            <w:i/>
            <w:sz w:val="20"/>
            <w:szCs w:val="20"/>
          </w:rPr>
          <w:t>http://women.smokefree.gov/ecigs.aspx</w:t>
        </w:r>
      </w:hyperlink>
      <w:r>
        <w:rPr>
          <w:rFonts w:ascii="Calibri" w:hAnsi="Calibri" w:cs="Arial"/>
          <w:i/>
          <w:sz w:val="20"/>
          <w:szCs w:val="20"/>
        </w:rPr>
        <w:t>)</w:t>
      </w:r>
    </w:p>
    <w:p w:rsidR="0091268B" w:rsidRDefault="0091268B" w:rsidP="0091268B">
      <w:pPr>
        <w:jc w:val="right"/>
        <w:rPr>
          <w:rFonts w:ascii="Calibri" w:hAnsi="Calibri" w:cs="Arial"/>
          <w:i/>
          <w:sz w:val="20"/>
          <w:szCs w:val="20"/>
        </w:rPr>
      </w:pPr>
    </w:p>
    <w:p w:rsidR="0091268B" w:rsidRDefault="0091268B" w:rsidP="0091268B">
      <w:pPr>
        <w:rPr>
          <w:rFonts w:ascii="Arial" w:hAnsi="Arial" w:cs="Arial"/>
          <w:sz w:val="22"/>
          <w:szCs w:val="22"/>
        </w:rPr>
      </w:pPr>
      <w:r>
        <w:rPr>
          <w:noProof/>
        </w:rPr>
        <mc:AlternateContent>
          <mc:Choice Requires="wpg">
            <w:drawing>
              <wp:anchor distT="0" distB="0" distL="114300" distR="114300" simplePos="0" relativeHeight="251884544" behindDoc="0" locked="0" layoutInCell="1" allowOverlap="1" wp14:anchorId="004CD183" wp14:editId="1E0E35DB">
                <wp:simplePos x="0" y="0"/>
                <wp:positionH relativeFrom="column">
                  <wp:posOffset>-27940</wp:posOffset>
                </wp:positionH>
                <wp:positionV relativeFrom="paragraph">
                  <wp:posOffset>76835</wp:posOffset>
                </wp:positionV>
                <wp:extent cx="2341245" cy="1952625"/>
                <wp:effectExtent l="0" t="0" r="1905" b="0"/>
                <wp:wrapSquare wrapText="bothSides"/>
                <wp:docPr id="274" name="Group 274"/>
                <wp:cNvGraphicFramePr/>
                <a:graphic xmlns:a="http://schemas.openxmlformats.org/drawingml/2006/main">
                  <a:graphicData uri="http://schemas.microsoft.com/office/word/2010/wordprocessingGroup">
                    <wpg:wgp>
                      <wpg:cNvGrpSpPr/>
                      <wpg:grpSpPr>
                        <a:xfrm>
                          <a:off x="0" y="0"/>
                          <a:ext cx="2341245" cy="1793875"/>
                          <a:chOff x="0" y="0"/>
                          <a:chExt cx="2341245" cy="1810865"/>
                        </a:xfrm>
                      </wpg:grpSpPr>
                      <pic:pic xmlns:pic="http://schemas.openxmlformats.org/drawingml/2006/picture">
                        <pic:nvPicPr>
                          <pic:cNvPr id="275" name="Picture 275" descr="cigalike-300x200"/>
                          <pic:cNvPicPr>
                            <a:picLocks noChangeAspect="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341245" cy="1560830"/>
                          </a:xfrm>
                          <a:prstGeom prst="rect">
                            <a:avLst/>
                          </a:prstGeom>
                          <a:noFill/>
                          <a:ln>
                            <a:noFill/>
                          </a:ln>
                        </pic:spPr>
                      </pic:pic>
                      <wps:wsp>
                        <wps:cNvPr id="276" name="Text Box 2"/>
                        <wps:cNvSpPr txBox="1">
                          <a:spLocks noChangeArrowheads="1"/>
                        </wps:cNvSpPr>
                        <wps:spPr bwMode="auto">
                          <a:xfrm>
                            <a:off x="11151" y="1555595"/>
                            <a:ext cx="2313305" cy="255270"/>
                          </a:xfrm>
                          <a:prstGeom prst="rect">
                            <a:avLst/>
                          </a:prstGeom>
                          <a:solidFill>
                            <a:srgbClr val="FFFFFF"/>
                          </a:solidFill>
                          <a:ln w="9525">
                            <a:noFill/>
                            <a:miter lim="800000"/>
                            <a:headEnd/>
                            <a:tailEnd/>
                          </a:ln>
                        </wps:spPr>
                        <wps:txbx>
                          <w:txbxContent>
                            <w:p w:rsidR="00B5231D" w:rsidRDefault="00B5231D" w:rsidP="0091268B">
                              <w:pPr>
                                <w:ind w:left="-90" w:right="-68"/>
                              </w:pPr>
                              <w:r>
                                <w:rPr>
                                  <w:rFonts w:ascii="Calibri" w:hAnsi="Calibri" w:cs="Arial"/>
                                  <w:i/>
                                  <w:sz w:val="20"/>
                                  <w:szCs w:val="20"/>
                                </w:rPr>
                                <w:t>(</w:t>
                              </w:r>
                              <w:hyperlink r:id="rId506" w:history="1">
                                <w:r>
                                  <w:rPr>
                                    <w:rStyle w:val="Hyperlink"/>
                                    <w:rFonts w:ascii="Calibri" w:hAnsi="Calibri" w:cs="Arial"/>
                                    <w:i/>
                                    <w:sz w:val="20"/>
                                    <w:szCs w:val="20"/>
                                  </w:rPr>
                                  <w:t>http://vaperanks.com/what-is-a-cigalike/</w:t>
                                </w:r>
                              </w:hyperlink>
                              <w:r>
                                <w:rPr>
                                  <w:rFonts w:ascii="Calibri" w:hAnsi="Calibr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74" o:spid="_x0000_s1148" style="position:absolute;margin-left:-2.2pt;margin-top:6.05pt;width:184.35pt;height:153.75pt;z-index:251884544;mso-position-horizontal-relative:text;mso-position-vertical-relative:text" coordsize="23412,18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">
                <v:shape id="Picture 275" o:spid="_x0000_s1149" type="#_x0000_t75" alt="cigalike-300x200" style="position:absolute;width:23412;height:1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X82vHAAAA3AAAAA8AAABkcnMvZG93bnJldi54bWxEj09rwkAUxO9Cv8PyCt7qpkGrRlcpRcXS&#10;Q+sf1OMj+0xCs29DdjXx27uFgsdhZn7DTOetKcWValdYVvDai0AQp1YXnCnY75YvIxDOI2ssLZOC&#10;GzmYz546U0y0bXhD163PRICwS1BB7n2VSOnSnAy6nq2Ig3e2tUEfZJ1JXWMT4KaUcRS9SYMFh4Uc&#10;K/rIKf3dXoyCn7HdL74H/XbX2M+v9HhYrU7DWKnuc/s+AeGp9Y/wf3utFcTDAfydCUdAz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4X82vHAAAA3AAAAA8AAAAAAAAAAAAA&#10;AAAAnwIAAGRycy9kb3ducmV2LnhtbFBLBQYAAAAABAAEAPcAAACTAwAAAAA=&#10;">
                  <v:imagedata r:id="rId507" o:title="cigalike-300x200"/>
                  <v:path arrowok="t"/>
                </v:shape>
                <v:shape id="_x0000_s1150" type="#_x0000_t202" style="position:absolute;left:111;top:15555;width:23133;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4o8QA&#10;AADcAAAADwAAAGRycy9kb3ducmV2LnhtbESPzWrCQBSF9wXfYbhCd3WSQFNJHUWEQikuTNqFy0vm&#10;NhOTuRMzo6Zv7xQKXR7Oz8dZbSbbiyuNvnWsIF0kIIhrp1tuFHx9vj0tQfiArLF3TAp+yMNmPXtY&#10;YaHdjUu6VqERcYR9gQpMCEMhpa8NWfQLNxBH79uNFkOUYyP1iLc4bnuZJUkuLbYcCQYH2hmqu+pi&#10;I2Tv60vpzqd038mj6XJ8PpgPpR7n0/YVRKAp/If/2u9aQfaS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seKPEAAAA3AAAAA8AAAAAAAAAAAAAAAAAmAIAAGRycy9k&#10;b3ducmV2LnhtbFBLBQYAAAAABAAEAPUAAACJAwAAAAA=&#10;" stroked="f">
                  <v:textbox style="mso-fit-shape-to-text:t">
                    <w:txbxContent>
                      <w:p w:rsidR="00B5231D" w:rsidRDefault="00B5231D" w:rsidP="0091268B">
                        <w:pPr>
                          <w:ind w:left="-90" w:right="-68"/>
                        </w:pPr>
                        <w:r>
                          <w:rPr>
                            <w:rFonts w:ascii="Calibri" w:hAnsi="Calibri" w:cs="Arial"/>
                            <w:i/>
                            <w:sz w:val="20"/>
                            <w:szCs w:val="20"/>
                          </w:rPr>
                          <w:t>(</w:t>
                        </w:r>
                        <w:hyperlink r:id="rId508" w:history="1">
                          <w:r>
                            <w:rPr>
                              <w:rStyle w:val="Hyperlink"/>
                              <w:rFonts w:ascii="Calibri" w:hAnsi="Calibri" w:cs="Arial"/>
                              <w:i/>
                              <w:sz w:val="20"/>
                              <w:szCs w:val="20"/>
                            </w:rPr>
                            <w:t>http://vaperanks.com/what-is-a-cigalike/</w:t>
                          </w:r>
                        </w:hyperlink>
                        <w:r>
                          <w:rPr>
                            <w:rFonts w:ascii="Calibri" w:hAnsi="Calibri" w:cs="Arial"/>
                            <w:i/>
                            <w:sz w:val="20"/>
                            <w:szCs w:val="20"/>
                          </w:rPr>
                          <w:t>)</w:t>
                        </w:r>
                      </w:p>
                    </w:txbxContent>
                  </v:textbox>
                </v:shape>
                <w10:wrap type="square"/>
              </v:group>
            </w:pict>
          </mc:Fallback>
        </mc:AlternateConten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 “cigalike” is an e-cigarette that is designed to look and feel like a regular cigarette and taste somewhat like tobacco. It even has an ash-looking tip which is a light-emitting diode (LED), wired to light up when the e-cigarette is activated. People may have difficulty distinguishing a cigalike smoker from a person smoking a traditional cigarette. Since there are few regulations regarding e-cigarettes, people are usually not restricted from vaping (vaporizing the e-cigarette liquid) in a smoke free area. To keep e-cigarettes light weight and slim, their batteries are low capacity and require frequent recharging and their tiny canister holds little liquid so they must be refilled more often. Many are considered disposable.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Newer generations (called mods) come in various designs. Some resemble cigars and pipes or household items such as coke cans or flash drives. Others are made of various materials and displayed as luxury items. You can even design your own with help from the Internet. These have refillable canisters so one can choose a different flavor for each time you vape (“smoke” or vaporize the liquid).</w:t>
      </w:r>
      <w:r w:rsidR="00B25C85">
        <w:rPr>
          <w:rFonts w:ascii="Arial" w:hAnsi="Arial" w:cs="Arial"/>
          <w:sz w:val="22"/>
          <w:szCs w:val="22"/>
        </w:rPr>
        <w:t xml:space="preserve"> </w:t>
      </w:r>
      <w:r>
        <w:rPr>
          <w:rFonts w:ascii="Arial" w:hAnsi="Arial" w:cs="Arial"/>
          <w:sz w:val="22"/>
          <w:szCs w:val="22"/>
        </w:rPr>
        <w:t>(</w:t>
      </w:r>
      <w:hyperlink r:id="rId509" w:history="1">
        <w:r>
          <w:rPr>
            <w:rStyle w:val="Hyperlink"/>
            <w:rFonts w:ascii="Arial" w:hAnsi="Arial" w:cs="Arial"/>
            <w:sz w:val="22"/>
            <w:szCs w:val="22"/>
          </w:rPr>
          <w:t>http://motherboard.vice.com/read/e-cigarettes-dont-look-anything-like-you-think-they-do</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pStyle w:val="ListParagraph"/>
        <w:ind w:right="720"/>
        <w:rPr>
          <w:rFonts w:asciiTheme="minorHAnsi" w:hAnsiTheme="minorHAnsi" w:cs="Arial"/>
          <w:sz w:val="20"/>
          <w:szCs w:val="20"/>
        </w:rPr>
      </w:pPr>
      <w:r>
        <w:rPr>
          <w:noProof/>
        </w:rPr>
        <w:lastRenderedPageBreak/>
        <mc:AlternateContent>
          <mc:Choice Requires="wpg">
            <w:drawing>
              <wp:inline distT="0" distB="0" distL="0" distR="0" wp14:anchorId="2234CCEE" wp14:editId="5EA69B6E">
                <wp:extent cx="5492115" cy="4046220"/>
                <wp:effectExtent l="0" t="0" r="3810" b="1905"/>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115" cy="4046220"/>
                          <a:chOff x="0" y="0"/>
                          <a:chExt cx="54921" cy="40462"/>
                        </a:xfrm>
                      </wpg:grpSpPr>
                      <pic:pic xmlns:pic="http://schemas.openxmlformats.org/drawingml/2006/picture">
                        <pic:nvPicPr>
                          <pic:cNvPr id="266" name="Picture 74" descr="http://images.vice.com/motherboard/content-images/contentimage/12579/1401476833993450.jpg"/>
                          <pic:cNvPicPr>
                            <a:picLocks noChangeAspect="1"/>
                          </pic:cNvPicPr>
                        </pic:nvPicPr>
                        <pic:blipFill>
                          <a:blip r:embed="rId510">
                            <a:extLst>
                              <a:ext uri="{28A0092B-C50C-407E-A947-70E740481C1C}">
                                <a14:useLocalDpi xmlns:a14="http://schemas.microsoft.com/office/drawing/2010/main" val="0"/>
                              </a:ext>
                            </a:extLst>
                          </a:blip>
                          <a:srcRect/>
                          <a:stretch>
                            <a:fillRect/>
                          </a:stretch>
                        </pic:blipFill>
                        <pic:spPr bwMode="auto">
                          <a:xfrm>
                            <a:off x="35966" y="0"/>
                            <a:ext cx="18955" cy="40233"/>
                          </a:xfrm>
                          <a:prstGeom prst="rect">
                            <a:avLst/>
                          </a:prstGeom>
                          <a:noFill/>
                          <a:extLst>
                            <a:ext uri="{909E8E84-426E-40DD-AFC4-6F175D3DCCD1}">
                              <a14:hiddenFill xmlns:a14="http://schemas.microsoft.com/office/drawing/2010/main">
                                <a:solidFill>
                                  <a:srgbClr val="FFFFFF"/>
                                </a:solidFill>
                              </a14:hiddenFill>
                            </a:ext>
                          </a:extLst>
                        </pic:spPr>
                      </pic:pic>
                      <wpg:grpSp>
                        <wpg:cNvPr id="267" name="Group 78"/>
                        <wpg:cNvGrpSpPr>
                          <a:grpSpLocks/>
                        </wpg:cNvGrpSpPr>
                        <wpg:grpSpPr bwMode="auto">
                          <a:xfrm>
                            <a:off x="0" y="0"/>
                            <a:ext cx="35426" cy="19278"/>
                            <a:chOff x="0" y="0"/>
                            <a:chExt cx="35426" cy="19278"/>
                          </a:xfrm>
                        </wpg:grpSpPr>
                        <wps:wsp>
                          <wps:cNvPr id="268" name="Text Box 9"/>
                          <wps:cNvSpPr txBox="1">
                            <a:spLocks noChangeArrowheads="1"/>
                          </wps:cNvSpPr>
                          <wps:spPr bwMode="auto">
                            <a:xfrm>
                              <a:off x="76" y="16611"/>
                              <a:ext cx="3533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EB307E">
                                <w:pPr>
                                  <w:pStyle w:val="ListParagraph"/>
                                  <w:numPr>
                                    <w:ilvl w:val="0"/>
                                    <w:numId w:val="28"/>
                                  </w:numPr>
                                  <w:ind w:left="4050" w:hanging="2970"/>
                                  <w:rPr>
                                    <w:rFonts w:asciiTheme="minorHAnsi" w:hAnsiTheme="minorHAnsi"/>
                                    <w:sz w:val="20"/>
                                    <w:szCs w:val="20"/>
                                  </w:rPr>
                                </w:pPr>
                                <w:proofErr w:type="gramStart"/>
                                <w:r>
                                  <w:rPr>
                                    <w:rFonts w:asciiTheme="minorHAnsi" w:hAnsiTheme="minorHAnsi"/>
                                    <w:sz w:val="20"/>
                                    <w:szCs w:val="20"/>
                                  </w:rPr>
                                  <w:t>b</w:t>
                                </w:r>
                                <w:proofErr w:type="gramEnd"/>
                                <w:r>
                                  <w:rPr>
                                    <w:rFonts w:asciiTheme="minorHAnsi" w:hAnsiTheme="minorHAns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269" name="Picture 6" descr="http://i01.i.aliimg.com/photo/v2/521410381/creative_pen_shape_electronic_cigarette.jpg"/>
                            <pic:cNvPicPr>
                              <a:picLocks noChangeAspect="1"/>
                            </pic:cNvPicPr>
                          </pic:nvPicPr>
                          <pic:blipFill>
                            <a:blip r:embed="rId511">
                              <a:extLst>
                                <a:ext uri="{28A0092B-C50C-407E-A947-70E740481C1C}">
                                  <a14:useLocalDpi xmlns:a14="http://schemas.microsoft.com/office/drawing/2010/main" val="0"/>
                                </a:ext>
                              </a:extLst>
                            </a:blip>
                            <a:srcRect/>
                            <a:stretch>
                              <a:fillRect/>
                            </a:stretch>
                          </pic:blipFill>
                          <pic:spPr bwMode="auto">
                            <a:xfrm>
                              <a:off x="18592" y="0"/>
                              <a:ext cx="16834" cy="168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Picture 9" descr="coke-can-e-cig-mod"/>
                            <pic:cNvPicPr>
                              <a:picLocks noChangeAspect="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8072" cy="1687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71" name="Group 93"/>
                        <wpg:cNvGrpSpPr>
                          <a:grpSpLocks/>
                        </wpg:cNvGrpSpPr>
                        <wpg:grpSpPr bwMode="auto">
                          <a:xfrm>
                            <a:off x="152" y="20345"/>
                            <a:ext cx="39319" cy="20117"/>
                            <a:chOff x="0" y="0"/>
                            <a:chExt cx="39319" cy="20116"/>
                          </a:xfrm>
                        </wpg:grpSpPr>
                        <pic:pic xmlns:pic="http://schemas.openxmlformats.org/drawingml/2006/picture">
                          <pic:nvPicPr>
                            <pic:cNvPr id="272" name="Picture 75" descr="http://images.vice.com/motherboard/content-images/contentimage/12579/140148104919312.jpg"/>
                            <pic:cNvPicPr>
                              <a:picLocks noChangeAspect="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5293" cy="17335"/>
                            </a:xfrm>
                            <a:prstGeom prst="rect">
                              <a:avLst/>
                            </a:prstGeom>
                            <a:noFill/>
                            <a:extLst>
                              <a:ext uri="{909E8E84-426E-40DD-AFC4-6F175D3DCCD1}">
                                <a14:hiddenFill xmlns:a14="http://schemas.microsoft.com/office/drawing/2010/main">
                                  <a:solidFill>
                                    <a:srgbClr val="FFFFFF"/>
                                  </a:solidFill>
                                </a14:hiddenFill>
                              </a:ext>
                            </a:extLst>
                          </pic:spPr>
                        </pic:pic>
                        <wps:wsp>
                          <wps:cNvPr id="273" name="Text Box 14"/>
                          <wps:cNvSpPr txBox="1">
                            <a:spLocks noChangeArrowheads="1"/>
                          </wps:cNvSpPr>
                          <wps:spPr bwMode="auto">
                            <a:xfrm>
                              <a:off x="0" y="17449"/>
                              <a:ext cx="39319"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91268B">
                                <w:pPr>
                                  <w:ind w:left="5040" w:right="-144" w:hanging="3240"/>
                                  <w:rPr>
                                    <w:rFonts w:asciiTheme="minorHAnsi" w:hAnsiTheme="minorHAnsi"/>
                                    <w:sz w:val="20"/>
                                    <w:szCs w:val="20"/>
                                  </w:rPr>
                                </w:pPr>
                                <w:proofErr w:type="gramStart"/>
                                <w:r>
                                  <w:rPr>
                                    <w:rFonts w:asciiTheme="minorHAnsi" w:hAnsiTheme="minorHAnsi"/>
                                    <w:sz w:val="20"/>
                                    <w:szCs w:val="20"/>
                                  </w:rPr>
                                  <w:t>c</w:t>
                                </w:r>
                                <w:proofErr w:type="gramEnd"/>
                                <w:r>
                                  <w:rPr>
                                    <w:rFonts w:asciiTheme="minorHAnsi" w:hAnsiTheme="minorHAnsi"/>
                                    <w:sz w:val="20"/>
                                    <w:szCs w:val="20"/>
                                  </w:rPr>
                                  <w:t>.</w:t>
                                </w:r>
                                <w:r>
                                  <w:rPr>
                                    <w:rFonts w:asciiTheme="minorHAnsi" w:hAnsiTheme="minorHAnsi"/>
                                    <w:sz w:val="20"/>
                                    <w:szCs w:val="20"/>
                                  </w:rPr>
                                  <w:tab/>
                                  <w:t>d.</w:t>
                                </w:r>
                              </w:p>
                            </w:txbxContent>
                          </wps:txbx>
                          <wps:bodyPr rot="0" vert="horz" wrap="square" lIns="91440" tIns="45720" rIns="91440" bIns="45720" anchor="t" anchorCtr="0" upright="1">
                            <a:noAutofit/>
                          </wps:bodyPr>
                        </wps:wsp>
                      </wpg:grpSp>
                    </wpg:wgp>
                  </a:graphicData>
                </a:graphic>
              </wp:inline>
            </w:drawing>
          </mc:Choice>
          <mc:Fallback>
            <w:pict>
              <v:group id="Group 119" o:spid="_x0000_s1151" style="width:432.45pt;height:318.6pt;mso-position-horizontal-relative:char;mso-position-vertical-relative:line" coordsize="54921,40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">
                <v:shape id="Picture 74" o:spid="_x0000_s1152" type="#_x0000_t75" alt="http://images.vice.com/motherboard/content-images/contentimage/12579/1401476833993450.jpg" style="position:absolute;left:35966;width:18955;height:40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eBA3HAAAA3AAAAA8AAABkcnMvZG93bnJldi54bWxEj0FrwkAUhO9C/8PyCt7MRqWhTbOKKFJF&#10;LNSaQ2+P7GsSmn0bsmuM/75bKHgcZuYbJlsOphE9da62rGAaxSCIC6trLhWcP7eTZxDOI2tsLJOC&#10;GzlYLh5GGabaXvmD+pMvRYCwS1FB5X2bSumKigy6yLbEwfu2nUEfZFdK3eE1wE0jZ3GcSIM1h4UK&#10;W1pXVPycLkbB7vxyTPL1YdM/zY/8tv+65NPtu1Ljx2H1CsLT4O/h//ZOK5glCfydC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eBA3HAAAA3AAAAA8AAAAAAAAAAAAA&#10;AAAAnwIAAGRycy9kb3ducmV2LnhtbFBLBQYAAAAABAAEAPcAAACTAwAAAAA=&#10;">
                  <v:imagedata r:id="rId514" o:title="1401476833993450"/>
                  <v:path arrowok="t"/>
                </v:shape>
                <v:group id="Group 78" o:spid="_x0000_s1153" style="position:absolute;width:35426;height:19278" coordsize="35426,19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Text Box 9" o:spid="_x0000_s1154" type="#_x0000_t202" style="position:absolute;left:76;top:16611;width:3533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B5231D" w:rsidRDefault="00B5231D" w:rsidP="00EB307E">
                          <w:pPr>
                            <w:pStyle w:val="ListParagraph"/>
                            <w:numPr>
                              <w:ilvl w:val="0"/>
                              <w:numId w:val="28"/>
                            </w:numPr>
                            <w:ind w:left="4050" w:hanging="2970"/>
                            <w:rPr>
                              <w:rFonts w:asciiTheme="minorHAnsi" w:hAnsiTheme="minorHAnsi"/>
                              <w:sz w:val="20"/>
                              <w:szCs w:val="20"/>
                            </w:rPr>
                          </w:pPr>
                          <w:proofErr w:type="gramStart"/>
                          <w:r>
                            <w:rPr>
                              <w:rFonts w:asciiTheme="minorHAnsi" w:hAnsiTheme="minorHAnsi"/>
                              <w:sz w:val="20"/>
                              <w:szCs w:val="20"/>
                            </w:rPr>
                            <w:t>b</w:t>
                          </w:r>
                          <w:proofErr w:type="gramEnd"/>
                          <w:r>
                            <w:rPr>
                              <w:rFonts w:asciiTheme="minorHAnsi" w:hAnsiTheme="minorHAnsi"/>
                              <w:sz w:val="20"/>
                              <w:szCs w:val="20"/>
                            </w:rPr>
                            <w:t>.</w:t>
                          </w:r>
                        </w:p>
                      </w:txbxContent>
                    </v:textbox>
                  </v:shape>
                  <v:shape id="Picture 6" o:spid="_x0000_s1155" type="#_x0000_t75" alt="http://i01.i.aliimg.com/photo/v2/521410381/creative_pen_shape_electronic_cigarette.jpg" style="position:absolute;left:18592;width:16834;height:16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g8vEAAAA3AAAAA8AAABkcnMvZG93bnJldi54bWxEj8FuwjAQRO9I/IO1SL0RBw5pGzAIqCr1&#10;0EMbyn0VL3GEvY5iNwl/X1eq1ONoZt5otvvJWTFQH1rPClZZDoK49rrlRsHX+XX5BCJEZI3WMym4&#10;U4D9bj7bYqn9yJ80VLERCcKhRAUmxq6UMtSGHIbMd8TJu/reYUyyb6TucUxwZ+U6zwvpsOW0YLCj&#10;k6H6Vn07BQXrsXMfj+8v5l5xfrWX422wSj0spsMGRKQp/of/2m9awbp4ht8z6Qj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g8vEAAAA3AAAAA8AAAAAAAAAAAAAAAAA&#10;nwIAAGRycy9kb3ducmV2LnhtbFBLBQYAAAAABAAEAPcAAACQAwAAAAA=&#10;">
                    <v:imagedata r:id="rId515" o:title="creative_pen_shape_electronic_cigarette"/>
                    <v:path arrowok="t"/>
                  </v:shape>
                  <v:shape id="Picture 9" o:spid="_x0000_s1156" type="#_x0000_t75" alt="coke-can-e-cig-mod" style="position:absolute;width:18072;height:16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429PDAAAA3AAAAA8AAABkcnMvZG93bnJldi54bWxET81qwkAQvhd8h2UKvYhumkOUNKuotNBC&#10;A5r0AcbsmIRmZ0N2a1Kf3j0Uevz4/rPtZDpxpcG1lhU8LyMQxJXVLdcKvsq3xRqE88gaO8uk4Jcc&#10;bDezhwxTbUc+0bXwtQgh7FJU0Hjfp1K6qiGDbml74sBd7GDQBzjUUg84hnDTyTiKEmmw5dDQYE+H&#10;hqrv4scoeD2M8+qY8z4uP9znbZdjbM+JUk+P0+4FhKfJ/4v/3O9aQbwK88OZcATk5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jb08MAAADcAAAADwAAAAAAAAAAAAAAAACf&#10;AgAAZHJzL2Rvd25yZXYueG1sUEsFBgAAAAAEAAQA9wAAAI8DAAAAAA==&#10;">
                    <v:imagedata r:id="rId516" o:title="coke-can-e-cig-mod"/>
                    <v:path arrowok="t"/>
                  </v:shape>
                </v:group>
                <v:group id="Group 93" o:spid="_x0000_s1157" style="position:absolute;left:152;top:20345;width:39319;height:20117" coordsize="39319,20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Picture 75" o:spid="_x0000_s1158" type="#_x0000_t75" alt="http://images.vice.com/motherboard/content-images/contentimage/12579/140148104919312.jpg" style="position:absolute;width:35293;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DY2DGAAAA3AAAAA8AAABkcnMvZG93bnJldi54bWxEj09rwkAUxO+FfoflFbwU3TRClegqRSqK&#10;9eKf4PWRfSah2bdhd43pt+8KhR6HmfkNM1/2phEdOV9bVvA2SkAQF1bXXCo4n9bDKQgfkDU2lknB&#10;D3lYLp6f5phpe+cDdcdQighhn6GCKoQ2k9IXFRn0I9sSR+9qncEQpSuldniPcNPINEnepcGa40KF&#10;La0qKr6PN6PAjHfpvs3zaf/5uuq+1m5Mm/yi1OCl/5iBCNSH//Bfe6sVpJMUHmfi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NjYMYAAADcAAAADwAAAAAAAAAAAAAA&#10;AACfAgAAZHJzL2Rvd25yZXYueG1sUEsFBgAAAAAEAAQA9wAAAJIDAAAAAA==&#10;">
                    <v:imagedata r:id="rId517" o:title="140148104919312"/>
                    <v:path arrowok="t"/>
                  </v:shape>
                  <v:shape id="Text Box 14" o:spid="_x0000_s1159" type="#_x0000_t202" style="position:absolute;top:17449;width:3931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B5231D" w:rsidRDefault="00B5231D" w:rsidP="0091268B">
                          <w:pPr>
                            <w:ind w:left="5040" w:right="-144" w:hanging="3240"/>
                            <w:rPr>
                              <w:rFonts w:asciiTheme="minorHAnsi" w:hAnsiTheme="minorHAnsi"/>
                              <w:sz w:val="20"/>
                              <w:szCs w:val="20"/>
                            </w:rPr>
                          </w:pPr>
                          <w:proofErr w:type="gramStart"/>
                          <w:r>
                            <w:rPr>
                              <w:rFonts w:asciiTheme="minorHAnsi" w:hAnsiTheme="minorHAnsi"/>
                              <w:sz w:val="20"/>
                              <w:szCs w:val="20"/>
                            </w:rPr>
                            <w:t>c</w:t>
                          </w:r>
                          <w:proofErr w:type="gramEnd"/>
                          <w:r>
                            <w:rPr>
                              <w:rFonts w:asciiTheme="minorHAnsi" w:hAnsiTheme="minorHAnsi"/>
                              <w:sz w:val="20"/>
                              <w:szCs w:val="20"/>
                            </w:rPr>
                            <w:t>.</w:t>
                          </w:r>
                          <w:r>
                            <w:rPr>
                              <w:rFonts w:asciiTheme="minorHAnsi" w:hAnsiTheme="minorHAnsi"/>
                              <w:sz w:val="20"/>
                              <w:szCs w:val="20"/>
                            </w:rPr>
                            <w:tab/>
                            <w:t>d.</w:t>
                          </w:r>
                        </w:p>
                      </w:txbxContent>
                    </v:textbox>
                  </v:shape>
                </v:group>
                <w10:anchorlock/>
              </v:group>
            </w:pict>
          </mc:Fallback>
        </mc:AlternateContent>
      </w:r>
    </w:p>
    <w:p w:rsidR="0091268B" w:rsidRPr="00B25C85" w:rsidRDefault="0091268B" w:rsidP="0091268B">
      <w:pPr>
        <w:ind w:left="720"/>
        <w:rPr>
          <w:rFonts w:asciiTheme="minorHAnsi" w:hAnsiTheme="minorHAnsi" w:cs="Arial"/>
          <w:sz w:val="22"/>
          <w:szCs w:val="22"/>
        </w:rPr>
      </w:pPr>
      <w:r w:rsidRPr="00B25C85">
        <w:rPr>
          <w:rFonts w:asciiTheme="minorHAnsi" w:hAnsiTheme="minorHAnsi" w:cs="Arial"/>
          <w:sz w:val="22"/>
          <w:szCs w:val="22"/>
        </w:rPr>
        <w:t>Various types of mod e-cigarettes</w:t>
      </w:r>
    </w:p>
    <w:p w:rsidR="0091268B" w:rsidRDefault="0091268B" w:rsidP="0091268B">
      <w:pPr>
        <w:rPr>
          <w:rFonts w:asciiTheme="minorHAnsi" w:hAnsiTheme="minorHAnsi" w:cs="Arial"/>
          <w:sz w:val="20"/>
          <w:szCs w:val="20"/>
        </w:rPr>
      </w:pPr>
    </w:p>
    <w:p w:rsidR="0091268B" w:rsidRDefault="0091268B" w:rsidP="00EB307E">
      <w:pPr>
        <w:pStyle w:val="ListParagraph"/>
        <w:numPr>
          <w:ilvl w:val="1"/>
          <w:numId w:val="26"/>
        </w:numPr>
        <w:rPr>
          <w:rFonts w:asciiTheme="minorHAnsi" w:hAnsiTheme="minorHAnsi" w:cs="Arial"/>
          <w:sz w:val="20"/>
          <w:szCs w:val="20"/>
        </w:rPr>
      </w:pPr>
      <w:r>
        <w:rPr>
          <w:rFonts w:asciiTheme="minorHAnsi" w:hAnsiTheme="minorHAnsi"/>
          <w:i/>
          <w:sz w:val="20"/>
          <w:szCs w:val="20"/>
        </w:rPr>
        <w:t>Coke Can e-cigarette:</w:t>
      </w:r>
    </w:p>
    <w:p w:rsidR="0091268B" w:rsidRDefault="0091268B" w:rsidP="0091268B">
      <w:pPr>
        <w:pStyle w:val="ListParagraph"/>
        <w:ind w:left="1440"/>
        <w:rPr>
          <w:rFonts w:asciiTheme="minorHAnsi" w:hAnsiTheme="minorHAnsi" w:cs="Arial"/>
          <w:sz w:val="20"/>
          <w:szCs w:val="20"/>
        </w:rPr>
      </w:pPr>
      <w:r>
        <w:rPr>
          <w:rFonts w:asciiTheme="minorHAnsi" w:hAnsiTheme="minorHAnsi"/>
          <w:i/>
          <w:sz w:val="20"/>
          <w:szCs w:val="20"/>
        </w:rPr>
        <w:t>(</w:t>
      </w:r>
      <w:hyperlink r:id="rId518" w:history="1">
        <w:r>
          <w:rPr>
            <w:rStyle w:val="Hyperlink"/>
            <w:rFonts w:asciiTheme="minorHAnsi" w:hAnsiTheme="minorHAnsi"/>
            <w:i/>
            <w:sz w:val="20"/>
            <w:szCs w:val="20"/>
          </w:rPr>
          <w:t>http://cdn.shopify.com/s/files/1/0267/3447/files/coke-can-e-cig-mod.jpg?27331</w:t>
        </w:r>
      </w:hyperlink>
      <w:r>
        <w:rPr>
          <w:rFonts w:asciiTheme="minorHAnsi" w:hAnsiTheme="minorHAnsi"/>
          <w:i/>
          <w:sz w:val="20"/>
          <w:szCs w:val="20"/>
        </w:rPr>
        <w:t>)</w:t>
      </w:r>
    </w:p>
    <w:p w:rsidR="0091268B" w:rsidRDefault="0091268B" w:rsidP="00EB307E">
      <w:pPr>
        <w:pStyle w:val="ListParagraph"/>
        <w:numPr>
          <w:ilvl w:val="1"/>
          <w:numId w:val="26"/>
        </w:numPr>
        <w:rPr>
          <w:rFonts w:asciiTheme="minorHAnsi" w:hAnsiTheme="minorHAnsi" w:cs="Arial"/>
          <w:sz w:val="20"/>
          <w:szCs w:val="20"/>
        </w:rPr>
      </w:pPr>
      <w:r>
        <w:rPr>
          <w:rFonts w:asciiTheme="minorHAnsi" w:hAnsiTheme="minorHAnsi" w:cs="Arial"/>
          <w:i/>
          <w:sz w:val="20"/>
          <w:szCs w:val="20"/>
        </w:rPr>
        <w:t>Pen e-cigarette:</w:t>
      </w:r>
    </w:p>
    <w:p w:rsidR="0091268B" w:rsidRDefault="0091268B" w:rsidP="0091268B">
      <w:pPr>
        <w:pStyle w:val="ListParagraph"/>
        <w:ind w:left="1440"/>
        <w:rPr>
          <w:rStyle w:val="Hyperlink"/>
        </w:rPr>
      </w:pPr>
      <w:r>
        <w:rPr>
          <w:rFonts w:asciiTheme="minorHAnsi" w:hAnsiTheme="minorHAnsi" w:cs="Arial"/>
          <w:i/>
          <w:sz w:val="20"/>
          <w:szCs w:val="20"/>
        </w:rPr>
        <w:t xml:space="preserve"> (</w:t>
      </w:r>
      <w:hyperlink r:id="rId519" w:history="1">
        <w:r>
          <w:rPr>
            <w:rStyle w:val="Hyperlink"/>
            <w:rFonts w:asciiTheme="minorHAnsi" w:hAnsiTheme="minorHAnsi" w:cs="Arial"/>
            <w:i/>
            <w:sz w:val="20"/>
            <w:szCs w:val="20"/>
          </w:rPr>
          <w:t>http://i01.i.aliimg.com/photo/v2/521410381/creative_pen_shape_electronic_cigarette.jpg</w:t>
        </w:r>
      </w:hyperlink>
      <w:r>
        <w:rPr>
          <w:rStyle w:val="Hyperlink"/>
          <w:rFonts w:asciiTheme="minorHAnsi" w:hAnsiTheme="minorHAnsi" w:cs="Arial"/>
          <w:i/>
          <w:sz w:val="20"/>
          <w:szCs w:val="20"/>
        </w:rPr>
        <w:t>)</w:t>
      </w:r>
    </w:p>
    <w:p w:rsidR="0091268B" w:rsidRDefault="0091268B" w:rsidP="00EB307E">
      <w:pPr>
        <w:pStyle w:val="ListParagraph"/>
        <w:numPr>
          <w:ilvl w:val="1"/>
          <w:numId w:val="26"/>
        </w:numPr>
        <w:rPr>
          <w:i/>
        </w:rPr>
      </w:pPr>
      <w:r>
        <w:rPr>
          <w:rFonts w:asciiTheme="minorHAnsi" w:hAnsiTheme="minorHAnsi" w:cs="Arial"/>
          <w:i/>
          <w:sz w:val="20"/>
          <w:szCs w:val="20"/>
        </w:rPr>
        <w:t>Altoids tin e-cigarette:</w:t>
      </w:r>
    </w:p>
    <w:p w:rsidR="0091268B" w:rsidRDefault="0091268B" w:rsidP="0091268B">
      <w:pPr>
        <w:pStyle w:val="ListParagraph"/>
        <w:ind w:left="1440"/>
        <w:rPr>
          <w:rFonts w:asciiTheme="minorHAnsi" w:hAnsiTheme="minorHAnsi" w:cs="Arial"/>
          <w:sz w:val="20"/>
          <w:szCs w:val="20"/>
        </w:rPr>
      </w:pPr>
      <w:r>
        <w:rPr>
          <w:rFonts w:asciiTheme="minorHAnsi" w:hAnsiTheme="minorHAnsi" w:cs="Arial"/>
          <w:i/>
          <w:sz w:val="20"/>
          <w:szCs w:val="20"/>
        </w:rPr>
        <w:t>(</w:t>
      </w:r>
      <w:hyperlink r:id="rId520" w:history="1">
        <w:r>
          <w:rPr>
            <w:rStyle w:val="Hyperlink"/>
            <w:rFonts w:asciiTheme="minorHAnsi" w:hAnsiTheme="minorHAnsi" w:cs="Arial"/>
            <w:i/>
            <w:sz w:val="20"/>
            <w:szCs w:val="20"/>
          </w:rPr>
          <w:t>http://motherboard.vice.com/read/e-cigarettes-dont-look-anything-like-you-think-they-do</w:t>
        </w:r>
      </w:hyperlink>
      <w:r>
        <w:rPr>
          <w:rFonts w:asciiTheme="minorHAnsi" w:hAnsiTheme="minorHAnsi" w:cs="Arial"/>
          <w:i/>
          <w:sz w:val="20"/>
          <w:szCs w:val="20"/>
        </w:rPr>
        <w:t>)</w:t>
      </w:r>
    </w:p>
    <w:p w:rsidR="0091268B" w:rsidRDefault="0091268B" w:rsidP="00EB307E">
      <w:pPr>
        <w:pStyle w:val="ListParagraph"/>
        <w:numPr>
          <w:ilvl w:val="1"/>
          <w:numId w:val="26"/>
        </w:numPr>
        <w:rPr>
          <w:rFonts w:asciiTheme="minorHAnsi" w:hAnsiTheme="minorHAnsi" w:cs="Arial"/>
          <w:i/>
          <w:sz w:val="20"/>
          <w:szCs w:val="20"/>
        </w:rPr>
      </w:pPr>
      <w:r>
        <w:rPr>
          <w:rFonts w:asciiTheme="minorHAnsi" w:hAnsiTheme="minorHAnsi" w:cs="Arial"/>
          <w:i/>
          <w:sz w:val="20"/>
          <w:szCs w:val="20"/>
        </w:rPr>
        <w:t>Nintendo controller e-cigarette:</w:t>
      </w:r>
    </w:p>
    <w:p w:rsidR="0091268B" w:rsidRDefault="0091268B" w:rsidP="0091268B">
      <w:pPr>
        <w:pStyle w:val="ListParagraph"/>
        <w:ind w:left="1440"/>
        <w:rPr>
          <w:rFonts w:asciiTheme="minorHAnsi" w:hAnsiTheme="minorHAnsi" w:cs="Arial"/>
          <w:sz w:val="20"/>
          <w:szCs w:val="20"/>
        </w:rPr>
      </w:pPr>
      <w:r>
        <w:rPr>
          <w:rFonts w:asciiTheme="minorHAnsi" w:hAnsiTheme="minorHAnsi" w:cs="Arial"/>
          <w:i/>
          <w:sz w:val="20"/>
          <w:szCs w:val="20"/>
        </w:rPr>
        <w:t>(</w:t>
      </w:r>
      <w:hyperlink r:id="rId521" w:history="1">
        <w:r>
          <w:rPr>
            <w:rStyle w:val="Hyperlink"/>
            <w:rFonts w:asciiTheme="minorHAnsi" w:hAnsiTheme="minorHAnsi" w:cs="Arial"/>
            <w:i/>
            <w:sz w:val="20"/>
            <w:szCs w:val="20"/>
          </w:rPr>
          <w:t>http://motherboard.vice.com/read/e-cigarettes-dont-look-anything-like-you-think-they-do</w:t>
        </w:r>
      </w:hyperlink>
      <w:r>
        <w:rPr>
          <w:rFonts w:asciiTheme="minorHAnsi" w:hAnsiTheme="minorHAns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how e-cigarettes work</w:t>
      </w:r>
    </w:p>
    <w:p w:rsidR="0091268B" w:rsidRDefault="0091268B" w:rsidP="0091268B">
      <w:pPr>
        <w:rPr>
          <w:rFonts w:ascii="Arial" w:hAnsi="Arial" w:cs="Arial"/>
          <w:sz w:val="22"/>
          <w:szCs w:val="22"/>
        </w:rPr>
      </w:pPr>
    </w:p>
    <w:p w:rsidR="0091268B" w:rsidRDefault="0091268B" w:rsidP="0091268B">
      <w:pPr>
        <w:ind w:left="720"/>
        <w:rPr>
          <w:rFonts w:ascii="Arial" w:hAnsi="Arial" w:cs="Arial"/>
          <w:b/>
          <w:sz w:val="22"/>
          <w:szCs w:val="22"/>
        </w:rPr>
      </w:pPr>
      <w:r>
        <w:rPr>
          <w:rFonts w:ascii="Arial" w:hAnsi="Arial" w:cs="Arial"/>
          <w:b/>
          <w:sz w:val="22"/>
          <w:szCs w:val="22"/>
        </w:rPr>
        <w:t>Cigalikes</w:t>
      </w:r>
    </w:p>
    <w:p w:rsidR="0091268B" w:rsidRDefault="0091268B" w:rsidP="0091268B">
      <w:pPr>
        <w:rPr>
          <w:rFonts w:ascii="Arial" w:hAnsi="Arial" w:cs="Arial"/>
          <w:sz w:val="22"/>
          <w:szCs w:val="22"/>
        </w:rPr>
      </w:pPr>
    </w:p>
    <w:p w:rsidR="0091268B" w:rsidRDefault="0091268B" w:rsidP="0091268B">
      <w:pPr>
        <w:ind w:left="720"/>
        <w:rPr>
          <w:rFonts w:ascii="Arial" w:hAnsi="Arial" w:cs="Arial"/>
          <w:sz w:val="22"/>
          <w:szCs w:val="22"/>
        </w:rPr>
      </w:pPr>
      <w:r>
        <w:rPr>
          <w:rFonts w:ascii="Arial" w:hAnsi="Arial" w:cs="Arial"/>
          <w:sz w:val="22"/>
          <w:szCs w:val="22"/>
        </w:rPr>
        <w:t>They contain three parts as shown in the picture below:</w:t>
      </w:r>
    </w:p>
    <w:p w:rsidR="0091268B" w:rsidRDefault="0091268B" w:rsidP="00EB307E">
      <w:pPr>
        <w:numPr>
          <w:ilvl w:val="0"/>
          <w:numId w:val="29"/>
        </w:numPr>
        <w:spacing w:before="120"/>
        <w:ind w:left="720"/>
        <w:rPr>
          <w:rFonts w:ascii="Arial" w:hAnsi="Arial" w:cs="Arial"/>
          <w:sz w:val="22"/>
          <w:szCs w:val="22"/>
        </w:rPr>
      </w:pPr>
      <w:r>
        <w:rPr>
          <w:rFonts w:ascii="Arial" w:hAnsi="Arial" w:cs="Arial"/>
          <w:sz w:val="22"/>
          <w:szCs w:val="22"/>
        </w:rPr>
        <w:t>Cartridge: The container for the e-liquid has a cotton-like filling (similar to cotton swabs or coffee filters) to absorb the liquid, regulate its flow and avoid flooding or leaking. This part also works as the mouthpiece. (</w:t>
      </w:r>
      <w:hyperlink r:id="rId522" w:history="1">
        <w:r>
          <w:rPr>
            <w:rStyle w:val="Hyperlink"/>
            <w:rFonts w:ascii="Arial" w:hAnsi="Arial" w:cs="Arial"/>
            <w:sz w:val="22"/>
            <w:szCs w:val="22"/>
          </w:rPr>
          <w:t>http://vaperanks.com/what-is-filler-material/</w:t>
        </w:r>
      </w:hyperlink>
      <w:r>
        <w:rPr>
          <w:rFonts w:ascii="Arial" w:hAnsi="Arial" w:cs="Arial"/>
          <w:sz w:val="22"/>
          <w:szCs w:val="22"/>
        </w:rPr>
        <w:t>)</w:t>
      </w:r>
    </w:p>
    <w:p w:rsidR="0091268B" w:rsidRDefault="0091268B" w:rsidP="00EB307E">
      <w:pPr>
        <w:numPr>
          <w:ilvl w:val="0"/>
          <w:numId w:val="29"/>
        </w:numPr>
        <w:spacing w:before="120"/>
        <w:ind w:left="720"/>
        <w:rPr>
          <w:rFonts w:ascii="Arial" w:hAnsi="Arial" w:cs="Arial"/>
          <w:sz w:val="22"/>
          <w:szCs w:val="22"/>
        </w:rPr>
      </w:pPr>
      <w:r>
        <w:rPr>
          <w:rFonts w:ascii="Arial" w:hAnsi="Arial" w:cs="Arial"/>
          <w:sz w:val="22"/>
          <w:szCs w:val="22"/>
        </w:rPr>
        <w:t>Atomizer: The battery powers the heating coil within the atomizer to vaporize the e-liquid.</w:t>
      </w:r>
    </w:p>
    <w:p w:rsidR="0091268B" w:rsidRDefault="0091268B" w:rsidP="00EB307E">
      <w:pPr>
        <w:numPr>
          <w:ilvl w:val="0"/>
          <w:numId w:val="29"/>
        </w:numPr>
        <w:spacing w:before="120"/>
        <w:ind w:left="720"/>
        <w:rPr>
          <w:rFonts w:ascii="Arial" w:hAnsi="Arial" w:cs="Arial"/>
          <w:sz w:val="22"/>
          <w:szCs w:val="22"/>
        </w:rPr>
      </w:pPr>
      <w:r>
        <w:rPr>
          <w:rFonts w:ascii="Arial" w:hAnsi="Arial" w:cs="Arial"/>
          <w:sz w:val="22"/>
          <w:szCs w:val="22"/>
        </w:rPr>
        <w:t>Battery: Homemade cigalikes may use two AA batteries as a power source. The LED activates when someone inhales. This light gives the cigalike the look of the burning tobacco seen during smoking a traditional cigarette.</w:t>
      </w:r>
    </w:p>
    <w:p w:rsidR="0091268B" w:rsidRDefault="0091268B" w:rsidP="0091268B">
      <w:pPr>
        <w:ind w:left="720"/>
        <w:rPr>
          <w:rFonts w:ascii="Arial" w:hAnsi="Arial" w:cs="Arial"/>
          <w:sz w:val="22"/>
          <w:szCs w:val="22"/>
        </w:rPr>
      </w:pPr>
      <w:r>
        <w:rPr>
          <w:rFonts w:ascii="Arial" w:hAnsi="Arial" w:cs="Arial"/>
          <w:noProof/>
          <w:sz w:val="22"/>
          <w:szCs w:val="22"/>
        </w:rPr>
        <w:lastRenderedPageBreak/>
        <w:drawing>
          <wp:inline distT="0" distB="0" distL="0" distR="0" wp14:anchorId="38A5A40D" wp14:editId="45935F70">
            <wp:extent cx="5013325" cy="1489710"/>
            <wp:effectExtent l="0" t="0" r="0" b="0"/>
            <wp:docPr id="70" name="Picture 70" descr="cigalike-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galike-structure"/>
                    <pic:cNvPicPr>
                      <a:picLocks noChangeAspect="1" noChangeArrowheads="1"/>
                    </pic:cNvPicPr>
                  </pic:nvPicPr>
                  <pic:blipFill>
                    <a:blip r:embed="rId523">
                      <a:extLst>
                        <a:ext uri="{28A0092B-C50C-407E-A947-70E740481C1C}">
                          <a14:useLocalDpi xmlns:a14="http://schemas.microsoft.com/office/drawing/2010/main" val="0"/>
                        </a:ext>
                      </a:extLst>
                    </a:blip>
                    <a:srcRect t="25815" b="27570"/>
                    <a:stretch>
                      <a:fillRect/>
                    </a:stretch>
                  </pic:blipFill>
                  <pic:spPr bwMode="auto">
                    <a:xfrm>
                      <a:off x="0" y="0"/>
                      <a:ext cx="5013325" cy="1489710"/>
                    </a:xfrm>
                    <a:prstGeom prst="rect">
                      <a:avLst/>
                    </a:prstGeom>
                    <a:noFill/>
                    <a:ln>
                      <a:noFill/>
                    </a:ln>
                  </pic:spPr>
                </pic:pic>
              </a:graphicData>
            </a:graphic>
          </wp:inline>
        </w:drawing>
      </w:r>
    </w:p>
    <w:p w:rsidR="0091268B" w:rsidRDefault="0091268B" w:rsidP="0091268B">
      <w:pPr>
        <w:ind w:left="720"/>
        <w:rPr>
          <w:rFonts w:ascii="Calibri" w:hAnsi="Calibri" w:cs="Arial"/>
          <w:i/>
          <w:sz w:val="20"/>
          <w:szCs w:val="20"/>
        </w:rPr>
      </w:pPr>
      <w:r>
        <w:rPr>
          <w:rFonts w:ascii="Calibri" w:hAnsi="Calibri" w:cs="Arial"/>
          <w:i/>
          <w:sz w:val="20"/>
          <w:szCs w:val="20"/>
        </w:rPr>
        <w:t>(</w:t>
      </w:r>
      <w:hyperlink r:id="rId524" w:history="1">
        <w:r>
          <w:rPr>
            <w:rStyle w:val="Hyperlink"/>
            <w:rFonts w:ascii="Calibri" w:hAnsi="Calibri" w:cs="Arial"/>
            <w:i/>
            <w:sz w:val="20"/>
            <w:szCs w:val="20"/>
          </w:rPr>
          <w:t>http://e-cigpleasure.com/beginners-guide-all-about-electronic-cigarettes/</w:t>
        </w:r>
      </w:hyperlink>
      <w:r>
        <w:rPr>
          <w:rFonts w:ascii="Calibri" w:hAnsi="Calibr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Newer models (see below) combine an advanced atomizer with the cartridge into a one piece cartomizer. This two-piece device, cartomizer and battery, is not designed to be refilled. Thus when you need liquid replacement, you also receive a new atomizer.</w:t>
      </w:r>
    </w:p>
    <w:p w:rsidR="0091268B" w:rsidRDefault="0091268B" w:rsidP="0091268B">
      <w:pPr>
        <w:ind w:left="750"/>
        <w:rPr>
          <w:rFonts w:ascii="Calibri" w:hAnsi="Calibri" w:cs="Arial"/>
          <w:sz w:val="20"/>
          <w:szCs w:val="20"/>
        </w:rPr>
      </w:pPr>
    </w:p>
    <w:p w:rsidR="0091268B" w:rsidRDefault="0091268B" w:rsidP="0091268B">
      <w:pPr>
        <w:ind w:left="750"/>
        <w:rPr>
          <w:rFonts w:ascii="Lato" w:hAnsi="Lato"/>
          <w:sz w:val="15"/>
          <w:szCs w:val="15"/>
        </w:rPr>
      </w:pPr>
      <w:r>
        <w:rPr>
          <w:rFonts w:ascii="Lato" w:hAnsi="Lato"/>
          <w:noProof/>
          <w:sz w:val="15"/>
          <w:szCs w:val="15"/>
        </w:rPr>
        <w:drawing>
          <wp:inline distT="0" distB="0" distL="0" distR="0" wp14:anchorId="41C127ED" wp14:editId="2A257994">
            <wp:extent cx="3121660" cy="1939290"/>
            <wp:effectExtent l="0" t="0" r="2540" b="3810"/>
            <wp:docPr id="69" name="Picture 69" descr="v2 e cig coupon cod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2 e cig coupon codes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121660" cy="1939290"/>
                    </a:xfrm>
                    <a:prstGeom prst="rect">
                      <a:avLst/>
                    </a:prstGeom>
                    <a:noFill/>
                    <a:ln>
                      <a:noFill/>
                    </a:ln>
                  </pic:spPr>
                </pic:pic>
              </a:graphicData>
            </a:graphic>
          </wp:inline>
        </w:drawing>
      </w:r>
    </w:p>
    <w:p w:rsidR="0091268B" w:rsidRDefault="0091268B" w:rsidP="0091268B">
      <w:pPr>
        <w:ind w:left="750"/>
        <w:rPr>
          <w:rFonts w:ascii="Calibri" w:hAnsi="Calibri" w:cs="Arial"/>
          <w:sz w:val="6"/>
          <w:szCs w:val="6"/>
        </w:rPr>
      </w:pPr>
    </w:p>
    <w:p w:rsidR="0091268B" w:rsidRDefault="0091268B" w:rsidP="0091268B">
      <w:pPr>
        <w:ind w:left="750"/>
        <w:rPr>
          <w:rFonts w:ascii="Calibri" w:hAnsi="Calibri" w:cs="Arial"/>
          <w:i/>
          <w:sz w:val="20"/>
          <w:szCs w:val="20"/>
        </w:rPr>
      </w:pPr>
      <w:r>
        <w:rPr>
          <w:rFonts w:ascii="Calibri" w:hAnsi="Calibri" w:cs="Arial"/>
          <w:i/>
          <w:sz w:val="20"/>
          <w:szCs w:val="20"/>
        </w:rPr>
        <w:t>(</w:t>
      </w:r>
      <w:hyperlink r:id="rId526" w:history="1">
        <w:r>
          <w:rPr>
            <w:rStyle w:val="Hyperlink"/>
            <w:rFonts w:ascii="Calibri" w:hAnsi="Calibri" w:cs="Arial"/>
            <w:i/>
            <w:sz w:val="20"/>
            <w:szCs w:val="20"/>
          </w:rPr>
          <w:t>http://artfulcrab.com/evolution-in-smoking-industry-e-cigarettes/</w:t>
        </w:r>
      </w:hyperlink>
      <w:r>
        <w:rPr>
          <w:rFonts w:ascii="Calibri" w:hAnsi="Calibri" w:cs="Arial"/>
          <w:i/>
          <w:sz w:val="20"/>
          <w:szCs w:val="20"/>
        </w:rPr>
        <w:t>)</w:t>
      </w:r>
    </w:p>
    <w:p w:rsidR="0091268B" w:rsidRDefault="0091268B" w:rsidP="0091268B">
      <w:pPr>
        <w:rPr>
          <w:rFonts w:ascii="Arial" w:hAnsi="Arial" w:cs="Arial"/>
          <w:sz w:val="22"/>
          <w:szCs w:val="22"/>
        </w:rPr>
      </w:pPr>
    </w:p>
    <w:p w:rsidR="0091268B" w:rsidRDefault="0091268B" w:rsidP="0091268B">
      <w:pPr>
        <w:ind w:left="720"/>
        <w:rPr>
          <w:rFonts w:ascii="Arial" w:hAnsi="Arial" w:cs="Arial"/>
          <w:sz w:val="22"/>
          <w:szCs w:val="22"/>
        </w:rPr>
      </w:pPr>
      <w:r>
        <w:rPr>
          <w:rFonts w:ascii="Arial" w:hAnsi="Arial" w:cs="Arial"/>
          <w:b/>
          <w:sz w:val="22"/>
          <w:szCs w:val="22"/>
        </w:rPr>
        <w:t>Mods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newer, higher-end e-cigarettes called mods are not designed as disposables. They are larger and have more parts, controls, rechargeable batteries and refillable cartridges as shown in the picture below:</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LED: As in a cigalike, the light mimics the burning end of a regular cigarette.</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Battery: The lithium battery supplies current to the heating coil. In addition to being rechargeable, the battery voltage and wattage may be adjusted.</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Microprocessor/sensor: This is the control for the LED indicator light. The sensor notifies the processor when the user draws on the e-cigarette. This activates the LED light and turns on the heater.</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Heater or atomizer: The atomizer is activated when the user inhales pulling the liquid nicotine into the chamber where a customized coil heats and vaporizes the e-liquid, then passes the vapor on to the smoker.</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Cartridge or tank: The liquid nicotine is located inside another refillable chamber that looks like a cigarette filter. The smoker draws from this “filter” looking piece.</w:t>
      </w:r>
    </w:p>
    <w:p w:rsidR="0091268B" w:rsidRDefault="0091268B" w:rsidP="00EB307E">
      <w:pPr>
        <w:numPr>
          <w:ilvl w:val="0"/>
          <w:numId w:val="30"/>
        </w:numPr>
        <w:spacing w:before="120"/>
        <w:ind w:left="720"/>
        <w:rPr>
          <w:rFonts w:ascii="Arial" w:hAnsi="Arial" w:cs="Arial"/>
          <w:sz w:val="22"/>
          <w:szCs w:val="22"/>
        </w:rPr>
      </w:pPr>
      <w:r>
        <w:rPr>
          <w:rFonts w:ascii="Arial" w:hAnsi="Arial" w:cs="Arial"/>
          <w:sz w:val="22"/>
          <w:szCs w:val="22"/>
        </w:rPr>
        <w:t>Drip tip: This is where the user inhales to draw the nicotine vapor into the lungs. It can be made of various materials including glass and metal and take many shapes.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The picture below shows and describes the functions of each section:</w:t>
      </w:r>
    </w:p>
    <w:p w:rsidR="0091268B" w:rsidRDefault="0091268B" w:rsidP="0091268B">
      <w:pPr>
        <w:rPr>
          <w:rFonts w:ascii="Arial" w:hAnsi="Arial" w:cs="Arial"/>
          <w:b/>
          <w:sz w:val="22"/>
          <w:szCs w:val="22"/>
        </w:rPr>
      </w:pPr>
    </w:p>
    <w:p w:rsidR="0091268B" w:rsidRDefault="0091268B" w:rsidP="0091268B">
      <w:pPr>
        <w:ind w:left="720"/>
        <w:rPr>
          <w:rFonts w:ascii="Arial" w:hAnsi="Arial" w:cs="Arial"/>
          <w:sz w:val="22"/>
          <w:szCs w:val="22"/>
        </w:rPr>
      </w:pPr>
      <w:r>
        <w:rPr>
          <w:rFonts w:ascii="Open Sans" w:hAnsi="Open Sans"/>
          <w:noProof/>
        </w:rPr>
        <w:drawing>
          <wp:inline distT="0" distB="0" distL="0" distR="0" wp14:anchorId="7AB5EB5E" wp14:editId="301375BA">
            <wp:extent cx="5036820" cy="1939290"/>
            <wp:effectExtent l="0" t="0" r="0" b="3810"/>
            <wp:docPr id="63" name="Picture 63" descr="140224198737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02241987378144"/>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036820" cy="1939290"/>
                    </a:xfrm>
                    <a:prstGeom prst="rect">
                      <a:avLst/>
                    </a:prstGeom>
                    <a:solidFill>
                      <a:schemeClr val="accent1">
                        <a:lumMod val="100000"/>
                        <a:lumOff val="0"/>
                      </a:schemeClr>
                    </a:solidFill>
                    <a:ln>
                      <a:noFill/>
                    </a:ln>
                  </pic:spPr>
                </pic:pic>
              </a:graphicData>
            </a:graphic>
          </wp:inline>
        </w:drawing>
      </w:r>
    </w:p>
    <w:p w:rsidR="0091268B" w:rsidRDefault="0091268B" w:rsidP="0091268B">
      <w:pPr>
        <w:ind w:left="720" w:right="720"/>
        <w:jc w:val="center"/>
        <w:rPr>
          <w:rFonts w:ascii="Calibri" w:hAnsi="Calibri"/>
          <w:i/>
          <w:sz w:val="20"/>
          <w:szCs w:val="20"/>
        </w:rPr>
      </w:pPr>
      <w:r>
        <w:rPr>
          <w:rFonts w:ascii="Calibri" w:hAnsi="Calibri"/>
          <w:i/>
          <w:sz w:val="20"/>
          <w:szCs w:val="20"/>
        </w:rPr>
        <w:t>(</w:t>
      </w:r>
      <w:hyperlink r:id="rId528" w:history="1">
        <w:r>
          <w:rPr>
            <w:rStyle w:val="Hyperlink"/>
            <w:rFonts w:ascii="Calibri" w:hAnsi="Calibri"/>
            <w:i/>
            <w:sz w:val="20"/>
            <w:szCs w:val="20"/>
          </w:rPr>
          <w:t>http://motherboard.vice.com/read/e-cigarettes-dont-look-anything-like-you-think-they-do</w:t>
        </w:r>
      </w:hyperlink>
      <w:r>
        <w:rPr>
          <w:rFonts w:ascii="Calibri" w:hAnsi="Calibri"/>
          <w:i/>
          <w:sz w:val="20"/>
          <w:szCs w:val="20"/>
        </w:rPr>
        <w:t>)</w:t>
      </w:r>
    </w:p>
    <w:p w:rsidR="0091268B" w:rsidRDefault="0091268B" w:rsidP="0091268B">
      <w:pPr>
        <w:shd w:val="clear" w:color="auto" w:fill="FFFFFF"/>
        <w:textAlignment w:val="baseline"/>
        <w:rPr>
          <w:rFonts w:ascii="Arial" w:hAnsi="Arial" w:cs="Arial"/>
          <w:sz w:val="22"/>
          <w:szCs w:val="22"/>
        </w:rPr>
      </w:pPr>
    </w:p>
    <w:p w:rsidR="0091268B" w:rsidRDefault="0091268B" w:rsidP="0091268B">
      <w:pPr>
        <w:shd w:val="clear" w:color="auto" w:fill="FFFFFF"/>
        <w:textAlignment w:val="baseline"/>
        <w:rPr>
          <w:rFonts w:ascii="Calibri" w:hAnsi="Calibri"/>
          <w:color w:val="444444"/>
          <w:sz w:val="20"/>
          <w:szCs w:val="20"/>
        </w:rPr>
      </w:pPr>
      <w:r>
        <w:rPr>
          <w:rFonts w:ascii="Arial" w:hAnsi="Arial" w:cs="Arial"/>
          <w:b/>
        </w:rPr>
        <w:t>More on plant nicotine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Ian Baldwin, a plant ecologist at the Max Planck Institute for Chemical Ecology in Jena, Germany, has studied the role of nicotine in “tobacco plant fitness”. In his laboratory, genetic engineering is used to vary the nicotine concentration in plants. He has found that tobacco-chewing herbivores “prefer low nicotine diets”. (</w:t>
      </w:r>
      <w:hyperlink r:id="rId529" w:history="1">
        <w:r>
          <w:rPr>
            <w:rStyle w:val="Hyperlink"/>
            <w:rFonts w:ascii="Arial" w:hAnsi="Arial" w:cs="Arial"/>
            <w:sz w:val="22"/>
            <w:szCs w:val="22"/>
          </w:rPr>
          <w:t>http://journals.plos.org/plosbiology/article?id=10.1371/journal.pbio.0020250</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Tobacco plants have solved a serious problem that arises during pollination. While plants can self-pollinate, to ensure reproductive strength they depend upon cross-fertilization between plants. When the plant releases benzyl acetone to attract moths, the moths lay eggs on the plant leaves; the eggs eventually become tobacco hornworm larvae. The hornworms are voracious herbivores that can quickly devour plant leaves.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noProof/>
        </w:rPr>
        <mc:AlternateContent>
          <mc:Choice Requires="wpg">
            <w:drawing>
              <wp:anchor distT="0" distB="0" distL="114300" distR="114300" simplePos="0" relativeHeight="251885568" behindDoc="0" locked="0" layoutInCell="1" allowOverlap="1" wp14:anchorId="75982EB8" wp14:editId="6A4533FD">
                <wp:simplePos x="0" y="0"/>
                <wp:positionH relativeFrom="column">
                  <wp:posOffset>3573780</wp:posOffset>
                </wp:positionH>
                <wp:positionV relativeFrom="paragraph">
                  <wp:posOffset>224790</wp:posOffset>
                </wp:positionV>
                <wp:extent cx="2375535" cy="2275840"/>
                <wp:effectExtent l="0" t="0" r="5715" b="0"/>
                <wp:wrapSquare wrapText="bothSides"/>
                <wp:docPr id="117" name="Group 117"/>
                <wp:cNvGraphicFramePr/>
                <a:graphic xmlns:a="http://schemas.openxmlformats.org/drawingml/2006/main">
                  <a:graphicData uri="http://schemas.microsoft.com/office/word/2010/wordprocessingGroup">
                    <wpg:wgp>
                      <wpg:cNvGrpSpPr/>
                      <wpg:grpSpPr>
                        <a:xfrm>
                          <a:off x="0" y="0"/>
                          <a:ext cx="2375535" cy="2265045"/>
                          <a:chOff x="0" y="0"/>
                          <a:chExt cx="2375535" cy="2280703"/>
                        </a:xfrm>
                      </wpg:grpSpPr>
                      <pic:pic xmlns:pic="http://schemas.openxmlformats.org/drawingml/2006/picture">
                        <pic:nvPicPr>
                          <pic:cNvPr id="264" name="Picture 264" descr="tobacco-plant-humingbird"/>
                          <pic:cNvPicPr>
                            <a:picLocks noChangeAspect="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375535" cy="1554480"/>
                          </a:xfrm>
                          <a:prstGeom prst="rect">
                            <a:avLst/>
                          </a:prstGeom>
                          <a:noFill/>
                          <a:ln>
                            <a:noFill/>
                          </a:ln>
                        </pic:spPr>
                      </pic:pic>
                      <wps:wsp>
                        <wps:cNvPr id="265" name="Text Box 2"/>
                        <wps:cNvSpPr txBox="1">
                          <a:spLocks noChangeArrowheads="1"/>
                        </wps:cNvSpPr>
                        <wps:spPr bwMode="auto">
                          <a:xfrm>
                            <a:off x="15240" y="1554480"/>
                            <a:ext cx="2355214" cy="726223"/>
                          </a:xfrm>
                          <a:prstGeom prst="rect">
                            <a:avLst/>
                          </a:prstGeom>
                          <a:solidFill>
                            <a:srgbClr val="FFFFFF"/>
                          </a:solidFill>
                          <a:ln w="9525">
                            <a:noFill/>
                            <a:miter lim="800000"/>
                            <a:headEnd/>
                            <a:tailEnd/>
                          </a:ln>
                        </wps:spPr>
                        <wps:txbx>
                          <w:txbxContent>
                            <w:p w:rsidR="00B5231D" w:rsidRDefault="00B5231D" w:rsidP="0091268B">
                              <w:r>
                                <w:rPr>
                                  <w:rFonts w:ascii="Calibri" w:hAnsi="Calibri" w:cs="Arial"/>
                                  <w:i/>
                                  <w:sz w:val="20"/>
                                  <w:szCs w:val="20"/>
                                </w:rPr>
                                <w:t>(</w:t>
                              </w:r>
                              <w:hyperlink r:id="rId531" w:history="1">
                                <w:r>
                                  <w:rPr>
                                    <w:rStyle w:val="Hyperlink"/>
                                    <w:rFonts w:ascii="Calibri" w:hAnsi="Calibri" w:cs="Arial"/>
                                    <w:i/>
                                    <w:sz w:val="20"/>
                                    <w:szCs w:val="20"/>
                                  </w:rPr>
                                  <w:t>http://blogs.discovermagazine.com/80beats/2008/08/29/tobacco-plants-control-pollinators-by-dosing-their-nectar-with-nicotine/</w:t>
                                </w:r>
                              </w:hyperlink>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117" o:spid="_x0000_s1160" style="position:absolute;margin-left:281.4pt;margin-top:17.7pt;width:187.05pt;height:179.2pt;z-index:251885568;mso-position-horizontal-relative:text;mso-position-vertical-relative:text" coordsize="23755,22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">
                <v:shape id="Picture 264" o:spid="_x0000_s1161" type="#_x0000_t75" alt="tobacco-plant-humingbird" style="position:absolute;width:23755;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1RnLEAAAA3AAAAA8AAABkcnMvZG93bnJldi54bWxEj0GLwjAUhO+C/yE8YW+arqzF7RplWRBU&#10;ULGrB2+P5tkWm5fSRK3/3giCx2FmvmEms9ZU4kqNKy0r+BxEIIgzq0vOFez/5/0xCOeRNVaWScGd&#10;HMym3c4EE21vvKNr6nMRIOwSVFB4XydSuqwgg25ga+LgnWxj0AfZ5FI3eAtwU8lhFMXSYMlhocCa&#10;/grKzunFKIhHbs35ccVnPGxweYjL0/f2rtRHr/39AeGp9e/wq73QCobxFzzPhCM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1RnLEAAAA3AAAAA8AAAAAAAAAAAAAAAAA&#10;nwIAAGRycy9kb3ducmV2LnhtbFBLBQYAAAAABAAEAPcAAACQAwAAAAA=&#10;">
                  <v:imagedata r:id="rId532" o:title="tobacco-plant-humingbird"/>
                  <v:path arrowok="t"/>
                </v:shape>
                <v:shape id="_x0000_s1162" type="#_x0000_t202" style="position:absolute;left:152;top:15544;width:23552;height:7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wCcQA&#10;AADcAAAADwAAAGRycy9kb3ducmV2LnhtbESPzWrCQBSF94LvMFyhO50kYCjRUUQolJJFtV10eclc&#10;MzGZOzEzmvTtO4VCl4fz83G2+8l24kGDbxwrSFcJCOLK6YZrBZ8fL8tnED4ga+wck4Jv8rDfzWdb&#10;LLQb+USPc6hFHGFfoAITQl9I6StDFv3K9cTRu7jBYohyqKUecIzjtpNZkuTSYsORYLCno6GqPd9t&#10;hJS+up/c7ZqWrfwybY7rd/Om1NNiOmxABJrCf/iv/aoVZPka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ncAnEAAAA3AAAAA8AAAAAAAAAAAAAAAAAmAIAAGRycy9k&#10;b3ducmV2LnhtbFBLBQYAAAAABAAEAPUAAACJAwAAAAA=&#10;" stroked="f">
                  <v:textbox style="mso-fit-shape-to-text:t">
                    <w:txbxContent>
                      <w:p w:rsidR="00B5231D" w:rsidRDefault="00B5231D" w:rsidP="0091268B">
                        <w:r>
                          <w:rPr>
                            <w:rFonts w:ascii="Calibri" w:hAnsi="Calibri" w:cs="Arial"/>
                            <w:i/>
                            <w:sz w:val="20"/>
                            <w:szCs w:val="20"/>
                          </w:rPr>
                          <w:t>(</w:t>
                        </w:r>
                        <w:hyperlink r:id="rId533" w:history="1">
                          <w:r>
                            <w:rPr>
                              <w:rStyle w:val="Hyperlink"/>
                              <w:rFonts w:ascii="Calibri" w:hAnsi="Calibri" w:cs="Arial"/>
                              <w:i/>
                              <w:sz w:val="20"/>
                              <w:szCs w:val="20"/>
                            </w:rPr>
                            <w:t>http://blogs.discovermagazine.com/80beats/2008/08/29/tobacco-plants-control-pollinators-by-dosing-their-nectar-with-nicotine/</w:t>
                          </w:r>
                        </w:hyperlink>
                      </w:p>
                    </w:txbxContent>
                  </v:textbox>
                </v:shape>
                <w10:wrap type="square"/>
              </v:group>
            </w:pict>
          </mc:Fallback>
        </mc:AlternateContent>
      </w:r>
      <w:r>
        <w:rPr>
          <w:rFonts w:ascii="Arial" w:hAnsi="Arial" w:cs="Arial"/>
          <w:sz w:val="22"/>
          <w:szCs w:val="22"/>
        </w:rPr>
        <w:tab/>
        <w:t>Tobacco plants have developed a chemical mechanism to remedy this situation. The plants change the opening time of their flowers to daylight hours and release their chemical attractants to entice day time hummingbirds to become their primary pollinators thus avoiding the larvae produced by night time moths.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nectar of tobacco plants is a complex chemical mixture containing benzylacetone (4-phenyl-2-butanone), to lure some pollinators, and nicotine, to repel others. A high concentration of benzylacetone attracts hummingbirds. These plants can vary the concentration of nicotine in their nectar to discourage hummingbirds from spending too much time at one flower and encouraging them to flit from one plant to another. Thus, the nectar nicotine increases genetic diversity through cross-pollination. Robert Raguso, a Cornell University chemical ecologist says, “The plant is clearly manipulating its visitors in a way that optimizes its success.” (</w:t>
      </w:r>
      <w:hyperlink r:id="rId534" w:history="1">
        <w:r>
          <w:rPr>
            <w:rStyle w:val="Hyperlink"/>
            <w:rFonts w:ascii="Arial" w:hAnsi="Arial" w:cs="Arial"/>
            <w:sz w:val="22"/>
            <w:szCs w:val="22"/>
          </w:rPr>
          <w:t>http://www.the-scientist.com/?articles.view/articleNo/26715/title/Making-sense-of-floral-scents/</w:t>
        </w:r>
      </w:hyperlink>
      <w:r>
        <w:rPr>
          <w:rFonts w:ascii="Arial" w:hAnsi="Arial" w:cs="Arial"/>
          <w:sz w:val="22"/>
          <w:szCs w:val="22"/>
        </w:rPr>
        <w:t>)</w:t>
      </w:r>
    </w:p>
    <w:p w:rsidR="0091268B" w:rsidRDefault="0091268B" w:rsidP="0091268B">
      <w:pPr>
        <w:ind w:left="720"/>
        <w:rPr>
          <w:rFonts w:ascii="Arial" w:hAnsi="Arial" w:cs="Arial"/>
          <w:sz w:val="22"/>
          <w:szCs w:val="22"/>
        </w:rPr>
      </w:pPr>
      <w:r>
        <w:rPr>
          <w:noProof/>
        </w:rPr>
        <w:lastRenderedPageBreak/>
        <mc:AlternateContent>
          <mc:Choice Requires="wpg">
            <w:drawing>
              <wp:inline distT="0" distB="0" distL="0" distR="0" wp14:anchorId="7BE86785" wp14:editId="1DD847C3">
                <wp:extent cx="4983480" cy="2209800"/>
                <wp:effectExtent l="0" t="0" r="7620" b="0"/>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3480" cy="2209800"/>
                          <a:chOff x="0" y="0"/>
                          <a:chExt cx="49834" cy="22098"/>
                        </a:xfrm>
                      </wpg:grpSpPr>
                      <wpg:grpSp>
                        <wpg:cNvPr id="103" name="Group 74"/>
                        <wpg:cNvGrpSpPr>
                          <a:grpSpLocks/>
                        </wpg:cNvGrpSpPr>
                        <wpg:grpSpPr bwMode="auto">
                          <a:xfrm>
                            <a:off x="26289" y="0"/>
                            <a:ext cx="23545" cy="20282"/>
                            <a:chOff x="0" y="0"/>
                            <a:chExt cx="23545" cy="20282"/>
                          </a:xfrm>
                        </wpg:grpSpPr>
                        <wps:wsp>
                          <wps:cNvPr id="106" name="Text Box 11"/>
                          <wps:cNvSpPr txBox="1">
                            <a:spLocks noChangeArrowheads="1"/>
                          </wps:cNvSpPr>
                          <wps:spPr bwMode="auto">
                            <a:xfrm>
                              <a:off x="0" y="14249"/>
                              <a:ext cx="23545" cy="60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91268B">
                                <w:pPr>
                                  <w:jc w:val="center"/>
                                  <w:rPr>
                                    <w:rFonts w:ascii="Calibri" w:hAnsi="Calibri"/>
                                    <w:sz w:val="20"/>
                                    <w:szCs w:val="20"/>
                                  </w:rPr>
                                </w:pPr>
                                <w:r>
                                  <w:rPr>
                                    <w:rFonts w:ascii="Calibri" w:hAnsi="Calibri"/>
                                    <w:sz w:val="20"/>
                                    <w:szCs w:val="20"/>
                                  </w:rPr>
                                  <w:t>Benzylacetone—attractant</w:t>
                                </w:r>
                              </w:p>
                              <w:p w:rsidR="00B5231D" w:rsidRDefault="00B5231D" w:rsidP="0091268B">
                                <w:pPr>
                                  <w:rPr>
                                    <w:rFonts w:ascii="Calibri" w:hAnsi="Calibri"/>
                                    <w:sz w:val="6"/>
                                    <w:szCs w:val="6"/>
                                  </w:rPr>
                                </w:pPr>
                              </w:p>
                              <w:p w:rsidR="00B5231D" w:rsidRPr="00B25C85" w:rsidRDefault="00B5231D" w:rsidP="0091268B">
                                <w:pPr>
                                  <w:rPr>
                                    <w:i/>
                                  </w:rPr>
                                </w:pPr>
                                <w:r w:rsidRPr="00B25C85">
                                  <w:rPr>
                                    <w:rFonts w:ascii="Calibri" w:hAnsi="Calibri"/>
                                    <w:i/>
                                    <w:sz w:val="20"/>
                                    <w:szCs w:val="20"/>
                                  </w:rPr>
                                  <w:t>(</w:t>
                                </w:r>
                                <w:hyperlink r:id="rId535" w:history="1">
                                  <w:r w:rsidRPr="00B25C85">
                                    <w:rPr>
                                      <w:rStyle w:val="Hyperlink"/>
                                      <w:rFonts w:ascii="Calibri" w:hAnsi="Calibri"/>
                                      <w:i/>
                                      <w:sz w:val="20"/>
                                      <w:szCs w:val="20"/>
                                    </w:rPr>
                                    <w:t>http://www.chemspider.com/Chemical-Structure.16422.html</w:t>
                                  </w:r>
                                </w:hyperlink>
                                <w:r w:rsidRPr="00B25C85">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113" name="Picture 19" descr="benzyl alcohol chemspider"/>
                            <pic:cNvPicPr>
                              <a:picLocks noChangeAspect="1"/>
                            </pic:cNvPicPr>
                          </pic:nvPicPr>
                          <pic:blipFill>
                            <a:blip r:embed="rId536">
                              <a:extLst>
                                <a:ext uri="{28A0092B-C50C-407E-A947-70E740481C1C}">
                                  <a14:useLocalDpi xmlns:a14="http://schemas.microsoft.com/office/drawing/2010/main" val="0"/>
                                </a:ext>
                              </a:extLst>
                            </a:blip>
                            <a:srcRect/>
                            <a:stretch>
                              <a:fillRect/>
                            </a:stretch>
                          </pic:blipFill>
                          <pic:spPr bwMode="auto">
                            <a:xfrm>
                              <a:off x="2362" y="0"/>
                              <a:ext cx="14814" cy="1481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4" name="Group 76"/>
                        <wpg:cNvGrpSpPr>
                          <a:grpSpLocks/>
                        </wpg:cNvGrpSpPr>
                        <wpg:grpSpPr bwMode="auto">
                          <a:xfrm>
                            <a:off x="0" y="3275"/>
                            <a:ext cx="23545" cy="18823"/>
                            <a:chOff x="0" y="-77"/>
                            <a:chExt cx="23545" cy="18822"/>
                          </a:xfrm>
                        </wpg:grpSpPr>
                        <pic:pic xmlns:pic="http://schemas.openxmlformats.org/drawingml/2006/picture">
                          <pic:nvPicPr>
                            <pic:cNvPr id="115" name="Picture 18" descr="nicotine"/>
                            <pic:cNvPicPr>
                              <a:picLocks noChangeAspect="1"/>
                            </pic:cNvPicPr>
                          </pic:nvPicPr>
                          <pic:blipFill>
                            <a:blip r:embed="rId537">
                              <a:extLst>
                                <a:ext uri="{28A0092B-C50C-407E-A947-70E740481C1C}">
                                  <a14:useLocalDpi xmlns:a14="http://schemas.microsoft.com/office/drawing/2010/main" val="0"/>
                                </a:ext>
                              </a:extLst>
                            </a:blip>
                            <a:srcRect/>
                            <a:stretch>
                              <a:fillRect/>
                            </a:stretch>
                          </pic:blipFill>
                          <pic:spPr bwMode="auto">
                            <a:xfrm>
                              <a:off x="4191" y="-77"/>
                              <a:ext cx="15011" cy="9607"/>
                            </a:xfrm>
                            <a:prstGeom prst="rect">
                              <a:avLst/>
                            </a:prstGeom>
                            <a:noFill/>
                            <a:extLst>
                              <a:ext uri="{909E8E84-426E-40DD-AFC4-6F175D3DCCD1}">
                                <a14:hiddenFill xmlns:a14="http://schemas.microsoft.com/office/drawing/2010/main">
                                  <a:solidFill>
                                    <a:srgbClr val="FFFFFF"/>
                                  </a:solidFill>
                                </a14:hiddenFill>
                              </a:ext>
                            </a:extLst>
                          </pic:spPr>
                        </pic:pic>
                        <wps:wsp>
                          <wps:cNvPr id="116" name="Text Box 15"/>
                          <wps:cNvSpPr txBox="1">
                            <a:spLocks noChangeArrowheads="1"/>
                          </wps:cNvSpPr>
                          <wps:spPr bwMode="auto">
                            <a:xfrm>
                              <a:off x="0" y="10896"/>
                              <a:ext cx="23545" cy="78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31D" w:rsidRDefault="00B5231D" w:rsidP="0091268B">
                                <w:pPr>
                                  <w:jc w:val="center"/>
                                  <w:rPr>
                                    <w:rFonts w:ascii="Calibri" w:hAnsi="Calibri"/>
                                    <w:sz w:val="20"/>
                                    <w:szCs w:val="20"/>
                                  </w:rPr>
                                </w:pPr>
                                <w:r>
                                  <w:rPr>
                                    <w:rFonts w:ascii="Calibri" w:hAnsi="Calibri"/>
                                    <w:sz w:val="20"/>
                                    <w:szCs w:val="20"/>
                                  </w:rPr>
                                  <w:t>Nicotine—repellant</w:t>
                                </w:r>
                              </w:p>
                              <w:p w:rsidR="00B5231D" w:rsidRDefault="00B5231D" w:rsidP="0091268B">
                                <w:pPr>
                                  <w:rPr>
                                    <w:rFonts w:ascii="Calibri" w:hAnsi="Calibri"/>
                                    <w:sz w:val="6"/>
                                    <w:szCs w:val="6"/>
                                  </w:rPr>
                                </w:pPr>
                              </w:p>
                              <w:p w:rsidR="00B5231D" w:rsidRDefault="00B5231D" w:rsidP="0091268B">
                                <w:pPr>
                                  <w:rPr>
                                    <w:i/>
                                  </w:rPr>
                                </w:pPr>
                                <w:r>
                                  <w:rPr>
                                    <w:rFonts w:ascii="Calibri" w:hAnsi="Calibri"/>
                                    <w:i/>
                                    <w:sz w:val="20"/>
                                    <w:szCs w:val="20"/>
                                  </w:rPr>
                                  <w:t>(</w:t>
                                </w:r>
                                <w:hyperlink r:id="rId538" w:history="1">
                                  <w:r>
                                    <w:rPr>
                                      <w:rStyle w:val="Hyperlink"/>
                                      <w:rFonts w:ascii="Calibri" w:hAnsi="Calibri"/>
                                      <w:i/>
                                      <w:sz w:val="20"/>
                                      <w:szCs w:val="20"/>
                                    </w:rPr>
                                    <w:t>http://www.apsnet.org/edcenter/intropp/topics/Pages/OverviewOfPlantDiseases.aspx</w:t>
                                  </w:r>
                                </w:hyperlink>
                                <w:r>
                                  <w:rPr>
                                    <w:rFonts w:ascii="Calibri" w:hAnsi="Calibri"/>
                                    <w:i/>
                                    <w:sz w:val="20"/>
                                    <w:szCs w:val="20"/>
                                  </w:rPr>
                                  <w:t>)</w:t>
                                </w:r>
                              </w:p>
                            </w:txbxContent>
                          </wps:txbx>
                          <wps:bodyPr rot="0" vert="horz" wrap="square" lIns="91440" tIns="45720" rIns="91440" bIns="45720" anchor="t" anchorCtr="0" upright="1">
                            <a:noAutofit/>
                          </wps:bodyPr>
                        </wps:wsp>
                      </wpg:grpSp>
                    </wpg:wgp>
                  </a:graphicData>
                </a:graphic>
              </wp:inline>
            </w:drawing>
          </mc:Choice>
          <mc:Fallback>
            <w:pict>
              <v:group id="Group 102" o:spid="_x0000_s1163" style="width:392.4pt;height:174pt;mso-position-horizontal-relative:char;mso-position-vertical-relative:line" coordsize="49834,22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">
                <v:group id="Group 74" o:spid="_x0000_s1164" style="position:absolute;left:26289;width:23545;height:20282" coordsize="23545,20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_x0000_s1165" type="#_x0000_t202" style="position:absolute;top:14249;width:23545;height:6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9qosUA&#10;AADcAAAADwAAAGRycy9kb3ducmV2LnhtbESPQWvDMAyF74P+B6PBbovTwcJI65YyGIyRQ5P10KOI&#10;1ThNLKex26T/fh4MdpN4T+97Wm9n24sbjb51rGCZpCCIa6dbbhQcvj+e30D4gKyxd0wK7uRhu1k8&#10;rDHXbuKSblVoRAxhn6MCE8KQS+lrQxZ94gbiqJ3caDHEdWykHnGK4baXL2maSYstR4LBgd4N1V11&#10;tRFS+Ppaust5WXTyaLoMX/fmS6mnx3m3AhFoDv/mv+tPHeunGfw+Eye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2qixQAAANwAAAAPAAAAAAAAAAAAAAAAAJgCAABkcnMv&#10;ZG93bnJldi54bWxQSwUGAAAAAAQABAD1AAAAigMAAAAA&#10;" stroked="f">
                    <v:textbox style="mso-fit-shape-to-text:t">
                      <w:txbxContent>
                        <w:p w:rsidR="00B5231D" w:rsidRDefault="00B5231D" w:rsidP="0091268B">
                          <w:pPr>
                            <w:jc w:val="center"/>
                            <w:rPr>
                              <w:rFonts w:ascii="Calibri" w:hAnsi="Calibri"/>
                              <w:sz w:val="20"/>
                              <w:szCs w:val="20"/>
                            </w:rPr>
                          </w:pPr>
                          <w:r>
                            <w:rPr>
                              <w:rFonts w:ascii="Calibri" w:hAnsi="Calibri"/>
                              <w:sz w:val="20"/>
                              <w:szCs w:val="20"/>
                            </w:rPr>
                            <w:t>Benzylacetone—attractant</w:t>
                          </w:r>
                        </w:p>
                        <w:p w:rsidR="00B5231D" w:rsidRDefault="00B5231D" w:rsidP="0091268B">
                          <w:pPr>
                            <w:rPr>
                              <w:rFonts w:ascii="Calibri" w:hAnsi="Calibri"/>
                              <w:sz w:val="6"/>
                              <w:szCs w:val="6"/>
                            </w:rPr>
                          </w:pPr>
                        </w:p>
                        <w:p w:rsidR="00B5231D" w:rsidRPr="00B25C85" w:rsidRDefault="00B5231D" w:rsidP="0091268B">
                          <w:pPr>
                            <w:rPr>
                              <w:i/>
                            </w:rPr>
                          </w:pPr>
                          <w:r w:rsidRPr="00B25C85">
                            <w:rPr>
                              <w:rFonts w:ascii="Calibri" w:hAnsi="Calibri"/>
                              <w:i/>
                              <w:sz w:val="20"/>
                              <w:szCs w:val="20"/>
                            </w:rPr>
                            <w:t>(</w:t>
                          </w:r>
                          <w:hyperlink r:id="rId539" w:history="1">
                            <w:r w:rsidRPr="00B25C85">
                              <w:rPr>
                                <w:rStyle w:val="Hyperlink"/>
                                <w:rFonts w:ascii="Calibri" w:hAnsi="Calibri"/>
                                <w:i/>
                                <w:sz w:val="20"/>
                                <w:szCs w:val="20"/>
                              </w:rPr>
                              <w:t>http://www.chemspider.com/Chemical-Structure.16422.html</w:t>
                            </w:r>
                          </w:hyperlink>
                          <w:r w:rsidRPr="00B25C85">
                            <w:rPr>
                              <w:rFonts w:ascii="Calibri" w:hAnsi="Calibri"/>
                              <w:i/>
                              <w:sz w:val="20"/>
                              <w:szCs w:val="20"/>
                            </w:rPr>
                            <w:t>)</w:t>
                          </w:r>
                        </w:p>
                      </w:txbxContent>
                    </v:textbox>
                  </v:shape>
                  <v:shape id="Picture 19" o:spid="_x0000_s1166" type="#_x0000_t75" alt="benzyl alcohol chemspider" style="position:absolute;left:2362;width:14814;height:14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2Rj3CAAAA3AAAAA8AAABkcnMvZG93bnJldi54bWxET9tqAjEQfS/4D2EE32pWba2sRpFCQcGK&#10;Wj9g2Ex3t24mS5K99O+NUOjbHM51VpveVKIl50vLCibjBARxZnXJuYLr18fzAoQPyBory6Tglzxs&#10;1oOnFabadnym9hJyEUPYp6igCKFOpfRZQQb92NbEkfu2zmCI0OVSO+xiuKnkNEnm0mDJsaHAmt4L&#10;ym6Xxig47Etswunt58j95/bQLRBfXudKjYb9dgkiUB/+xX/unY7zJzN4PBMvkO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NkY9wgAAANwAAAAPAAAAAAAAAAAAAAAAAJ8C&#10;AABkcnMvZG93bnJldi54bWxQSwUGAAAAAAQABAD3AAAAjgMAAAAA&#10;">
                    <v:imagedata r:id="rId540" o:title="benzyl alcohol chemspider"/>
                    <v:path arrowok="t"/>
                  </v:shape>
                </v:group>
                <v:group id="Group 76" o:spid="_x0000_s1167" style="position:absolute;top:3275;width:23545;height:18823" coordorigin=",-77" coordsize="23545,1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18" o:spid="_x0000_s1168" type="#_x0000_t75" alt="nicotine" style="position:absolute;left:4191;top:-77;width:15011;height:9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ew+fEAAAA3AAAAA8AAABkcnMvZG93bnJldi54bWxEj0FrAjEQhe8F/0MYwVvNKlrqahS7IEqh&#10;B614Hjaz2cXNZElS3f77piB4m+G9ed+b1aa3rbiRD41jBZNxBoK4dLpho+D8vXt9BxEissbWMSn4&#10;pQCb9eBlhbl2dz7S7RSNSCEcclRQx9jlUoayJoth7DripFXOW4xp9UZqj/cUbls5zbI3abHhRKix&#10;o6Km8nr6sYk7m35J/PSLj5m7VKY1xW5fFUqNhv12CSJSH5/mx/VBp/qTOfw/kya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ew+fEAAAA3AAAAA8AAAAAAAAAAAAAAAAA&#10;nwIAAGRycy9kb3ducmV2LnhtbFBLBQYAAAAABAAEAPcAAACQAwAAAAA=&#10;">
                    <v:imagedata r:id="rId541" o:title="nicotine"/>
                    <v:path arrowok="t"/>
                  </v:shape>
                  <v:shape id="Text Box 15" o:spid="_x0000_s1169" type="#_x0000_t202" style="position:absolute;top:10896;width:23545;height:7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kI8IA&#10;AADcAAAADwAAAGRycy9kb3ducmV2LnhtbERPzWrCQBC+C32HZQq9SN0oNrapm6AFJVetDzBmxyQ0&#10;Oxuyq0ne3hWE3ubj+511NphG3KhztWUF81kEgriwuuZSwel39/4JwnlkjY1lUjCSgyx9mawx0bbn&#10;A92OvhQhhF2CCirv20RKV1Rk0M1sSxy4i+0M+gC7UuoO+xBuGrmIolgarDk0VNjST0XF3/FqFFzy&#10;fvrx1Z/3/rQ6LOMt1qu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4OQjwgAAANwAAAAPAAAAAAAAAAAAAAAAAJgCAABkcnMvZG93&#10;bnJldi54bWxQSwUGAAAAAAQABAD1AAAAhwMAAAAA&#10;" stroked="f">
                    <v:textbox>
                      <w:txbxContent>
                        <w:p w:rsidR="00B5231D" w:rsidRDefault="00B5231D" w:rsidP="0091268B">
                          <w:pPr>
                            <w:jc w:val="center"/>
                            <w:rPr>
                              <w:rFonts w:ascii="Calibri" w:hAnsi="Calibri"/>
                              <w:sz w:val="20"/>
                              <w:szCs w:val="20"/>
                            </w:rPr>
                          </w:pPr>
                          <w:r>
                            <w:rPr>
                              <w:rFonts w:ascii="Calibri" w:hAnsi="Calibri"/>
                              <w:sz w:val="20"/>
                              <w:szCs w:val="20"/>
                            </w:rPr>
                            <w:t>Nicotine—repellant</w:t>
                          </w:r>
                        </w:p>
                        <w:p w:rsidR="00B5231D" w:rsidRDefault="00B5231D" w:rsidP="0091268B">
                          <w:pPr>
                            <w:rPr>
                              <w:rFonts w:ascii="Calibri" w:hAnsi="Calibri"/>
                              <w:sz w:val="6"/>
                              <w:szCs w:val="6"/>
                            </w:rPr>
                          </w:pPr>
                        </w:p>
                        <w:p w:rsidR="00B5231D" w:rsidRDefault="00B5231D" w:rsidP="0091268B">
                          <w:pPr>
                            <w:rPr>
                              <w:i/>
                            </w:rPr>
                          </w:pPr>
                          <w:r>
                            <w:rPr>
                              <w:rFonts w:ascii="Calibri" w:hAnsi="Calibri"/>
                              <w:i/>
                              <w:sz w:val="20"/>
                              <w:szCs w:val="20"/>
                            </w:rPr>
                            <w:t>(</w:t>
                          </w:r>
                          <w:hyperlink r:id="rId542" w:history="1">
                            <w:r>
                              <w:rPr>
                                <w:rStyle w:val="Hyperlink"/>
                                <w:rFonts w:ascii="Calibri" w:hAnsi="Calibri"/>
                                <w:i/>
                                <w:sz w:val="20"/>
                                <w:szCs w:val="20"/>
                              </w:rPr>
                              <w:t>http://www.apsnet.org/edcenter/intropp/topics/Pages/OverviewOfPlantDiseases.aspx</w:t>
                            </w:r>
                          </w:hyperlink>
                          <w:r>
                            <w:rPr>
                              <w:rFonts w:ascii="Calibri" w:hAnsi="Calibri"/>
                              <w:i/>
                              <w:sz w:val="20"/>
                              <w:szCs w:val="20"/>
                            </w:rPr>
                            <w:t>)</w:t>
                          </w:r>
                        </w:p>
                      </w:txbxContent>
                    </v:textbox>
                  </v:shape>
                </v:group>
                <w10:anchorlock/>
              </v:group>
            </w:pict>
          </mc:Fallback>
        </mc:AlternateContent>
      </w:r>
    </w:p>
    <w:p w:rsidR="0091268B" w:rsidRDefault="0091268B" w:rsidP="0091268B">
      <w:pPr>
        <w:rPr>
          <w:rFonts w:ascii="Arial" w:hAnsi="Arial" w:cs="Arial"/>
          <w:sz w:val="22"/>
          <w:szCs w:val="22"/>
        </w:rPr>
      </w:pPr>
    </w:p>
    <w:p w:rsidR="0091268B" w:rsidRDefault="0091268B" w:rsidP="0091268B">
      <w:pPr>
        <w:ind w:firstLine="720"/>
        <w:rPr>
          <w:rFonts w:ascii="Arial" w:hAnsi="Arial" w:cs="Arial"/>
          <w:b/>
          <w:sz w:val="22"/>
          <w:szCs w:val="22"/>
        </w:rPr>
      </w:pPr>
      <w:r>
        <w:rPr>
          <w:rFonts w:ascii="Arial" w:hAnsi="Arial" w:cs="Arial"/>
          <w:b/>
          <w:sz w:val="22"/>
          <w:szCs w:val="22"/>
        </w:rPr>
        <w:t>Production and extraction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Both regular cigarettes and e-cigarettes were developed to provide nicotine to the smoker. Nicotine is produced in tobacco plant roots, stored in plant leaf vacuoles and released as herbivores break the vacuoles during grazing. Nicotine, morphine, quinine and caffeine are classified as alkaloids. This is a large class or organic-ringed compounds that have physiological effects on humans. Poisons such as strychnine are also considered alkaloids.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When a tobacco plant is wounded—for example by an herbivore chewing its leaves, the plant produces jasmonic acid (JA). JA, a plant hormone, plays a major role in plant defense. This fatty acid molecule increases the plant’s resistance to herbivores by stimulating its production of nicotine. (</w:t>
      </w:r>
      <w:hyperlink r:id="rId543" w:history="1">
        <w:r>
          <w:rPr>
            <w:rStyle w:val="Hyperlink"/>
            <w:rFonts w:ascii="Arial" w:hAnsi="Arial" w:cs="Arial"/>
            <w:sz w:val="22"/>
            <w:szCs w:val="22"/>
          </w:rPr>
          <w:t>http://www.ncbi.nlm.nih.gov/pubmed/24242736</w:t>
        </w:r>
      </w:hyperlink>
      <w:r>
        <w:rPr>
          <w:rFonts w:ascii="Arial" w:hAnsi="Arial" w:cs="Arial"/>
          <w:sz w:val="22"/>
          <w:szCs w:val="22"/>
        </w:rPr>
        <w:t>)</w:t>
      </w:r>
    </w:p>
    <w:p w:rsidR="0091268B" w:rsidRDefault="0091268B" w:rsidP="0091268B">
      <w:pPr>
        <w:ind w:right="810"/>
        <w:rPr>
          <w:rFonts w:ascii="Arial" w:hAnsi="Arial" w:cs="Arial"/>
          <w:b/>
          <w:sz w:val="12"/>
          <w:szCs w:val="12"/>
        </w:rPr>
      </w:pPr>
    </w:p>
    <w:p w:rsidR="0091268B" w:rsidRDefault="0091268B" w:rsidP="0091268B">
      <w:pPr>
        <w:ind w:right="810"/>
        <w:rPr>
          <w:rFonts w:ascii="Arial" w:hAnsi="Arial" w:cs="Arial"/>
          <w:sz w:val="22"/>
          <w:szCs w:val="22"/>
        </w:rPr>
      </w:pPr>
      <w:r>
        <w:rPr>
          <w:noProof/>
        </w:rPr>
        <mc:AlternateContent>
          <mc:Choice Requires="wpg">
            <w:drawing>
              <wp:anchor distT="0" distB="0" distL="114300" distR="114300" simplePos="0" relativeHeight="251886592" behindDoc="0" locked="0" layoutInCell="1" allowOverlap="1" wp14:anchorId="0D45D3CB" wp14:editId="4ADABEF4">
                <wp:simplePos x="0" y="0"/>
                <wp:positionH relativeFrom="column">
                  <wp:posOffset>297180</wp:posOffset>
                </wp:positionH>
                <wp:positionV relativeFrom="paragraph">
                  <wp:posOffset>56515</wp:posOffset>
                </wp:positionV>
                <wp:extent cx="5029200" cy="2807335"/>
                <wp:effectExtent l="0" t="0" r="0" b="0"/>
                <wp:wrapSquare wrapText="bothSides"/>
                <wp:docPr id="101" name="Group 101"/>
                <wp:cNvGraphicFramePr/>
                <a:graphic xmlns:a="http://schemas.openxmlformats.org/drawingml/2006/main">
                  <a:graphicData uri="http://schemas.microsoft.com/office/word/2010/wordprocessingGroup">
                    <wpg:wgp>
                      <wpg:cNvGrpSpPr/>
                      <wpg:grpSpPr>
                        <a:xfrm>
                          <a:off x="0" y="0"/>
                          <a:ext cx="5029200" cy="2638425"/>
                          <a:chOff x="0" y="0"/>
                          <a:chExt cx="5029200" cy="2654300"/>
                        </a:xfrm>
                      </wpg:grpSpPr>
                      <wpg:grpSp>
                        <wpg:cNvPr id="258" name="Group 258"/>
                        <wpg:cNvGrpSpPr/>
                        <wpg:grpSpPr>
                          <a:xfrm>
                            <a:off x="0" y="0"/>
                            <a:ext cx="2085975" cy="2643505"/>
                            <a:chOff x="0" y="0"/>
                            <a:chExt cx="2085975" cy="2643505"/>
                          </a:xfrm>
                        </wpg:grpSpPr>
                        <wps:wsp>
                          <wps:cNvPr id="262" name="Text Box 2"/>
                          <wps:cNvSpPr txBox="1">
                            <a:spLocks noChangeArrowheads="1"/>
                          </wps:cNvSpPr>
                          <wps:spPr bwMode="auto">
                            <a:xfrm>
                              <a:off x="0" y="2034540"/>
                              <a:ext cx="2085975" cy="608965"/>
                            </a:xfrm>
                            <a:prstGeom prst="rect">
                              <a:avLst/>
                            </a:prstGeom>
                            <a:solidFill>
                              <a:srgbClr val="FFFFFF"/>
                            </a:solidFill>
                            <a:ln w="9525">
                              <a:noFill/>
                              <a:miter lim="800000"/>
                              <a:headEnd/>
                              <a:tailEnd/>
                            </a:ln>
                          </wps:spPr>
                          <wps:txbx>
                            <w:txbxContent>
                              <w:p w:rsidR="00B5231D" w:rsidRDefault="00B5231D" w:rsidP="0091268B">
                                <w:pPr>
                                  <w:jc w:val="center"/>
                                  <w:rPr>
                                    <w:rFonts w:asciiTheme="minorHAnsi" w:hAnsiTheme="minorHAnsi" w:cs="Arial"/>
                                    <w:b/>
                                    <w:sz w:val="20"/>
                                    <w:szCs w:val="20"/>
                                  </w:rPr>
                                </w:pPr>
                                <w:r>
                                  <w:rPr>
                                    <w:rFonts w:asciiTheme="minorHAnsi" w:hAnsiTheme="minorHAnsi" w:cs="Arial"/>
                                    <w:sz w:val="20"/>
                                    <w:szCs w:val="20"/>
                                  </w:rPr>
                                  <w:t>Jasmonic acid</w:t>
                                </w:r>
                              </w:p>
                              <w:p w:rsidR="00B5231D" w:rsidRDefault="00B5231D" w:rsidP="0091268B">
                                <w:pPr>
                                  <w:jc w:val="both"/>
                                  <w:rPr>
                                    <w:rFonts w:ascii="Arial" w:hAnsi="Arial" w:cs="Arial"/>
                                    <w:sz w:val="6"/>
                                    <w:szCs w:val="6"/>
                                  </w:rPr>
                                </w:pPr>
                              </w:p>
                              <w:p w:rsidR="00B5231D" w:rsidRDefault="00B5231D" w:rsidP="0091268B">
                                <w:pPr>
                                  <w:jc w:val="both"/>
                                  <w:rPr>
                                    <w:rFonts w:ascii="Calibri" w:hAnsi="Calibri" w:cs="Arial"/>
                                    <w:i/>
                                    <w:sz w:val="20"/>
                                    <w:szCs w:val="20"/>
                                  </w:rPr>
                                </w:pPr>
                                <w:r>
                                  <w:rPr>
                                    <w:rFonts w:ascii="Calibri" w:hAnsi="Calibri" w:cs="Arial"/>
                                    <w:i/>
                                    <w:sz w:val="20"/>
                                    <w:szCs w:val="20"/>
                                  </w:rPr>
                                  <w:t>(</w:t>
                                </w:r>
                                <w:hyperlink r:id="rId544" w:history="1">
                                  <w:r>
                                    <w:rPr>
                                      <w:rStyle w:val="Hyperlink"/>
                                      <w:rFonts w:ascii="Calibri" w:hAnsi="Calibri" w:cs="Arial"/>
                                      <w:i/>
                                      <w:sz w:val="20"/>
                                      <w:szCs w:val="20"/>
                                    </w:rPr>
                                    <w:t>http://pubchem.ncbi.nlm.nih.gov/</w:t>
                                  </w:r>
                                </w:hyperlink>
                                <w:r>
                                  <w:rPr>
                                    <w:rFonts w:ascii="Calibri" w:hAnsi="Calibri" w:cs="Arial"/>
                                    <w:i/>
                                    <w:sz w:val="20"/>
                                    <w:szCs w:val="20"/>
                                  </w:rPr>
                                  <w:t>)</w:t>
                                </w:r>
                              </w:p>
                              <w:p w:rsidR="00B5231D" w:rsidRDefault="00B5231D" w:rsidP="0091268B">
                                <w:pPr>
                                  <w:jc w:val="both"/>
                                </w:pPr>
                                <w:r>
                                  <w:rPr>
                                    <w:rFonts w:ascii="Calibri" w:hAnsi="Calibri" w:cs="Arial"/>
                                    <w:sz w:val="20"/>
                                    <w:szCs w:val="20"/>
                                  </w:rPr>
                                  <w:t>(Enter jasmonic acid in search box.)</w:t>
                                </w:r>
                              </w:p>
                            </w:txbxContent>
                          </wps:txbx>
                          <wps:bodyPr rot="0" vert="horz" wrap="square" lIns="91440" tIns="45720" rIns="91440" bIns="45720" anchor="t" anchorCtr="0">
                            <a:spAutoFit/>
                          </wps:bodyPr>
                        </wps:wsp>
                        <pic:pic xmlns:pic="http://schemas.openxmlformats.org/drawingml/2006/picture">
                          <pic:nvPicPr>
                            <pic:cNvPr id="263" name="Picture 263"/>
                            <pic:cNvPicPr>
                              <a:picLocks noChangeAspect="1"/>
                            </pic:cNvPicPr>
                          </pic:nvPicPr>
                          <pic:blipFill>
                            <a:blip r:embed="rId545">
                              <a:extLst>
                                <a:ext uri="{28A0092B-C50C-407E-A947-70E740481C1C}">
                                  <a14:useLocalDpi xmlns:a14="http://schemas.microsoft.com/office/drawing/2010/main" val="0"/>
                                </a:ext>
                              </a:extLst>
                            </a:blip>
                            <a:stretch>
                              <a:fillRect/>
                            </a:stretch>
                          </pic:blipFill>
                          <pic:spPr>
                            <a:xfrm>
                              <a:off x="0" y="0"/>
                              <a:ext cx="2085975" cy="2028825"/>
                            </a:xfrm>
                            <a:prstGeom prst="rect">
                              <a:avLst/>
                            </a:prstGeom>
                          </pic:spPr>
                        </pic:pic>
                      </wpg:grpSp>
                      <wpg:grpSp>
                        <wpg:cNvPr id="259" name="Group 259"/>
                        <wpg:cNvGrpSpPr/>
                        <wpg:grpSpPr>
                          <a:xfrm>
                            <a:off x="2697480" y="640080"/>
                            <a:ext cx="2331720" cy="2014220"/>
                            <a:chOff x="2697480" y="640080"/>
                            <a:chExt cx="2331720" cy="2014220"/>
                          </a:xfrm>
                        </wpg:grpSpPr>
                        <wps:wsp>
                          <wps:cNvPr id="260" name="Text Box 2"/>
                          <wps:cNvSpPr txBox="1">
                            <a:spLocks noChangeArrowheads="1"/>
                          </wps:cNvSpPr>
                          <wps:spPr bwMode="auto">
                            <a:xfrm>
                              <a:off x="2697480" y="2042160"/>
                              <a:ext cx="2331720" cy="612140"/>
                            </a:xfrm>
                            <a:prstGeom prst="rect">
                              <a:avLst/>
                            </a:prstGeom>
                            <a:solidFill>
                              <a:srgbClr val="FFFFFF"/>
                            </a:solidFill>
                            <a:ln w="9525">
                              <a:noFill/>
                              <a:miter lim="800000"/>
                              <a:headEnd/>
                              <a:tailEnd/>
                            </a:ln>
                          </wps:spPr>
                          <wps:txbx>
                            <w:txbxContent>
                              <w:p w:rsidR="00B5231D" w:rsidRDefault="00B5231D" w:rsidP="0091268B">
                                <w:pPr>
                                  <w:jc w:val="center"/>
                                  <w:rPr>
                                    <w:rFonts w:asciiTheme="minorHAnsi" w:hAnsiTheme="minorHAnsi" w:cs="Arial"/>
                                    <w:sz w:val="20"/>
                                    <w:szCs w:val="20"/>
                                  </w:rPr>
                                </w:pPr>
                                <w:r>
                                  <w:rPr>
                                    <w:rFonts w:asciiTheme="minorHAnsi" w:hAnsiTheme="minorHAnsi" w:cs="Arial"/>
                                    <w:sz w:val="20"/>
                                    <w:szCs w:val="20"/>
                                  </w:rPr>
                                  <w:t>Nicotine citrate</w:t>
                                </w:r>
                              </w:p>
                              <w:p w:rsidR="00B5231D" w:rsidRDefault="00B5231D" w:rsidP="0091268B">
                                <w:pPr>
                                  <w:rPr>
                                    <w:rFonts w:ascii="Calibri" w:hAnsi="Calibri" w:cs="Arial"/>
                                    <w:sz w:val="6"/>
                                    <w:szCs w:val="6"/>
                                  </w:rPr>
                                </w:pPr>
                              </w:p>
                              <w:p w:rsidR="00B5231D" w:rsidRDefault="00B5231D" w:rsidP="0091268B">
                                <w:r>
                                  <w:rPr>
                                    <w:rFonts w:ascii="Calibri" w:hAnsi="Calibri" w:cs="Arial"/>
                                    <w:i/>
                                    <w:sz w:val="20"/>
                                    <w:szCs w:val="20"/>
                                  </w:rPr>
                                  <w:t>(</w:t>
                                </w:r>
                                <w:hyperlink r:id="rId546" w:history="1">
                                  <w:r>
                                    <w:rPr>
                                      <w:rStyle w:val="Hyperlink"/>
                                      <w:rFonts w:ascii="Calibri" w:hAnsi="Calibri" w:cs="Arial"/>
                                      <w:i/>
                                      <w:sz w:val="20"/>
                                      <w:szCs w:val="20"/>
                                    </w:rPr>
                                    <w:t>http://www.chemicalbook.com/ProductChemicalPropertiesCB9877676_EN.htm</w:t>
                                  </w:r>
                                </w:hyperlink>
                                <w:r>
                                  <w:rPr>
                                    <w:rFonts w:ascii="Calibri" w:hAnsi="Calibr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261" name="Picture 261" descr="(S)-nicotine citrate Structure"/>
                            <pic:cNvPicPr>
                              <a:picLocks noChangeAspect="1"/>
                            </pic:cNvPicPr>
                          </pic:nvPicPr>
                          <pic:blipFill>
                            <a:blip r:embed="rId547">
                              <a:extLst>
                                <a:ext uri="{28A0092B-C50C-407E-A947-70E740481C1C}">
                                  <a14:useLocalDpi xmlns:a14="http://schemas.microsoft.com/office/drawing/2010/main" val="0"/>
                                </a:ext>
                              </a:extLst>
                            </a:blip>
                            <a:srcRect/>
                            <a:stretch>
                              <a:fillRect/>
                            </a:stretch>
                          </pic:blipFill>
                          <pic:spPr bwMode="auto">
                            <a:xfrm>
                              <a:off x="3154680" y="640080"/>
                              <a:ext cx="1377315" cy="1304925"/>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Group 101" o:spid="_x0000_s1170" style="position:absolute;margin-left:23.4pt;margin-top:4.45pt;width:396pt;height:221.05pt;z-index:251886592;mso-position-horizontal-relative:text;mso-position-vertical-relative:text" coordsize="50292,2654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">
                <v:group id="Group 258" o:spid="_x0000_s1171" style="position:absolute;width:20859;height:26435" coordsize="20859,2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_x0000_s1172" type="#_x0000_t202" style="position:absolute;top:20345;width:20859;height:6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ofcIA&#10;AADcAAAADwAAAGRycy9kb3ducmV2LnhtbESPS4vCMBSF9wPzH8IdmN2YWpgiHaOIIIi48LWY5aW5&#10;NrXNTW2i1n9vBMHl4Tw+znja20ZcqfOVYwXDQQKCuHC64lLBYb/4GYHwAVlj45gU3MnDdPL5McZc&#10;uxtv6boLpYgj7HNUYEJocyl9YciiH7iWOHpH11kMUXal1B3e4rhtZJokmbRYcSQYbGluqKh3Fxsh&#10;a19ctu58Gq5r+W/qDH83ZqXU91c/+wMRqA/v8Ku91ArSLIX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juh9wgAAANwAAAAPAAAAAAAAAAAAAAAAAJgCAABkcnMvZG93&#10;bnJldi54bWxQSwUGAAAAAAQABAD1AAAAhwMAAAAA&#10;" stroked="f">
                    <v:textbox style="mso-fit-shape-to-text:t">
                      <w:txbxContent>
                        <w:p w:rsidR="00B5231D" w:rsidRDefault="00B5231D" w:rsidP="0091268B">
                          <w:pPr>
                            <w:jc w:val="center"/>
                            <w:rPr>
                              <w:rFonts w:asciiTheme="minorHAnsi" w:hAnsiTheme="minorHAnsi" w:cs="Arial"/>
                              <w:b/>
                              <w:sz w:val="20"/>
                              <w:szCs w:val="20"/>
                            </w:rPr>
                          </w:pPr>
                          <w:r>
                            <w:rPr>
                              <w:rFonts w:asciiTheme="minorHAnsi" w:hAnsiTheme="minorHAnsi" w:cs="Arial"/>
                              <w:sz w:val="20"/>
                              <w:szCs w:val="20"/>
                            </w:rPr>
                            <w:t>Jasmonic acid</w:t>
                          </w:r>
                        </w:p>
                        <w:p w:rsidR="00B5231D" w:rsidRDefault="00B5231D" w:rsidP="0091268B">
                          <w:pPr>
                            <w:jc w:val="both"/>
                            <w:rPr>
                              <w:rFonts w:ascii="Arial" w:hAnsi="Arial" w:cs="Arial"/>
                              <w:sz w:val="6"/>
                              <w:szCs w:val="6"/>
                            </w:rPr>
                          </w:pPr>
                        </w:p>
                        <w:p w:rsidR="00B5231D" w:rsidRDefault="00B5231D" w:rsidP="0091268B">
                          <w:pPr>
                            <w:jc w:val="both"/>
                            <w:rPr>
                              <w:rFonts w:ascii="Calibri" w:hAnsi="Calibri" w:cs="Arial"/>
                              <w:i/>
                              <w:sz w:val="20"/>
                              <w:szCs w:val="20"/>
                            </w:rPr>
                          </w:pPr>
                          <w:r>
                            <w:rPr>
                              <w:rFonts w:ascii="Calibri" w:hAnsi="Calibri" w:cs="Arial"/>
                              <w:i/>
                              <w:sz w:val="20"/>
                              <w:szCs w:val="20"/>
                            </w:rPr>
                            <w:t>(</w:t>
                          </w:r>
                          <w:hyperlink r:id="rId548" w:history="1">
                            <w:r>
                              <w:rPr>
                                <w:rStyle w:val="Hyperlink"/>
                                <w:rFonts w:ascii="Calibri" w:hAnsi="Calibri" w:cs="Arial"/>
                                <w:i/>
                                <w:sz w:val="20"/>
                                <w:szCs w:val="20"/>
                              </w:rPr>
                              <w:t>http://pubchem.ncbi.nlm.nih.gov/</w:t>
                            </w:r>
                          </w:hyperlink>
                          <w:r>
                            <w:rPr>
                              <w:rFonts w:ascii="Calibri" w:hAnsi="Calibri" w:cs="Arial"/>
                              <w:i/>
                              <w:sz w:val="20"/>
                              <w:szCs w:val="20"/>
                            </w:rPr>
                            <w:t>)</w:t>
                          </w:r>
                        </w:p>
                        <w:p w:rsidR="00B5231D" w:rsidRDefault="00B5231D" w:rsidP="0091268B">
                          <w:pPr>
                            <w:jc w:val="both"/>
                          </w:pPr>
                          <w:r>
                            <w:rPr>
                              <w:rFonts w:ascii="Calibri" w:hAnsi="Calibri" w:cs="Arial"/>
                              <w:sz w:val="20"/>
                              <w:szCs w:val="20"/>
                            </w:rPr>
                            <w:t>(Enter jasmonic acid in search box.)</w:t>
                          </w:r>
                        </w:p>
                      </w:txbxContent>
                    </v:textbox>
                  </v:shape>
                  <v:shape id="Picture 263" o:spid="_x0000_s1173" type="#_x0000_t75" style="position:absolute;width:20859;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kuXFAAAA3AAAAA8AAABkcnMvZG93bnJldi54bWxEj0Frg0AUhO+F/oflFXqraxOSFusm2KQB&#10;T4FoDz0+3FeVuG/F3aj9991AIMdhZr5h0u1sOjHS4FrLCl6jGARxZXXLtYLv8vDyDsJ5ZI2dZVLw&#10;Rw62m8eHFBNtJz7RWPhaBAi7BBU03veJlK5qyKCLbE8cvF87GPRBDrXUA04Bbjq5iOO1NNhyWGiw&#10;p11D1bm4GAXncnRvn/1+ecwdl7vVl82K7Eep56c5+wDhafb38K2dawWL9RKuZ8IRk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1ZLlxQAAANwAAAAPAAAAAAAAAAAAAAAA&#10;AJ8CAABkcnMvZG93bnJldi54bWxQSwUGAAAAAAQABAD3AAAAkQMAAAAA&#10;">
                    <v:imagedata r:id="rId549" o:title=""/>
                    <v:path arrowok="t"/>
                  </v:shape>
                </v:group>
                <v:group id="Group 259" o:spid="_x0000_s1174" style="position:absolute;left:26974;top:6400;width:23318;height:20143" coordorigin="26974,6400" coordsize="23317,2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_x0000_s1175" type="#_x0000_t202" style="position:absolute;left:26974;top:20421;width:23318;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TkcEA&#10;AADcAAAADwAAAGRycy9kb3ducmV2LnhtbERPTWvCQBC9F/wPywje6kahoaSuUgRBige1PfQ4ZKfZ&#10;NNnZmF01/nvnIHh8vO/FavCtulAf68AGZtMMFHEZbM2VgZ/vzes7qJiQLbaBycCNIqyWo5cFFjZc&#10;+UCXY6qUhHAs0IBLqSu0jqUjj3EaOmLh/kLvMQnsK217vEq4b/U8y3LtsWZpcNjR2lHZHM9eSnax&#10;PB/C6X+2a/Sva3J827svYybj4fMDVKIhPcUP99YamOcyX87IEd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Q05HBAAAA3AAAAA8AAAAAAAAAAAAAAAAAmAIAAGRycy9kb3du&#10;cmV2LnhtbFBLBQYAAAAABAAEAPUAAACGAwAAAAA=&#10;" stroked="f">
                    <v:textbox style="mso-fit-shape-to-text:t">
                      <w:txbxContent>
                        <w:p w:rsidR="00B5231D" w:rsidRDefault="00B5231D" w:rsidP="0091268B">
                          <w:pPr>
                            <w:jc w:val="center"/>
                            <w:rPr>
                              <w:rFonts w:asciiTheme="minorHAnsi" w:hAnsiTheme="minorHAnsi" w:cs="Arial"/>
                              <w:sz w:val="20"/>
                              <w:szCs w:val="20"/>
                            </w:rPr>
                          </w:pPr>
                          <w:r>
                            <w:rPr>
                              <w:rFonts w:asciiTheme="minorHAnsi" w:hAnsiTheme="minorHAnsi" w:cs="Arial"/>
                              <w:sz w:val="20"/>
                              <w:szCs w:val="20"/>
                            </w:rPr>
                            <w:t>Nicotine citrate</w:t>
                          </w:r>
                        </w:p>
                        <w:p w:rsidR="00B5231D" w:rsidRDefault="00B5231D" w:rsidP="0091268B">
                          <w:pPr>
                            <w:rPr>
                              <w:rFonts w:ascii="Calibri" w:hAnsi="Calibri" w:cs="Arial"/>
                              <w:sz w:val="6"/>
                              <w:szCs w:val="6"/>
                            </w:rPr>
                          </w:pPr>
                        </w:p>
                        <w:p w:rsidR="00B5231D" w:rsidRDefault="00B5231D" w:rsidP="0091268B">
                          <w:r>
                            <w:rPr>
                              <w:rFonts w:ascii="Calibri" w:hAnsi="Calibri" w:cs="Arial"/>
                              <w:i/>
                              <w:sz w:val="20"/>
                              <w:szCs w:val="20"/>
                            </w:rPr>
                            <w:t>(</w:t>
                          </w:r>
                          <w:hyperlink r:id="rId550" w:history="1">
                            <w:r>
                              <w:rPr>
                                <w:rStyle w:val="Hyperlink"/>
                                <w:rFonts w:ascii="Calibri" w:hAnsi="Calibri" w:cs="Arial"/>
                                <w:i/>
                                <w:sz w:val="20"/>
                                <w:szCs w:val="20"/>
                              </w:rPr>
                              <w:t>http://www.chemicalbook.com/ProductChemicalPropertiesCB9877676_EN.htm</w:t>
                            </w:r>
                          </w:hyperlink>
                          <w:r>
                            <w:rPr>
                              <w:rFonts w:ascii="Calibri" w:hAnsi="Calibri" w:cs="Arial"/>
                              <w:i/>
                              <w:sz w:val="20"/>
                              <w:szCs w:val="20"/>
                            </w:rPr>
                            <w:t>)</w:t>
                          </w:r>
                        </w:p>
                      </w:txbxContent>
                    </v:textbox>
                  </v:shape>
                  <v:shape id="Picture 261" o:spid="_x0000_s1176" type="#_x0000_t75" alt="(S)-nicotine citrate Structure" style="position:absolute;left:31546;top:6400;width:13773;height:1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w9mbHAAAA3AAAAA8AAABkcnMvZG93bnJldi54bWxEj0FrwkAUhO+F/oflFXqRulFE2ugmFMHW&#10;HrQYBfH2yL4mwezbkN0m8d93BaHHYWa+YZbpYGrRUesqywom4wgEcW51xYWC42H98grCeWSNtWVS&#10;cCUHafL4sMRY25731GW+EAHCLkYFpfdNLKXLSzLoxrYhDt6PbQ36INtC6hb7ADe1nEbRXBqsOCyU&#10;2NCqpPyS/RoFPZ6yt/PsY/S5v3bmZLe7y/cXKfX8NLwvQHga/H/43t5oBdP5BG5nwhGQy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w9mbHAAAA3AAAAA8AAAAAAAAAAAAA&#10;AAAAnwIAAGRycy9kb3ducmV2LnhtbFBLBQYAAAAABAAEAPcAAACTAwAAAAA=&#10;">
                    <v:imagedata r:id="rId551" o:title="(S)-nicotine citrate Structure"/>
                    <v:path arrowok="t"/>
                  </v:shape>
                </v:group>
                <w10:wrap type="square"/>
              </v:group>
            </w:pict>
          </mc:Fallback>
        </mc:AlternateContent>
      </w:r>
    </w:p>
    <w:p w:rsidR="0091268B" w:rsidRDefault="0091268B" w:rsidP="0091268B">
      <w:pPr>
        <w:ind w:right="810" w:firstLine="720"/>
        <w:rPr>
          <w:rFonts w:ascii="Arial" w:hAnsi="Arial" w:cs="Arial"/>
          <w:sz w:val="22"/>
          <w:szCs w:val="22"/>
        </w:rPr>
      </w:pPr>
      <w:r>
        <w:rPr>
          <w:rFonts w:ascii="Arial" w:hAnsi="Arial" w:cs="Arial"/>
          <w:sz w:val="22"/>
          <w:szCs w:val="22"/>
        </w:rPr>
        <w:t xml:space="preserve">As tobacco plants mature, nicotine concentration increases. In a mature plants, approximately 64% of the nicotine is in the leaves, 18% in the stem, 13% in the root and 5% in the flowers. For stability, nicotine is stored in plants combined as a malate or citrate </w:t>
      </w:r>
      <w:r w:rsidRPr="00B25C85">
        <w:rPr>
          <w:rFonts w:ascii="Arial" w:hAnsi="Arial" w:cs="Arial"/>
          <w:sz w:val="22"/>
          <w:szCs w:val="22"/>
        </w:rPr>
        <w:t>(C</w:t>
      </w:r>
      <w:r w:rsidRPr="00B25C85">
        <w:rPr>
          <w:rFonts w:ascii="Arial" w:hAnsi="Arial" w:cs="Arial"/>
          <w:sz w:val="22"/>
          <w:szCs w:val="22"/>
          <w:vertAlign w:val="subscript"/>
        </w:rPr>
        <w:t>16</w:t>
      </w:r>
      <w:r w:rsidRPr="00B25C85">
        <w:rPr>
          <w:rFonts w:ascii="Arial" w:hAnsi="Arial" w:cs="Arial"/>
          <w:sz w:val="22"/>
          <w:szCs w:val="22"/>
        </w:rPr>
        <w:t>H</w:t>
      </w:r>
      <w:r w:rsidRPr="00B25C85">
        <w:rPr>
          <w:rFonts w:ascii="Arial" w:hAnsi="Arial" w:cs="Arial"/>
          <w:sz w:val="22"/>
          <w:szCs w:val="22"/>
          <w:vertAlign w:val="subscript"/>
        </w:rPr>
        <w:t>22</w:t>
      </w:r>
      <w:r w:rsidRPr="00B25C85">
        <w:rPr>
          <w:rFonts w:ascii="Arial" w:hAnsi="Arial" w:cs="Arial"/>
          <w:sz w:val="22"/>
          <w:szCs w:val="22"/>
        </w:rPr>
        <w:t>N</w:t>
      </w:r>
      <w:r w:rsidRPr="00B25C85">
        <w:rPr>
          <w:rFonts w:ascii="Arial" w:hAnsi="Arial" w:cs="Arial"/>
          <w:sz w:val="22"/>
          <w:szCs w:val="22"/>
          <w:vertAlign w:val="subscript"/>
        </w:rPr>
        <w:t>2</w:t>
      </w:r>
      <w:r w:rsidRPr="00B25C85">
        <w:rPr>
          <w:rFonts w:ascii="Arial" w:hAnsi="Arial" w:cs="Arial"/>
          <w:sz w:val="22"/>
          <w:szCs w:val="22"/>
        </w:rPr>
        <w:t>O</w:t>
      </w:r>
      <w:r w:rsidRPr="00B25C85">
        <w:rPr>
          <w:rFonts w:ascii="Arial" w:hAnsi="Arial" w:cs="Arial"/>
          <w:sz w:val="22"/>
          <w:szCs w:val="22"/>
          <w:vertAlign w:val="subscript"/>
        </w:rPr>
        <w:t>7</w:t>
      </w:r>
      <w:r w:rsidRPr="00B25C85">
        <w:rPr>
          <w:rFonts w:ascii="Arial" w:hAnsi="Arial" w:cs="Arial"/>
          <w:sz w:val="22"/>
          <w:szCs w:val="22"/>
        </w:rPr>
        <w:t xml:space="preserve">). </w:t>
      </w:r>
      <w:r>
        <w:rPr>
          <w:rFonts w:ascii="Arial" w:hAnsi="Arial" w:cs="Arial"/>
          <w:sz w:val="22"/>
          <w:szCs w:val="22"/>
        </w:rPr>
        <w:t>(</w:t>
      </w:r>
      <w:hyperlink r:id="rId552" w:history="1">
        <w:r>
          <w:rPr>
            <w:rStyle w:val="Hyperlink"/>
            <w:rFonts w:ascii="Arial" w:hAnsi="Arial" w:cs="Arial"/>
            <w:sz w:val="22"/>
            <w:szCs w:val="22"/>
          </w:rPr>
          <w:t>https://en.wikipedia.org/wiki/Nicotiana_tabacum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lastRenderedPageBreak/>
        <w:tab/>
      </w:r>
      <w:r>
        <w:rPr>
          <w:rFonts w:ascii="Arial" w:hAnsi="Arial" w:cs="Arial"/>
          <w:sz w:val="22"/>
          <w:szCs w:val="22"/>
        </w:rPr>
        <w:t>On March 11, 2015, USA Liquid Nitrogen launched laboratories in the United States to extract nicotine. The company uses tobacco plant leaves grown in the central-eastern region of the United States, cures them and then uses a proprietary process to extract the pure liquid nicotine. (</w:t>
      </w:r>
      <w:hyperlink r:id="rId553" w:history="1">
        <w:r>
          <w:rPr>
            <w:rStyle w:val="Hyperlink"/>
            <w:rFonts w:ascii="Arial" w:hAnsi="Arial" w:cs="Arial"/>
            <w:sz w:val="22"/>
            <w:szCs w:val="22"/>
          </w:rPr>
          <w:t>http://usaliquidnicotine.com/contact-form-2/</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ind w:firstLine="720"/>
        <w:rPr>
          <w:rFonts w:ascii="Arial" w:hAnsi="Arial" w:cs="Arial"/>
          <w:b/>
          <w:sz w:val="22"/>
          <w:szCs w:val="22"/>
        </w:rPr>
      </w:pPr>
      <w:r>
        <w:rPr>
          <w:rFonts w:ascii="Arial" w:hAnsi="Arial" w:cs="Arial"/>
          <w:b/>
          <w:sz w:val="22"/>
          <w:szCs w:val="22"/>
        </w:rPr>
        <w:t>Nicotine chemistry</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Pale yellow nicotine is classified as an alkaloid, an organic molecule containing carbon, hydrogen, oxygen and nitrogen. As the name implies, alkaloids are basic (alkaline) substances. They are produced by plants, animals, fungi and bacteria. While many of these molecules are poisonous and addictive, they may play important roles in medicine due to their physiological effects. For example: atropine, a poisonous pesticide, is used to dilate pupils for eye examinations; and narcotics such as morphine and codeine are used to relieve pain following surgery. (</w:t>
      </w:r>
      <w:hyperlink r:id="rId554" w:history="1">
        <w:r>
          <w:rPr>
            <w:rStyle w:val="Hyperlink"/>
            <w:rFonts w:ascii="Arial" w:hAnsi="Arial" w:cs="Arial"/>
            <w:sz w:val="22"/>
            <w:szCs w:val="22"/>
          </w:rPr>
          <w:t>http://www.encyclopedia.com/topic/alkaloid.aspx</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Alkaloids act quickly on the central nervous system (CNS), making them valuable as active ingredients in anesthetics, sedatives, stimulants, relaxants and tranquilizers. Since many are addictive, they must prescribed by a doctor and their use may be legally limited. (</w:t>
      </w:r>
      <w:hyperlink r:id="rId555" w:history="1">
        <w:r>
          <w:rPr>
            <w:rStyle w:val="Hyperlink"/>
            <w:rFonts w:ascii="Arial" w:hAnsi="Arial" w:cs="Arial"/>
            <w:sz w:val="22"/>
            <w:szCs w:val="22"/>
          </w:rPr>
          <w:t>http://science.howstuffworks.com/alkaloid-info.htm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Nicotine’s use in pesticides is extremely valuable. It has shown to be one of a few chemicals to which insects have not developed resistance. (</w:t>
      </w:r>
      <w:hyperlink r:id="rId556" w:history="1">
        <w:r>
          <w:rPr>
            <w:rStyle w:val="Hyperlink"/>
            <w:rFonts w:ascii="Arial" w:hAnsi="Arial" w:cs="Arial"/>
            <w:sz w:val="22"/>
            <w:szCs w:val="22"/>
          </w:rPr>
          <w:t>http://www.chemistryexplained.com/Ne-Nu/Nicotine.html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ind w:left="720"/>
        <w:rPr>
          <w:rFonts w:ascii="Arial" w:hAnsi="Arial" w:cs="Arial"/>
          <w:color w:val="222222"/>
        </w:rPr>
      </w:pPr>
      <w:r>
        <w:rPr>
          <w:rFonts w:ascii="Arial" w:hAnsi="Arial" w:cs="Arial"/>
          <w:noProof/>
          <w:color w:val="E8554E"/>
        </w:rPr>
        <w:drawing>
          <wp:inline distT="0" distB="0" distL="0" distR="0" wp14:anchorId="44DC76EC" wp14:editId="58CB253B">
            <wp:extent cx="4453890" cy="2530475"/>
            <wp:effectExtent l="0" t="0" r="3810" b="3175"/>
            <wp:docPr id="62" name="Picture 62" descr="decodedscience1">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codedscience1">
                      <a:hlinkClick r:id="rId557"/>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453890" cy="2530475"/>
                    </a:xfrm>
                    <a:prstGeom prst="rect">
                      <a:avLst/>
                    </a:prstGeom>
                    <a:noFill/>
                    <a:ln>
                      <a:noFill/>
                    </a:ln>
                  </pic:spPr>
                </pic:pic>
              </a:graphicData>
            </a:graphic>
          </wp:inline>
        </w:drawing>
      </w:r>
    </w:p>
    <w:p w:rsidR="0091268B" w:rsidRDefault="0091268B" w:rsidP="0091268B">
      <w:pPr>
        <w:rPr>
          <w:rFonts w:ascii="Arial" w:hAnsi="Arial" w:cs="Arial"/>
          <w:color w:val="222222"/>
          <w:sz w:val="22"/>
          <w:szCs w:val="22"/>
        </w:rPr>
      </w:pPr>
    </w:p>
    <w:p w:rsidR="0091268B" w:rsidRDefault="0091268B" w:rsidP="0091268B">
      <w:pPr>
        <w:ind w:left="720"/>
        <w:rPr>
          <w:rFonts w:asciiTheme="minorHAnsi" w:hAnsiTheme="minorHAnsi" w:cs="Arial"/>
          <w:color w:val="222222"/>
          <w:sz w:val="20"/>
          <w:szCs w:val="20"/>
        </w:rPr>
      </w:pPr>
      <w:r>
        <w:rPr>
          <w:rFonts w:asciiTheme="minorHAnsi" w:hAnsiTheme="minorHAnsi" w:cs="Arial"/>
          <w:color w:val="222222"/>
          <w:sz w:val="20"/>
          <w:szCs w:val="20"/>
        </w:rPr>
        <w:t>Representative alkaloids that are also addictive drugs</w:t>
      </w:r>
    </w:p>
    <w:p w:rsidR="0091268B" w:rsidRDefault="0091268B" w:rsidP="0091268B">
      <w:pPr>
        <w:rPr>
          <w:rFonts w:ascii="Arial" w:hAnsi="Arial" w:cs="Arial"/>
          <w:color w:val="222222"/>
          <w:sz w:val="6"/>
          <w:szCs w:val="6"/>
        </w:rPr>
      </w:pPr>
    </w:p>
    <w:p w:rsidR="0091268B" w:rsidRDefault="0091268B" w:rsidP="0091268B">
      <w:pPr>
        <w:rPr>
          <w:rStyle w:val="entry-author"/>
          <w:rFonts w:ascii="Calibri" w:hAnsi="Calibri"/>
          <w:i/>
          <w:sz w:val="20"/>
          <w:szCs w:val="20"/>
        </w:rPr>
      </w:pPr>
      <w:r>
        <w:rPr>
          <w:rStyle w:val="entry-author"/>
          <w:rFonts w:ascii="Calibri" w:hAnsi="Calibri" w:cs="Arial"/>
          <w:color w:val="222222"/>
          <w:sz w:val="20"/>
          <w:szCs w:val="20"/>
        </w:rPr>
        <w:t>(</w:t>
      </w:r>
      <w:hyperlink r:id="rId559" w:history="1">
        <w:r>
          <w:rPr>
            <w:rStyle w:val="entry-author-name"/>
            <w:rFonts w:ascii="Calibri" w:hAnsi="Calibri" w:cs="Arial"/>
            <w:color w:val="222222"/>
            <w:sz w:val="20"/>
            <w:szCs w:val="20"/>
          </w:rPr>
          <w:t>Oné Pagán, PhD</w:t>
        </w:r>
      </w:hyperlink>
      <w:r>
        <w:rPr>
          <w:rStyle w:val="entry-author"/>
          <w:rFonts w:ascii="Calibri" w:hAnsi="Calibri" w:cs="Arial"/>
          <w:color w:val="222222"/>
          <w:sz w:val="20"/>
          <w:szCs w:val="20"/>
        </w:rPr>
        <w:t xml:space="preserve">: </w:t>
      </w:r>
      <w:r>
        <w:rPr>
          <w:rStyle w:val="entry-author"/>
          <w:rFonts w:ascii="Calibri" w:hAnsi="Calibri" w:cs="Arial"/>
          <w:i/>
          <w:color w:val="222222"/>
          <w:sz w:val="20"/>
          <w:szCs w:val="20"/>
        </w:rPr>
        <w:t>(</w:t>
      </w:r>
      <w:hyperlink r:id="rId560" w:history="1">
        <w:r>
          <w:rPr>
            <w:rStyle w:val="Hyperlink"/>
            <w:rFonts w:ascii="Calibri" w:hAnsi="Calibri" w:cs="Arial"/>
            <w:i/>
            <w:sz w:val="20"/>
            <w:szCs w:val="20"/>
          </w:rPr>
          <w:t>http://www.decodedscience.org/drugs-nature-chemistry-addictive-alkaloids/53057</w:t>
        </w:r>
      </w:hyperlink>
      <w:r>
        <w:rPr>
          <w:rStyle w:val="entry-author"/>
          <w:rFonts w:ascii="Calibri" w:hAnsi="Calibri" w:cs="Arial"/>
          <w:i/>
          <w:color w:val="222222"/>
          <w:sz w:val="20"/>
          <w:szCs w:val="20"/>
        </w:rPr>
        <w:t>)</w:t>
      </w:r>
    </w:p>
    <w:p w:rsidR="0091268B" w:rsidRDefault="0091268B" w:rsidP="0091268B">
      <w:pPr>
        <w:rPr>
          <w:rFonts w:ascii="Arial" w:hAnsi="Arial"/>
          <w:sz w:val="22"/>
          <w:szCs w:val="22"/>
        </w:rPr>
      </w:pPr>
    </w:p>
    <w:p w:rsidR="0091268B" w:rsidRDefault="0091268B" w:rsidP="0091268B">
      <w:pPr>
        <w:rPr>
          <w:rFonts w:ascii="Arial" w:hAnsi="Arial" w:cs="Arial"/>
          <w:b/>
        </w:rPr>
      </w:pPr>
      <w:r>
        <w:rPr>
          <w:rFonts w:ascii="Arial" w:hAnsi="Arial" w:cs="Arial"/>
          <w:b/>
        </w:rPr>
        <w:t>More on the neurobiology of addiction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As stated in the Harper e-cigarette article, it takes only 10 seconds for the nicotine in inhaled cigarette smoke to be absorbed through the mucous linings of the nose, mouth and lungs and enter the bloodstream which sends it directly to the brain.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noProof/>
        </w:rPr>
        <w:lastRenderedPageBreak/>
        <mc:AlternateContent>
          <mc:Choice Requires="wpg">
            <w:drawing>
              <wp:anchor distT="0" distB="0" distL="114300" distR="114300" simplePos="0" relativeHeight="251887616" behindDoc="0" locked="0" layoutInCell="1" allowOverlap="1" wp14:anchorId="04603F0D" wp14:editId="7B5F7770">
                <wp:simplePos x="0" y="0"/>
                <wp:positionH relativeFrom="column">
                  <wp:posOffset>2506980</wp:posOffset>
                </wp:positionH>
                <wp:positionV relativeFrom="paragraph">
                  <wp:posOffset>403860</wp:posOffset>
                </wp:positionV>
                <wp:extent cx="3334385" cy="4356735"/>
                <wp:effectExtent l="0" t="0" r="0" b="0"/>
                <wp:wrapSquare wrapText="bothSides"/>
                <wp:docPr id="96" name="Group 96"/>
                <wp:cNvGraphicFramePr/>
                <a:graphic xmlns:a="http://schemas.openxmlformats.org/drawingml/2006/main">
                  <a:graphicData uri="http://schemas.microsoft.com/office/word/2010/wordprocessingGroup">
                    <wpg:wgp>
                      <wpg:cNvGrpSpPr/>
                      <wpg:grpSpPr>
                        <a:xfrm>
                          <a:off x="0" y="0"/>
                          <a:ext cx="3334385" cy="4335145"/>
                          <a:chOff x="0" y="0"/>
                          <a:chExt cx="3334385" cy="4172079"/>
                        </a:xfrm>
                      </wpg:grpSpPr>
                      <wps:wsp>
                        <wps:cNvPr id="256" name="Text Box 2"/>
                        <wps:cNvSpPr txBox="1">
                          <a:spLocks noChangeArrowheads="1"/>
                        </wps:cNvSpPr>
                        <wps:spPr bwMode="auto">
                          <a:xfrm>
                            <a:off x="0" y="2879739"/>
                            <a:ext cx="3327399" cy="1292340"/>
                          </a:xfrm>
                          <a:prstGeom prst="rect">
                            <a:avLst/>
                          </a:prstGeom>
                          <a:solidFill>
                            <a:srgbClr val="FFFFFF"/>
                          </a:solidFill>
                          <a:ln w="9525">
                            <a:noFill/>
                            <a:miter lim="800000"/>
                            <a:headEnd/>
                            <a:tailEnd/>
                          </a:ln>
                        </wps:spPr>
                        <wps:txbx>
                          <w:txbxContent>
                            <w:p w:rsidR="00B5231D" w:rsidRDefault="00B5231D" w:rsidP="0091268B">
                              <w:pPr>
                                <w:jc w:val="center"/>
                                <w:rPr>
                                  <w:rFonts w:asciiTheme="minorHAnsi" w:hAnsiTheme="minorHAnsi" w:cs="Arial"/>
                                  <w:b/>
                                  <w:sz w:val="20"/>
                                  <w:szCs w:val="20"/>
                                </w:rPr>
                              </w:pPr>
                              <w:r>
                                <w:rPr>
                                  <w:rFonts w:asciiTheme="minorHAnsi" w:hAnsiTheme="minorHAnsi" w:cs="Arial"/>
                                  <w:b/>
                                  <w:sz w:val="20"/>
                                  <w:szCs w:val="20"/>
                                </w:rPr>
                                <w:t>Three Major Endocrine Glands</w:t>
                              </w:r>
                            </w:p>
                            <w:p w:rsidR="00B5231D" w:rsidRDefault="00B5231D" w:rsidP="0091268B">
                              <w:pPr>
                                <w:rPr>
                                  <w:rFonts w:asciiTheme="minorHAnsi" w:hAnsiTheme="minorHAnsi" w:cs="Arial"/>
                                  <w:sz w:val="12"/>
                                  <w:szCs w:val="12"/>
                                </w:rPr>
                              </w:pPr>
                            </w:p>
                            <w:p w:rsidR="00B5231D" w:rsidRDefault="00B5231D" w:rsidP="0091268B">
                              <w:pPr>
                                <w:rPr>
                                  <w:rFonts w:ascii="Arial" w:hAnsi="Arial" w:cs="Arial"/>
                                  <w:sz w:val="22"/>
                                  <w:szCs w:val="22"/>
                                </w:rPr>
                              </w:pPr>
                              <w:r>
                                <w:rPr>
                                  <w:rFonts w:asciiTheme="minorHAnsi" w:hAnsiTheme="minorHAnsi" w:cs="Arial"/>
                                  <w:sz w:val="20"/>
                                  <w:szCs w:val="20"/>
                                </w:rPr>
                                <w:t>Hormonal connections between the glands: corticotropin-releasing hormone (CRH), adrenocorticotropic hormone (ACTH), corticosterone hormone (CORT)</w:t>
                              </w:r>
                            </w:p>
                            <w:p w:rsidR="00B5231D" w:rsidRDefault="00B5231D" w:rsidP="0091268B">
                              <w:pPr>
                                <w:rPr>
                                  <w:rFonts w:ascii="Arial" w:hAnsi="Arial" w:cs="Arial"/>
                                  <w:sz w:val="6"/>
                                  <w:szCs w:val="6"/>
                                </w:rPr>
                              </w:pPr>
                            </w:p>
                            <w:p w:rsidR="00B5231D" w:rsidRDefault="00B5231D" w:rsidP="0091268B">
                              <w:pPr>
                                <w:rPr>
                                  <w:i/>
                                </w:rPr>
                              </w:pPr>
                              <w:r>
                                <w:rPr>
                                  <w:rFonts w:ascii="Calibri" w:hAnsi="Calibri"/>
                                  <w:i/>
                                  <w:sz w:val="20"/>
                                  <w:szCs w:val="20"/>
                                </w:rPr>
                                <w:t>(</w:t>
                              </w:r>
                              <w:hyperlink r:id="rId561" w:history="1">
                                <w:r>
                                  <w:rPr>
                                    <w:rStyle w:val="Hyperlink"/>
                                    <w:rFonts w:ascii="Calibri" w:hAnsi="Calibri"/>
                                    <w:i/>
                                    <w:sz w:val="20"/>
                                    <w:szCs w:val="20"/>
                                  </w:rPr>
                                  <w:t>https://commons.wikimedia.org/wiki/File:HPA_Axis_Diagram_(Brian_M_Sweis_2012).png</w:t>
                                </w:r>
                              </w:hyperlink>
                              <w:r>
                                <w:rPr>
                                  <w:rFonts w:ascii="Calibri" w:hAnsi="Calibri"/>
                                  <w:i/>
                                  <w:sz w:val="20"/>
                                  <w:szCs w:val="20"/>
                                </w:rPr>
                                <w:t>)</w:t>
                              </w:r>
                            </w:p>
                            <w:p w:rsidR="00B5231D" w:rsidRDefault="00B5231D" w:rsidP="0091268B"/>
                          </w:txbxContent>
                        </wps:txbx>
                        <wps:bodyPr rot="0" vert="horz" wrap="square" lIns="91440" tIns="45720" rIns="91440" bIns="45720" anchor="t" anchorCtr="0">
                          <a:spAutoFit/>
                        </wps:bodyPr>
                      </wps:wsp>
                      <pic:pic xmlns:pic="http://schemas.openxmlformats.org/drawingml/2006/picture">
                        <pic:nvPicPr>
                          <pic:cNvPr id="257" name="Picture 257" descr="350px-HPA_Axis_Diagram_%28Brian_M_Sweis_2012%29">
                            <a:hlinkClick r:id="rId562"/>
                          </pic:cNvPr>
                          <pic:cNvPicPr>
                            <a:picLocks noChangeAspect="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334385" cy="28378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96" o:spid="_x0000_s1177" style="position:absolute;margin-left:197.4pt;margin-top:31.8pt;width:262.55pt;height:343.05pt;z-index:251887616;mso-position-horizontal-relative:text;mso-position-vertical-relative:text;mso-width-relative:margin;mso-height-relative:margin" coordsize="33343,41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">
                <v:shape id="_x0000_s1178" type="#_x0000_t202" style="position:absolute;top:28797;width:33273;height:12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kw8QA&#10;AADcAAAADwAAAGRycy9kb3ducmV2LnhtbESPzWrCQBSF94LvMFyhO50kYCjRUUQolJJFtV10eclc&#10;MzGZOzEzmvTtO4VCl4fz83G2+8l24kGDbxwrSFcJCOLK6YZrBZ8fL8tnED4ga+wck4Jv8rDfzWdb&#10;LLQb+USPc6hFHGFfoAITQl9I6StDFv3K9cTRu7jBYohyqKUecIzjtpNZkuTSYsORYLCno6GqPd9t&#10;hJS+up/c7ZqWrfwybY7rd/Om1NNiOmxABJrCf/iv/aoVZOsc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JMPEAAAA3AAAAA8AAAAAAAAAAAAAAAAAmAIAAGRycy9k&#10;b3ducmV2LnhtbFBLBQYAAAAABAAEAPUAAACJAwAAAAA=&#10;" stroked="f">
                  <v:textbox style="mso-fit-shape-to-text:t">
                    <w:txbxContent>
                      <w:p w:rsidR="00B5231D" w:rsidRDefault="00B5231D" w:rsidP="0091268B">
                        <w:pPr>
                          <w:jc w:val="center"/>
                          <w:rPr>
                            <w:rFonts w:asciiTheme="minorHAnsi" w:hAnsiTheme="minorHAnsi" w:cs="Arial"/>
                            <w:b/>
                            <w:sz w:val="20"/>
                            <w:szCs w:val="20"/>
                          </w:rPr>
                        </w:pPr>
                        <w:r>
                          <w:rPr>
                            <w:rFonts w:asciiTheme="minorHAnsi" w:hAnsiTheme="minorHAnsi" w:cs="Arial"/>
                            <w:b/>
                            <w:sz w:val="20"/>
                            <w:szCs w:val="20"/>
                          </w:rPr>
                          <w:t>Three Major Endocrine Glands</w:t>
                        </w:r>
                      </w:p>
                      <w:p w:rsidR="00B5231D" w:rsidRDefault="00B5231D" w:rsidP="0091268B">
                        <w:pPr>
                          <w:rPr>
                            <w:rFonts w:asciiTheme="minorHAnsi" w:hAnsiTheme="minorHAnsi" w:cs="Arial"/>
                            <w:sz w:val="12"/>
                            <w:szCs w:val="12"/>
                          </w:rPr>
                        </w:pPr>
                      </w:p>
                      <w:p w:rsidR="00B5231D" w:rsidRDefault="00B5231D" w:rsidP="0091268B">
                        <w:pPr>
                          <w:rPr>
                            <w:rFonts w:ascii="Arial" w:hAnsi="Arial" w:cs="Arial"/>
                            <w:sz w:val="22"/>
                            <w:szCs w:val="22"/>
                          </w:rPr>
                        </w:pPr>
                        <w:r>
                          <w:rPr>
                            <w:rFonts w:asciiTheme="minorHAnsi" w:hAnsiTheme="minorHAnsi" w:cs="Arial"/>
                            <w:sz w:val="20"/>
                            <w:szCs w:val="20"/>
                          </w:rPr>
                          <w:t>Hormonal connections between the glands: corticotropin-releasing hormone (CRH), adrenocorticotropic hormone (ACTH), corticosterone hormone (CORT)</w:t>
                        </w:r>
                      </w:p>
                      <w:p w:rsidR="00B5231D" w:rsidRDefault="00B5231D" w:rsidP="0091268B">
                        <w:pPr>
                          <w:rPr>
                            <w:rFonts w:ascii="Arial" w:hAnsi="Arial" w:cs="Arial"/>
                            <w:sz w:val="6"/>
                            <w:szCs w:val="6"/>
                          </w:rPr>
                        </w:pPr>
                      </w:p>
                      <w:p w:rsidR="00B5231D" w:rsidRDefault="00B5231D" w:rsidP="0091268B">
                        <w:pPr>
                          <w:rPr>
                            <w:i/>
                          </w:rPr>
                        </w:pPr>
                        <w:r>
                          <w:rPr>
                            <w:rFonts w:ascii="Calibri" w:hAnsi="Calibri"/>
                            <w:i/>
                            <w:sz w:val="20"/>
                            <w:szCs w:val="20"/>
                          </w:rPr>
                          <w:t>(</w:t>
                        </w:r>
                        <w:hyperlink r:id="rId564" w:history="1">
                          <w:r>
                            <w:rPr>
                              <w:rStyle w:val="Hyperlink"/>
                              <w:rFonts w:ascii="Calibri" w:hAnsi="Calibri"/>
                              <w:i/>
                              <w:sz w:val="20"/>
                              <w:szCs w:val="20"/>
                            </w:rPr>
                            <w:t>https://commons.wikimedia.org/wiki/File:HPA_Axis_Diagram_(Brian_M_Sweis_2012).png</w:t>
                          </w:r>
                        </w:hyperlink>
                        <w:r>
                          <w:rPr>
                            <w:rFonts w:ascii="Calibri" w:hAnsi="Calibri"/>
                            <w:i/>
                            <w:sz w:val="20"/>
                            <w:szCs w:val="20"/>
                          </w:rPr>
                          <w:t>)</w:t>
                        </w:r>
                      </w:p>
                      <w:p w:rsidR="00B5231D" w:rsidRDefault="00B5231D" w:rsidP="0091268B"/>
                    </w:txbxContent>
                  </v:textbox>
                </v:shape>
                <v:shape id="Picture 257" o:spid="_x0000_s1179" type="#_x0000_t75" alt="350px-HPA_Axis_Diagram_%28Brian_M_Sweis_2012%29" href="https://en.wikipedia.org/wiki/File:HPA_Axis_Diagram_(Brian_M_Sweis_2012).png" style="position:absolute;width:33343;height:28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skoXBAAAA3AAAAA8AAABkcnMvZG93bnJldi54bWxEj0+LwjAUxO/CfofwFrxpasE/VNMiC4JX&#10;tez50TzTYvNSkmi7394sLOxxmJnfMIdqsr14kQ+dYwWrZQaCuHG6Y6Ogvp0WOxAhImvsHZOCHwpQ&#10;lR+zAxbajXyh1zUakSAcClTQxjgUUoamJYth6Qbi5N2dtxiT9EZqj2OC217mWbaRFjtOCy0O9NVS&#10;87g+rYLH/Vwbc/r24/b2tKt8Q319JKXmn9NxDyLSFP/Df+2zVpCvt/B7Jh0BWb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skoXBAAAA3AAAAA8AAAAAAAAAAAAAAAAAnwIA&#10;AGRycy9kb3ducmV2LnhtbFBLBQYAAAAABAAEAPcAAACNAwAAAAA=&#10;" o:button="t">
                  <v:fill o:detectmouseclick="t"/>
                  <v:imagedata r:id="rId565" o:title="350px-HPA_Axis_Diagram_%28Brian_M_Sweis_2012%29"/>
                  <v:path arrowok="t"/>
                </v:shape>
                <w10:wrap type="square"/>
              </v:group>
            </w:pict>
          </mc:Fallback>
        </mc:AlternateContent>
      </w:r>
      <w:r>
        <w:rPr>
          <w:rFonts w:ascii="Arial" w:hAnsi="Arial" w:cs="Arial"/>
          <w:sz w:val="22"/>
          <w:szCs w:val="22"/>
        </w:rPr>
        <w:tab/>
        <w:t>The hypothalamus, located in the forebrain and shown in the pictures of the limbic system and the mesolimbic pathway, below, links the nervous system to the endocrine system via the pituitary gland. The major responsibility of this part of the brain is to maintain homeostasis of the automatic nervous system. When a stress is placed on the system, the hypothalamus is stimulated and reacts by stimulating the adrenal glands to produce hormones such as epinephrine (adrenaline), a neurotransmitter that constricts the blood vessels increasing the heart rate and blood pressure. In addition, the hypothalamus can stimulate the nucleus accumbens (the brain’s pleasure center) to release dopamine, a neurotransmitter that plays a role in regulating attention, cognition, movement, pleasure, and hormonal processes.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The </w:t>
      </w:r>
      <w:r>
        <w:rPr>
          <w:rFonts w:ascii="Arial" w:hAnsi="Arial" w:cs="Arial"/>
          <w:bCs/>
          <w:sz w:val="22"/>
          <w:szCs w:val="22"/>
        </w:rPr>
        <w:t>hypothalamic-pituitary-adrenal axis</w:t>
      </w:r>
      <w:r>
        <w:rPr>
          <w:rFonts w:ascii="Arial" w:hAnsi="Arial" w:cs="Arial"/>
          <w:sz w:val="22"/>
          <w:szCs w:val="22"/>
        </w:rPr>
        <w:t xml:space="preserve"> (</w:t>
      </w:r>
      <w:r>
        <w:rPr>
          <w:rFonts w:ascii="Arial" w:hAnsi="Arial" w:cs="Arial"/>
          <w:bCs/>
          <w:sz w:val="22"/>
          <w:szCs w:val="22"/>
        </w:rPr>
        <w:t>HPA axis</w:t>
      </w:r>
      <w:r>
        <w:rPr>
          <w:rFonts w:ascii="Arial" w:hAnsi="Arial" w:cs="Arial"/>
          <w:sz w:val="22"/>
          <w:szCs w:val="22"/>
        </w:rPr>
        <w:t xml:space="preserve">) or </w:t>
      </w:r>
      <w:r>
        <w:rPr>
          <w:rFonts w:ascii="Arial" w:hAnsi="Arial" w:cs="Arial"/>
          <w:bCs/>
          <w:sz w:val="22"/>
          <w:szCs w:val="22"/>
        </w:rPr>
        <w:t>limbic-hypothalamic-pituitary-adrenal axis</w:t>
      </w:r>
      <w:r>
        <w:rPr>
          <w:rFonts w:ascii="Arial" w:hAnsi="Arial" w:cs="Arial"/>
          <w:sz w:val="22"/>
          <w:szCs w:val="22"/>
        </w:rPr>
        <w:t xml:space="preserve"> (LHPA axis) directly influences and provides interactions among three endocrine glands pictured at right. (</w:t>
      </w:r>
      <w:hyperlink r:id="rId566" w:history="1">
        <w:r>
          <w:rPr>
            <w:rStyle w:val="Hyperlink"/>
            <w:rFonts w:ascii="Arial" w:hAnsi="Arial" w:cs="Arial"/>
            <w:sz w:val="22"/>
            <w:szCs w:val="22"/>
          </w:rPr>
          <w:t>https://en.wikipedia.org/wiki/Hypothalamic%E2%80%93pituitary%E2%80%93adrenal_axis</w:t>
        </w:r>
      </w:hyperlink>
      <w:r>
        <w:rPr>
          <w:rFonts w:ascii="Arial" w:hAnsi="Arial" w:cs="Arial"/>
          <w:sz w:val="22"/>
          <w:szCs w:val="22"/>
        </w:rPr>
        <w:t>)</w:t>
      </w:r>
      <w:r>
        <w:rPr>
          <w:rFonts w:ascii="Arial" w:hAnsi="Arial" w:cs="Arial"/>
          <w:sz w:val="22"/>
          <w:szCs w:val="22"/>
        </w:rPr>
        <w:tab/>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b/>
          <w:sz w:val="22"/>
          <w:szCs w:val="22"/>
        </w:rPr>
        <w:tab/>
      </w:r>
      <w:r>
        <w:rPr>
          <w:rFonts w:ascii="Arial" w:hAnsi="Arial" w:cs="Arial"/>
          <w:sz w:val="22"/>
          <w:szCs w:val="22"/>
        </w:rPr>
        <w:t>The picture below shows the primary structures of the brain’s limbic system. They are located on both sides of the thalamus, directly under the cerebrum. The hypothalamus is located below the thalamus. The mesolimbic dopamine pathway is located in this area. Note that the prefix “meso” refers to mid- or mid-brain area.</w:t>
      </w:r>
    </w:p>
    <w:p w:rsidR="0091268B" w:rsidRDefault="0091268B" w:rsidP="0091268B">
      <w:pPr>
        <w:rPr>
          <w:rFonts w:ascii="Arial" w:hAnsi="Arial" w:cs="Arial"/>
          <w:sz w:val="22"/>
          <w:szCs w:val="22"/>
        </w:rPr>
      </w:pPr>
    </w:p>
    <w:p w:rsidR="0091268B" w:rsidRDefault="0091268B" w:rsidP="0091268B">
      <w:pPr>
        <w:jc w:val="center"/>
        <w:rPr>
          <w:rFonts w:ascii="Arial" w:hAnsi="Arial" w:cs="Arial"/>
        </w:rPr>
      </w:pPr>
      <w:r>
        <w:rPr>
          <w:noProof/>
        </w:rPr>
        <w:lastRenderedPageBreak/>
        <w:drawing>
          <wp:anchor distT="0" distB="0" distL="114300" distR="114300" simplePos="0" relativeHeight="251888640" behindDoc="0" locked="0" layoutInCell="1" allowOverlap="0" wp14:anchorId="1875F9DA" wp14:editId="00FEE4E9">
            <wp:simplePos x="0" y="0"/>
            <wp:positionH relativeFrom="column">
              <wp:posOffset>464820</wp:posOffset>
            </wp:positionH>
            <wp:positionV relativeFrom="paragraph">
              <wp:posOffset>0</wp:posOffset>
            </wp:positionV>
            <wp:extent cx="5440680" cy="3630295"/>
            <wp:effectExtent l="0" t="0" r="7620" b="8255"/>
            <wp:wrapSquare wrapText="right"/>
            <wp:docPr id="93" name="Picture 93" descr="https://upload.wikimedia.org/wikipedia/commons/thumb/d/d1/Blausen_0614_LimbicSystem.png/800px-Blausen_0614_Limbic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d/d1/Blausen_0614_LimbicSystem.png/800px-Blausen_0614_LimbicSystem.png"/>
                    <pic:cNvPicPr>
                      <a:picLocks noChangeAspect="1" noChangeArrowheads="1"/>
                    </pic:cNvPicPr>
                  </pic:nvPicPr>
                  <pic:blipFill>
                    <a:blip r:embed="rId567" r:link="rId568">
                      <a:extLst>
                        <a:ext uri="{28A0092B-C50C-407E-A947-70E740481C1C}">
                          <a14:useLocalDpi xmlns:a14="http://schemas.microsoft.com/office/drawing/2010/main" val="0"/>
                        </a:ext>
                      </a:extLst>
                    </a:blip>
                    <a:srcRect/>
                    <a:stretch>
                      <a:fillRect/>
                    </a:stretch>
                  </pic:blipFill>
                  <pic:spPr bwMode="auto">
                    <a:xfrm>
                      <a:off x="0" y="0"/>
                      <a:ext cx="5440680" cy="3630295"/>
                    </a:xfrm>
                    <a:prstGeom prst="rect">
                      <a:avLst/>
                    </a:prstGeom>
                    <a:noFill/>
                  </pic:spPr>
                </pic:pic>
              </a:graphicData>
            </a:graphic>
            <wp14:sizeRelH relativeFrom="page">
              <wp14:pctWidth>0</wp14:pctWidth>
            </wp14:sizeRelH>
            <wp14:sizeRelV relativeFrom="page">
              <wp14:pctHeight>0</wp14:pctHeight>
            </wp14:sizeRelV>
          </wp:anchor>
        </w:drawing>
      </w:r>
      <w:r>
        <w:rPr>
          <w:rStyle w:val="mw-mmv-author"/>
          <w:rFonts w:ascii="Calibri" w:hAnsi="Calibri"/>
          <w:i/>
          <w:sz w:val="20"/>
          <w:szCs w:val="20"/>
        </w:rPr>
        <w:t>(</w:t>
      </w:r>
      <w:hyperlink r:id="rId569" w:history="1">
        <w:r>
          <w:rPr>
            <w:rStyle w:val="Hyperlink"/>
            <w:rFonts w:ascii="Calibri" w:hAnsi="Calibri"/>
            <w:i/>
            <w:sz w:val="20"/>
            <w:szCs w:val="20"/>
          </w:rPr>
          <w:t>https://en.wikiversity.org/wiki/Wikiversity_Journal_of_Medicine/Blausen_gallery_2014</w:t>
        </w:r>
      </w:hyperlink>
      <w:r>
        <w:rPr>
          <w:rStyle w:val="mw-mmv-author"/>
          <w:rFonts w:ascii="Calibri" w:hAnsi="Calibri"/>
          <w:i/>
          <w:sz w:val="20"/>
          <w:szCs w:val="20"/>
        </w:rPr>
        <w:t>)</w:t>
      </w:r>
    </w:p>
    <w:p w:rsidR="0091268B" w:rsidRDefault="0091268B" w:rsidP="0091268B">
      <w:pPr>
        <w:rPr>
          <w:rFonts w:ascii="Calibri" w:hAnsi="Calibri" w:cs="Arial"/>
          <w:sz w:val="20"/>
          <w:szCs w:val="20"/>
        </w:rPr>
      </w:pPr>
    </w:p>
    <w:p w:rsidR="0091268B" w:rsidRDefault="0091268B" w:rsidP="0091268B">
      <w:pPr>
        <w:rPr>
          <w:rFonts w:ascii="Arial" w:hAnsi="Arial" w:cs="Arial"/>
          <w:sz w:val="22"/>
          <w:szCs w:val="22"/>
        </w:rPr>
      </w:pPr>
      <w:r>
        <w:rPr>
          <w:rFonts w:ascii="Arial" w:hAnsi="Arial" w:cs="Arial"/>
          <w:sz w:val="22"/>
          <w:szCs w:val="22"/>
        </w:rPr>
        <w:tab/>
        <w:t>The mesolimbic pathway is central to the neurobiology of addiction. It is often referred to as the reward pathway or the path that dopamine follows in the brain. When nicotine and other addictive substances hijack or block the dopamine receptors as described in the Harper e-cigarette article, they follow the natural dopamine neural reward pathway. The pathway (see below) begins in the midbrain ventral tegmental area (VTA). Medium spiny neurons in the nucleus accumbens (NAc) receive messages from dopaminergic neurons in the VTA. The mesolimbic system is driven by the release of dopamine in the VTA. The pathway in the figure below is shown in blue running from the VTA to the NAc. (</w:t>
      </w:r>
      <w:hyperlink r:id="rId570" w:history="1">
        <w:r>
          <w:rPr>
            <w:rStyle w:val="Hyperlink"/>
            <w:rFonts w:ascii="Arial" w:hAnsi="Arial" w:cs="Arial"/>
            <w:sz w:val="22"/>
            <w:szCs w:val="22"/>
          </w:rPr>
          <w:t>http://www.nature.com/mp/journal/v8/n3/full/4001284a.html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ind w:left="720"/>
        <w:rPr>
          <w:rFonts w:ascii="Arial" w:hAnsi="Arial" w:cs="Arial"/>
          <w:sz w:val="22"/>
          <w:szCs w:val="22"/>
        </w:rPr>
      </w:pPr>
      <w:r>
        <w:rPr>
          <w:noProof/>
          <w:color w:val="0000FF"/>
        </w:rPr>
        <w:lastRenderedPageBreak/>
        <w:drawing>
          <wp:inline distT="0" distB="0" distL="0" distR="0" wp14:anchorId="4DA06169" wp14:editId="1CC5DDC7">
            <wp:extent cx="4248785" cy="2916555"/>
            <wp:effectExtent l="0" t="0" r="0" b="0"/>
            <wp:docPr id="61" name="Picture 61" descr="File:Mesolimbic pathway.svg">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le:Mesolimbic pathway.svg">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248785" cy="2916555"/>
                    </a:xfrm>
                    <a:prstGeom prst="rect">
                      <a:avLst/>
                    </a:prstGeom>
                    <a:noFill/>
                    <a:ln>
                      <a:noFill/>
                    </a:ln>
                  </pic:spPr>
                </pic:pic>
              </a:graphicData>
            </a:graphic>
          </wp:inline>
        </w:drawing>
      </w:r>
    </w:p>
    <w:p w:rsidR="0091268B" w:rsidRDefault="0091268B" w:rsidP="0091268B">
      <w:pPr>
        <w:rPr>
          <w:rFonts w:asciiTheme="minorHAnsi" w:hAnsiTheme="minorHAnsi" w:cs="Arial"/>
          <w:sz w:val="20"/>
          <w:szCs w:val="20"/>
        </w:rPr>
      </w:pPr>
    </w:p>
    <w:p w:rsidR="0091268B" w:rsidRDefault="0091268B" w:rsidP="0091268B">
      <w:pPr>
        <w:ind w:right="1440"/>
        <w:jc w:val="center"/>
        <w:rPr>
          <w:rFonts w:asciiTheme="minorHAnsi" w:hAnsiTheme="minorHAnsi" w:cs="Arial"/>
          <w:sz w:val="20"/>
          <w:szCs w:val="20"/>
        </w:rPr>
      </w:pPr>
      <w:r>
        <w:rPr>
          <w:rFonts w:asciiTheme="minorHAnsi" w:hAnsiTheme="minorHAnsi" w:cs="Arial"/>
          <w:sz w:val="20"/>
          <w:szCs w:val="20"/>
        </w:rPr>
        <w:t>Mesolimbic Pathway</w:t>
      </w:r>
    </w:p>
    <w:p w:rsidR="0091268B" w:rsidRDefault="0091268B" w:rsidP="0091268B">
      <w:pPr>
        <w:ind w:left="720"/>
        <w:rPr>
          <w:rFonts w:ascii="Calibri" w:hAnsi="Calibri" w:cs="Arial"/>
          <w:sz w:val="6"/>
          <w:szCs w:val="6"/>
        </w:rPr>
      </w:pPr>
    </w:p>
    <w:p w:rsidR="0091268B" w:rsidRDefault="0091268B" w:rsidP="0091268B">
      <w:pPr>
        <w:ind w:left="720"/>
        <w:rPr>
          <w:rFonts w:ascii="Calibri" w:hAnsi="Calibri" w:cs="Arial"/>
          <w:i/>
          <w:sz w:val="20"/>
          <w:szCs w:val="20"/>
        </w:rPr>
      </w:pPr>
      <w:r>
        <w:rPr>
          <w:rFonts w:ascii="Calibri" w:hAnsi="Calibri" w:cs="Arial"/>
          <w:i/>
          <w:sz w:val="20"/>
          <w:szCs w:val="20"/>
        </w:rPr>
        <w:t xml:space="preserve">(Patrick J. Lynch: </w:t>
      </w:r>
      <w:hyperlink r:id="rId573" w:history="1">
        <w:r>
          <w:rPr>
            <w:rStyle w:val="Hyperlink"/>
            <w:rFonts w:ascii="Calibri" w:hAnsi="Calibri" w:cs="Arial"/>
            <w:i/>
            <w:sz w:val="20"/>
            <w:szCs w:val="20"/>
          </w:rPr>
          <w:t>https://en.wikipedia.org/wiki/Mesolimbic_pathway</w:t>
        </w:r>
      </w:hyperlink>
      <w:r>
        <w:rPr>
          <w:rFonts w:ascii="Calibri" w:hAnsi="Calibr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addition to the mesolimbic pathway (first on the list below), there are seven other dopaminergic pathways. These are the four major ones</w:t>
      </w:r>
    </w:p>
    <w:p w:rsidR="0091268B" w:rsidRDefault="0091268B" w:rsidP="0091268B">
      <w:pPr>
        <w:rPr>
          <w:rFonts w:ascii="Arial" w:hAnsi="Arial" w:cs="Arial"/>
          <w:sz w:val="22"/>
          <w:szCs w:val="22"/>
        </w:rPr>
      </w:pPr>
    </w:p>
    <w:tbl>
      <w:tblPr>
        <w:tblStyle w:val="TableGridLight1"/>
        <w:tblW w:w="0" w:type="auto"/>
        <w:tblInd w:w="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965"/>
        <w:gridCol w:w="1451"/>
        <w:gridCol w:w="3895"/>
        <w:gridCol w:w="2265"/>
      </w:tblGrid>
      <w:tr w:rsidR="0091268B" w:rsidTr="0091268B">
        <w:tc>
          <w:tcPr>
            <w:tcW w:w="0" w:type="auto"/>
            <w:gridSpan w:val="2"/>
            <w:tcBorders>
              <w:top w:val="single" w:sz="8" w:space="0" w:color="auto"/>
              <w:left w:val="single" w:sz="8" w:space="0" w:color="auto"/>
              <w:bottom w:val="single" w:sz="6" w:space="0" w:color="auto"/>
              <w:right w:val="single" w:sz="6" w:space="0" w:color="auto"/>
            </w:tcBorders>
            <w:hideMark/>
          </w:tcPr>
          <w:p w:rsidR="0091268B" w:rsidRDefault="0091268B">
            <w:pPr>
              <w:jc w:val="center"/>
              <w:rPr>
                <w:rFonts w:ascii="Arial" w:hAnsi="Arial" w:cs="Arial"/>
                <w:b/>
                <w:bCs/>
                <w:sz w:val="22"/>
                <w:szCs w:val="22"/>
              </w:rPr>
            </w:pPr>
            <w:r>
              <w:rPr>
                <w:rFonts w:ascii="Arial" w:hAnsi="Arial" w:cs="Arial"/>
                <w:b/>
                <w:bCs/>
                <w:sz w:val="22"/>
                <w:szCs w:val="22"/>
              </w:rPr>
              <w:t>Pathway name</w:t>
            </w:r>
          </w:p>
        </w:tc>
        <w:tc>
          <w:tcPr>
            <w:tcW w:w="0" w:type="auto"/>
            <w:tcBorders>
              <w:top w:val="single" w:sz="8" w:space="0" w:color="auto"/>
              <w:left w:val="single" w:sz="6" w:space="0" w:color="auto"/>
              <w:bottom w:val="single" w:sz="6" w:space="0" w:color="auto"/>
              <w:right w:val="single" w:sz="6" w:space="0" w:color="auto"/>
            </w:tcBorders>
            <w:hideMark/>
          </w:tcPr>
          <w:p w:rsidR="0091268B" w:rsidRDefault="0091268B">
            <w:pPr>
              <w:jc w:val="center"/>
              <w:rPr>
                <w:rFonts w:ascii="Arial" w:hAnsi="Arial" w:cs="Arial"/>
                <w:b/>
                <w:bCs/>
                <w:sz w:val="22"/>
                <w:szCs w:val="22"/>
              </w:rPr>
            </w:pPr>
            <w:r>
              <w:rPr>
                <w:rFonts w:ascii="Arial" w:hAnsi="Arial" w:cs="Arial"/>
                <w:b/>
                <w:bCs/>
                <w:sz w:val="22"/>
                <w:szCs w:val="22"/>
              </w:rPr>
              <w:t>Description</w:t>
            </w:r>
          </w:p>
        </w:tc>
        <w:tc>
          <w:tcPr>
            <w:tcW w:w="0" w:type="auto"/>
            <w:tcBorders>
              <w:top w:val="single" w:sz="8" w:space="0" w:color="auto"/>
              <w:left w:val="single" w:sz="6" w:space="0" w:color="auto"/>
              <w:bottom w:val="single" w:sz="6" w:space="0" w:color="auto"/>
              <w:right w:val="single" w:sz="8" w:space="0" w:color="auto"/>
            </w:tcBorders>
            <w:hideMark/>
          </w:tcPr>
          <w:p w:rsidR="0091268B" w:rsidRDefault="0091268B">
            <w:pPr>
              <w:jc w:val="center"/>
              <w:rPr>
                <w:rFonts w:ascii="Arial" w:hAnsi="Arial" w:cs="Arial"/>
                <w:b/>
                <w:bCs/>
                <w:sz w:val="22"/>
                <w:szCs w:val="22"/>
              </w:rPr>
            </w:pPr>
            <w:r>
              <w:rPr>
                <w:rFonts w:ascii="Arial" w:hAnsi="Arial" w:cs="Arial"/>
                <w:b/>
                <w:bCs/>
                <w:sz w:val="22"/>
                <w:szCs w:val="22"/>
              </w:rPr>
              <w:t>Associated disorders</w:t>
            </w:r>
          </w:p>
        </w:tc>
      </w:tr>
      <w:tr w:rsidR="0091268B" w:rsidTr="0091268B">
        <w:tc>
          <w:tcPr>
            <w:tcW w:w="0" w:type="auto"/>
            <w:vMerge w:val="restart"/>
            <w:tcBorders>
              <w:top w:val="single" w:sz="6" w:space="0" w:color="auto"/>
              <w:left w:val="single" w:sz="8" w:space="0" w:color="auto"/>
              <w:bottom w:val="single" w:sz="6" w:space="0" w:color="auto"/>
              <w:right w:val="single" w:sz="6" w:space="0" w:color="auto"/>
            </w:tcBorders>
            <w:hideMark/>
          </w:tcPr>
          <w:p w:rsidR="0091268B" w:rsidRDefault="0091268B">
            <w:pPr>
              <w:jc w:val="center"/>
              <w:rPr>
                <w:rFonts w:ascii="Arial" w:hAnsi="Arial" w:cs="Arial"/>
                <w:sz w:val="22"/>
                <w:szCs w:val="22"/>
              </w:rPr>
            </w:pPr>
            <w:r>
              <w:rPr>
                <w:rFonts w:ascii="Arial" w:hAnsi="Arial" w:cs="Arial"/>
                <w:sz w:val="22"/>
                <w:szCs w:val="22"/>
              </w:rPr>
              <w:t>Mesocorticolimbic</w:t>
            </w:r>
            <w:r>
              <w:rPr>
                <w:rFonts w:ascii="Arial" w:hAnsi="Arial" w:cs="Arial"/>
                <w:sz w:val="22"/>
                <w:szCs w:val="22"/>
              </w:rPr>
              <w:br/>
              <w:t>projection</w:t>
            </w:r>
          </w:p>
        </w:tc>
        <w:tc>
          <w:tcPr>
            <w:tcW w:w="0" w:type="auto"/>
            <w:tcBorders>
              <w:top w:val="single" w:sz="6" w:space="0" w:color="auto"/>
              <w:left w:val="single" w:sz="6" w:space="0" w:color="auto"/>
              <w:bottom w:val="single" w:sz="6" w:space="0" w:color="auto"/>
              <w:right w:val="single" w:sz="6" w:space="0" w:color="auto"/>
            </w:tcBorders>
            <w:hideMark/>
          </w:tcPr>
          <w:p w:rsidR="0091268B" w:rsidRDefault="000E09A0">
            <w:pPr>
              <w:jc w:val="center"/>
              <w:rPr>
                <w:rFonts w:ascii="Arial" w:hAnsi="Arial" w:cs="Arial"/>
                <w:sz w:val="22"/>
                <w:szCs w:val="22"/>
              </w:rPr>
            </w:pPr>
            <w:hyperlink r:id="rId574" w:tooltip="Mesolimbic pathway" w:history="1">
              <w:r w:rsidR="0091268B">
                <w:rPr>
                  <w:rStyle w:val="Hyperlink"/>
                  <w:rFonts w:ascii="Arial" w:hAnsi="Arial" w:cs="Arial"/>
                  <w:sz w:val="22"/>
                  <w:szCs w:val="22"/>
                </w:rPr>
                <w:t>mesolimbic</w:t>
              </w:r>
              <w:r w:rsidR="0091268B">
                <w:rPr>
                  <w:rFonts w:ascii="Arial" w:hAnsi="Arial" w:cs="Arial"/>
                  <w:color w:val="0000FF"/>
                  <w:sz w:val="22"/>
                  <w:szCs w:val="22"/>
                  <w:u w:val="single"/>
                </w:rPr>
                <w:br/>
              </w:r>
              <w:r w:rsidR="0091268B">
                <w:rPr>
                  <w:rStyle w:val="Hyperlink"/>
                  <w:rFonts w:ascii="Arial" w:hAnsi="Arial" w:cs="Arial"/>
                  <w:sz w:val="22"/>
                  <w:szCs w:val="22"/>
                </w:rPr>
                <w:t>pathway</w:t>
              </w:r>
            </w:hyperlink>
          </w:p>
        </w:tc>
        <w:tc>
          <w:tcPr>
            <w:tcW w:w="0" w:type="auto"/>
            <w:tcBorders>
              <w:top w:val="single" w:sz="6" w:space="0" w:color="auto"/>
              <w:left w:val="single" w:sz="6" w:space="0" w:color="auto"/>
              <w:bottom w:val="single" w:sz="6" w:space="0" w:color="auto"/>
              <w:right w:val="single" w:sz="6" w:space="0" w:color="auto"/>
            </w:tcBorders>
            <w:hideMark/>
          </w:tcPr>
          <w:p w:rsidR="0091268B" w:rsidRDefault="0091268B">
            <w:pPr>
              <w:rPr>
                <w:rFonts w:ascii="Arial" w:hAnsi="Arial" w:cs="Arial"/>
                <w:sz w:val="22"/>
                <w:szCs w:val="22"/>
              </w:rPr>
            </w:pPr>
            <w:r>
              <w:rPr>
                <w:rFonts w:ascii="Arial" w:hAnsi="Arial" w:cs="Arial"/>
                <w:sz w:val="22"/>
                <w:szCs w:val="22"/>
              </w:rPr>
              <w:t xml:space="preserve">The mesolimbic pathway transmits dopamine from the </w:t>
            </w:r>
            <w:hyperlink r:id="rId575" w:tooltip="Ventral tegmental area" w:history="1">
              <w:r>
                <w:rPr>
                  <w:rStyle w:val="Hyperlink"/>
                  <w:rFonts w:ascii="Arial" w:hAnsi="Arial" w:cs="Arial"/>
                  <w:sz w:val="22"/>
                  <w:szCs w:val="22"/>
                </w:rPr>
                <w:t>ventral tegmental area</w:t>
              </w:r>
            </w:hyperlink>
            <w:r>
              <w:rPr>
                <w:rFonts w:ascii="Arial" w:hAnsi="Arial" w:cs="Arial"/>
                <w:sz w:val="22"/>
                <w:szCs w:val="22"/>
              </w:rPr>
              <w:t xml:space="preserve"> (VTA) to the </w:t>
            </w:r>
            <w:hyperlink r:id="rId576" w:tooltip="Limbic system" w:history="1">
              <w:r>
                <w:rPr>
                  <w:rStyle w:val="Hyperlink"/>
                  <w:rFonts w:ascii="Arial" w:hAnsi="Arial" w:cs="Arial"/>
                  <w:sz w:val="22"/>
                  <w:szCs w:val="22"/>
                </w:rPr>
                <w:t>limbic system</w:t>
              </w:r>
            </w:hyperlink>
            <w:r>
              <w:rPr>
                <w:rFonts w:ascii="Arial" w:hAnsi="Arial" w:cs="Arial"/>
                <w:sz w:val="22"/>
                <w:szCs w:val="22"/>
              </w:rPr>
              <w:t xml:space="preserve"> via the </w:t>
            </w:r>
            <w:hyperlink r:id="rId577" w:tooltip="Nucleus accumbens" w:history="1">
              <w:r>
                <w:rPr>
                  <w:rStyle w:val="Hyperlink"/>
                  <w:rFonts w:ascii="Arial" w:hAnsi="Arial" w:cs="Arial"/>
                  <w:sz w:val="22"/>
                  <w:szCs w:val="22"/>
                </w:rPr>
                <w:t>nucleus accumbens</w:t>
              </w:r>
            </w:hyperlink>
            <w:r>
              <w:rPr>
                <w:rFonts w:ascii="Arial" w:hAnsi="Arial" w:cs="Arial"/>
                <w:sz w:val="22"/>
                <w:szCs w:val="22"/>
              </w:rPr>
              <w:t xml:space="preserve">. The VTA is located in the </w:t>
            </w:r>
            <w:hyperlink r:id="rId578" w:tooltip="Midbrain" w:history="1">
              <w:r>
                <w:rPr>
                  <w:rStyle w:val="Hyperlink"/>
                  <w:rFonts w:ascii="Arial" w:hAnsi="Arial" w:cs="Arial"/>
                  <w:sz w:val="22"/>
                  <w:szCs w:val="22"/>
                </w:rPr>
                <w:t>midbrain</w:t>
              </w:r>
            </w:hyperlink>
            <w:r>
              <w:rPr>
                <w:rFonts w:ascii="Arial" w:hAnsi="Arial" w:cs="Arial"/>
                <w:sz w:val="22"/>
                <w:szCs w:val="22"/>
              </w:rPr>
              <w:t xml:space="preserve">, and the nucleus accumbens is in the </w:t>
            </w:r>
            <w:hyperlink r:id="rId579" w:tooltip="Ventral striatum" w:history="1">
              <w:r>
                <w:rPr>
                  <w:rStyle w:val="Hyperlink"/>
                  <w:rFonts w:ascii="Arial" w:hAnsi="Arial" w:cs="Arial"/>
                  <w:sz w:val="22"/>
                  <w:szCs w:val="22"/>
                </w:rPr>
                <w:t>ventral striatum</w:t>
              </w:r>
            </w:hyperlink>
            <w:r>
              <w:rPr>
                <w:rFonts w:ascii="Arial" w:hAnsi="Arial" w:cs="Arial"/>
                <w:sz w:val="22"/>
                <w:szCs w:val="22"/>
              </w:rPr>
              <w:t xml:space="preserve">. The "meso" </w:t>
            </w:r>
            <w:hyperlink r:id="rId580" w:tooltip="Prefix (linguistics)" w:history="1">
              <w:r>
                <w:rPr>
                  <w:rStyle w:val="Hyperlink"/>
                  <w:rFonts w:ascii="Arial" w:hAnsi="Arial" w:cs="Arial"/>
                  <w:sz w:val="22"/>
                  <w:szCs w:val="22"/>
                </w:rPr>
                <w:t>prefix</w:t>
              </w:r>
            </w:hyperlink>
            <w:r>
              <w:rPr>
                <w:rFonts w:ascii="Arial" w:hAnsi="Arial" w:cs="Arial"/>
                <w:sz w:val="22"/>
                <w:szCs w:val="22"/>
              </w:rPr>
              <w:t xml:space="preserve"> in the word "mesolimbic" refers to the midbrain, or "middle brain", since "meso" means "middle" in </w:t>
            </w:r>
            <w:hyperlink r:id="rId581" w:tooltip="Greek language" w:history="1">
              <w:r>
                <w:rPr>
                  <w:rStyle w:val="Hyperlink"/>
                  <w:rFonts w:ascii="Arial" w:hAnsi="Arial" w:cs="Arial"/>
                  <w:sz w:val="22"/>
                  <w:szCs w:val="22"/>
                </w:rPr>
                <w:t>Greek</w:t>
              </w:r>
            </w:hyperlink>
            <w:r>
              <w:rPr>
                <w:rFonts w:ascii="Arial" w:hAnsi="Arial" w:cs="Arial"/>
                <w:sz w:val="22"/>
                <w:szCs w:val="22"/>
              </w:rPr>
              <w:t>. This pathway is part of the mesocorticolimbic projection.</w:t>
            </w:r>
          </w:p>
        </w:tc>
        <w:tc>
          <w:tcPr>
            <w:tcW w:w="0" w:type="auto"/>
            <w:tcBorders>
              <w:top w:val="single" w:sz="6" w:space="0" w:color="auto"/>
              <w:left w:val="single" w:sz="6" w:space="0" w:color="auto"/>
              <w:bottom w:val="single" w:sz="6" w:space="0" w:color="auto"/>
              <w:right w:val="single" w:sz="8" w:space="0" w:color="auto"/>
            </w:tcBorders>
            <w:hideMark/>
          </w:tcPr>
          <w:p w:rsidR="0091268B" w:rsidRDefault="000E09A0">
            <w:pPr>
              <w:rPr>
                <w:rFonts w:ascii="Arial" w:hAnsi="Arial" w:cs="Arial"/>
                <w:sz w:val="22"/>
                <w:szCs w:val="22"/>
              </w:rPr>
            </w:pPr>
            <w:hyperlink r:id="rId582" w:tooltip="Schizophrenia" w:history="1">
              <w:r w:rsidR="0091268B">
                <w:rPr>
                  <w:rStyle w:val="Hyperlink"/>
                  <w:rFonts w:ascii="Arial" w:hAnsi="Arial" w:cs="Arial"/>
                  <w:sz w:val="22"/>
                  <w:szCs w:val="22"/>
                </w:rPr>
                <w:t>schizophrenia</w:t>
              </w:r>
            </w:hyperlink>
            <w:r w:rsidR="0091268B">
              <w:rPr>
                <w:rFonts w:ascii="Arial" w:hAnsi="Arial" w:cs="Arial"/>
                <w:sz w:val="22"/>
                <w:szCs w:val="22"/>
              </w:rPr>
              <w:t xml:space="preserve">, </w:t>
            </w:r>
            <w:hyperlink r:id="rId583" w:tooltip="ADHD" w:history="1">
              <w:r w:rsidR="0091268B">
                <w:rPr>
                  <w:rStyle w:val="Hyperlink"/>
                  <w:rFonts w:ascii="Arial" w:hAnsi="Arial" w:cs="Arial"/>
                  <w:sz w:val="22"/>
                  <w:szCs w:val="22"/>
                </w:rPr>
                <w:t>ADHD</w:t>
              </w:r>
            </w:hyperlink>
            <w:r w:rsidR="0091268B">
              <w:rPr>
                <w:rFonts w:ascii="Arial" w:hAnsi="Arial" w:cs="Arial"/>
                <w:sz w:val="22"/>
                <w:szCs w:val="22"/>
              </w:rPr>
              <w:t xml:space="preserve">, </w:t>
            </w:r>
            <w:hyperlink r:id="rId584" w:tooltip="Addiction" w:history="1">
              <w:r w:rsidR="0091268B">
                <w:rPr>
                  <w:rStyle w:val="Hyperlink"/>
                  <w:rFonts w:ascii="Arial" w:hAnsi="Arial" w:cs="Arial"/>
                  <w:sz w:val="22"/>
                  <w:szCs w:val="22"/>
                </w:rPr>
                <w:t>addiction</w:t>
              </w:r>
            </w:hyperlink>
          </w:p>
        </w:tc>
      </w:tr>
      <w:tr w:rsidR="0091268B" w:rsidTr="0091268B">
        <w:tc>
          <w:tcPr>
            <w:tcW w:w="0" w:type="auto"/>
            <w:vMerge/>
            <w:tcBorders>
              <w:top w:val="single" w:sz="6" w:space="0" w:color="auto"/>
              <w:left w:val="single" w:sz="8" w:space="0" w:color="auto"/>
              <w:bottom w:val="single" w:sz="6" w:space="0" w:color="auto"/>
              <w:right w:val="single" w:sz="6" w:space="0" w:color="auto"/>
            </w:tcBorders>
            <w:vAlign w:val="center"/>
            <w:hideMark/>
          </w:tcPr>
          <w:p w:rsidR="0091268B" w:rsidRDefault="0091268B">
            <w:pPr>
              <w:rPr>
                <w:rFonts w:ascii="Arial" w:hAnsi="Arial" w:cs="Arial"/>
                <w:sz w:val="22"/>
                <w:szCs w:val="22"/>
              </w:rPr>
            </w:pPr>
          </w:p>
        </w:tc>
        <w:tc>
          <w:tcPr>
            <w:tcW w:w="0" w:type="auto"/>
            <w:tcBorders>
              <w:top w:val="single" w:sz="6" w:space="0" w:color="auto"/>
              <w:left w:val="single" w:sz="6" w:space="0" w:color="auto"/>
              <w:bottom w:val="single" w:sz="6" w:space="0" w:color="auto"/>
              <w:right w:val="single" w:sz="6" w:space="0" w:color="auto"/>
            </w:tcBorders>
            <w:hideMark/>
          </w:tcPr>
          <w:p w:rsidR="0091268B" w:rsidRDefault="000E09A0">
            <w:pPr>
              <w:jc w:val="center"/>
              <w:rPr>
                <w:rFonts w:ascii="Arial" w:hAnsi="Arial" w:cs="Arial"/>
                <w:sz w:val="22"/>
                <w:szCs w:val="22"/>
              </w:rPr>
            </w:pPr>
            <w:hyperlink r:id="rId585" w:tooltip="Mesocortical pathway" w:history="1">
              <w:r w:rsidR="0091268B">
                <w:rPr>
                  <w:rStyle w:val="Hyperlink"/>
                  <w:rFonts w:ascii="Arial" w:hAnsi="Arial" w:cs="Arial"/>
                  <w:sz w:val="22"/>
                  <w:szCs w:val="22"/>
                </w:rPr>
                <w:t>mesocortical</w:t>
              </w:r>
              <w:r w:rsidR="0091268B">
                <w:rPr>
                  <w:rFonts w:ascii="Arial" w:hAnsi="Arial" w:cs="Arial"/>
                  <w:color w:val="0000FF"/>
                  <w:sz w:val="22"/>
                  <w:szCs w:val="22"/>
                  <w:u w:val="single"/>
                </w:rPr>
                <w:br/>
              </w:r>
              <w:r w:rsidR="0091268B">
                <w:rPr>
                  <w:rStyle w:val="Hyperlink"/>
                  <w:rFonts w:ascii="Arial" w:hAnsi="Arial" w:cs="Arial"/>
                  <w:sz w:val="22"/>
                  <w:szCs w:val="22"/>
                </w:rPr>
                <w:t>pathway</w:t>
              </w:r>
            </w:hyperlink>
          </w:p>
        </w:tc>
        <w:tc>
          <w:tcPr>
            <w:tcW w:w="0" w:type="auto"/>
            <w:tcBorders>
              <w:top w:val="single" w:sz="6" w:space="0" w:color="auto"/>
              <w:left w:val="single" w:sz="6" w:space="0" w:color="auto"/>
              <w:bottom w:val="single" w:sz="6" w:space="0" w:color="auto"/>
              <w:right w:val="single" w:sz="6" w:space="0" w:color="auto"/>
            </w:tcBorders>
            <w:hideMark/>
          </w:tcPr>
          <w:p w:rsidR="0091268B" w:rsidRDefault="0091268B">
            <w:pPr>
              <w:rPr>
                <w:rFonts w:ascii="Arial" w:hAnsi="Arial" w:cs="Arial"/>
                <w:sz w:val="22"/>
                <w:szCs w:val="22"/>
              </w:rPr>
            </w:pPr>
            <w:r>
              <w:rPr>
                <w:rFonts w:ascii="Arial" w:hAnsi="Arial" w:cs="Arial"/>
                <w:sz w:val="22"/>
                <w:szCs w:val="22"/>
              </w:rPr>
              <w:t xml:space="preserve">The mesocortical pathway transmits dopamine from the VTA to the </w:t>
            </w:r>
            <w:hyperlink r:id="rId586" w:tooltip="Frontal cortex" w:history="1">
              <w:r>
                <w:rPr>
                  <w:rStyle w:val="Hyperlink"/>
                  <w:rFonts w:ascii="Arial" w:hAnsi="Arial" w:cs="Arial"/>
                  <w:sz w:val="22"/>
                  <w:szCs w:val="22"/>
                </w:rPr>
                <w:t>frontal cortex</w:t>
              </w:r>
            </w:hyperlink>
            <w:r>
              <w:rPr>
                <w:rFonts w:ascii="Arial" w:hAnsi="Arial" w:cs="Arial"/>
                <w:sz w:val="22"/>
                <w:szCs w:val="22"/>
              </w:rPr>
              <w:t>. The "meso" prefix in "mesocortical" refers to the VTA, which is located in the midbrain, and "cortical" refers to the cortex. This pathway is part of the mesocorticolimbic projection.</w:t>
            </w:r>
          </w:p>
          <w:p w:rsidR="00337861" w:rsidRDefault="00337861">
            <w:pPr>
              <w:rPr>
                <w:rFonts w:ascii="Arial" w:hAnsi="Arial" w:cs="Arial"/>
                <w:sz w:val="22"/>
                <w:szCs w:val="22"/>
              </w:rPr>
            </w:pPr>
          </w:p>
        </w:tc>
        <w:tc>
          <w:tcPr>
            <w:tcW w:w="0" w:type="auto"/>
            <w:tcBorders>
              <w:top w:val="single" w:sz="6" w:space="0" w:color="auto"/>
              <w:left w:val="single" w:sz="6" w:space="0" w:color="auto"/>
              <w:bottom w:val="single" w:sz="6" w:space="0" w:color="auto"/>
              <w:right w:val="single" w:sz="8" w:space="0" w:color="auto"/>
            </w:tcBorders>
            <w:hideMark/>
          </w:tcPr>
          <w:p w:rsidR="0091268B" w:rsidRDefault="000E09A0">
            <w:pPr>
              <w:rPr>
                <w:rFonts w:ascii="Arial" w:hAnsi="Arial" w:cs="Arial"/>
                <w:sz w:val="22"/>
                <w:szCs w:val="22"/>
              </w:rPr>
            </w:pPr>
            <w:hyperlink r:id="rId587" w:tooltip="Schizophrenia" w:history="1">
              <w:r w:rsidR="0091268B">
                <w:rPr>
                  <w:rStyle w:val="Hyperlink"/>
                  <w:rFonts w:ascii="Arial" w:hAnsi="Arial" w:cs="Arial"/>
                  <w:sz w:val="22"/>
                  <w:szCs w:val="22"/>
                </w:rPr>
                <w:t>schizophrenia</w:t>
              </w:r>
            </w:hyperlink>
            <w:r w:rsidR="0091268B">
              <w:rPr>
                <w:rFonts w:ascii="Arial" w:hAnsi="Arial" w:cs="Arial"/>
                <w:sz w:val="22"/>
                <w:szCs w:val="22"/>
              </w:rPr>
              <w:t xml:space="preserve">, </w:t>
            </w:r>
            <w:hyperlink r:id="rId588" w:tooltip="ADHD" w:history="1">
              <w:r w:rsidR="0091268B">
                <w:rPr>
                  <w:rStyle w:val="Hyperlink"/>
                  <w:rFonts w:ascii="Arial" w:hAnsi="Arial" w:cs="Arial"/>
                  <w:sz w:val="22"/>
                  <w:szCs w:val="22"/>
                </w:rPr>
                <w:t>ADHD</w:t>
              </w:r>
            </w:hyperlink>
            <w:r w:rsidR="0091268B">
              <w:rPr>
                <w:rFonts w:ascii="Arial" w:hAnsi="Arial" w:cs="Arial"/>
                <w:sz w:val="22"/>
                <w:szCs w:val="22"/>
              </w:rPr>
              <w:t xml:space="preserve">, </w:t>
            </w:r>
            <w:hyperlink r:id="rId589" w:tooltip="Addiction" w:history="1">
              <w:r w:rsidR="0091268B">
                <w:rPr>
                  <w:rStyle w:val="Hyperlink"/>
                  <w:rFonts w:ascii="Arial" w:hAnsi="Arial" w:cs="Arial"/>
                  <w:sz w:val="22"/>
                  <w:szCs w:val="22"/>
                </w:rPr>
                <w:t>addiction</w:t>
              </w:r>
            </w:hyperlink>
          </w:p>
        </w:tc>
      </w:tr>
      <w:tr w:rsidR="0091268B" w:rsidTr="0091268B">
        <w:tc>
          <w:tcPr>
            <w:tcW w:w="0" w:type="auto"/>
            <w:gridSpan w:val="2"/>
            <w:tcBorders>
              <w:top w:val="single" w:sz="6" w:space="0" w:color="auto"/>
              <w:left w:val="single" w:sz="8" w:space="0" w:color="auto"/>
              <w:bottom w:val="single" w:sz="6" w:space="0" w:color="auto"/>
              <w:right w:val="single" w:sz="6" w:space="0" w:color="auto"/>
            </w:tcBorders>
            <w:hideMark/>
          </w:tcPr>
          <w:p w:rsidR="0091268B" w:rsidRDefault="000E09A0">
            <w:pPr>
              <w:jc w:val="center"/>
              <w:rPr>
                <w:rFonts w:ascii="Arial" w:hAnsi="Arial" w:cs="Arial"/>
                <w:sz w:val="22"/>
                <w:szCs w:val="22"/>
              </w:rPr>
            </w:pPr>
            <w:hyperlink r:id="rId590" w:tooltip="Nigrostriatal pathway" w:history="1">
              <w:r w:rsidR="0091268B">
                <w:rPr>
                  <w:rStyle w:val="Hyperlink"/>
                  <w:rFonts w:ascii="Arial" w:hAnsi="Arial" w:cs="Arial"/>
                  <w:sz w:val="22"/>
                  <w:szCs w:val="22"/>
                </w:rPr>
                <w:t>nigrostriatal pathway</w:t>
              </w:r>
            </w:hyperlink>
          </w:p>
        </w:tc>
        <w:tc>
          <w:tcPr>
            <w:tcW w:w="0" w:type="auto"/>
            <w:tcBorders>
              <w:top w:val="single" w:sz="6" w:space="0" w:color="auto"/>
              <w:left w:val="single" w:sz="6" w:space="0" w:color="auto"/>
              <w:bottom w:val="single" w:sz="6" w:space="0" w:color="auto"/>
              <w:right w:val="single" w:sz="6" w:space="0" w:color="auto"/>
            </w:tcBorders>
            <w:hideMark/>
          </w:tcPr>
          <w:p w:rsidR="0091268B" w:rsidRDefault="0091268B">
            <w:pPr>
              <w:rPr>
                <w:rFonts w:ascii="Arial" w:hAnsi="Arial" w:cs="Arial"/>
                <w:sz w:val="22"/>
                <w:szCs w:val="22"/>
              </w:rPr>
            </w:pPr>
            <w:r>
              <w:rPr>
                <w:rFonts w:ascii="Arial" w:hAnsi="Arial" w:cs="Arial"/>
                <w:sz w:val="22"/>
                <w:szCs w:val="22"/>
              </w:rPr>
              <w:t xml:space="preserve">The nigrostriatal pathway transmits dopamine from the </w:t>
            </w:r>
            <w:hyperlink r:id="rId591" w:tooltip="Substantia nigra pars compacta" w:history="1">
              <w:r>
                <w:rPr>
                  <w:rStyle w:val="Hyperlink"/>
                  <w:rFonts w:ascii="Arial" w:hAnsi="Arial" w:cs="Arial"/>
                  <w:sz w:val="22"/>
                  <w:szCs w:val="22"/>
                </w:rPr>
                <w:t xml:space="preserve">substantia nigra </w:t>
              </w:r>
              <w:r>
                <w:rPr>
                  <w:rStyle w:val="Hyperlink"/>
                  <w:rFonts w:ascii="Arial" w:hAnsi="Arial" w:cs="Arial"/>
                  <w:sz w:val="22"/>
                  <w:szCs w:val="22"/>
                </w:rPr>
                <w:lastRenderedPageBreak/>
                <w:t>pars compacta</w:t>
              </w:r>
            </w:hyperlink>
            <w:r>
              <w:rPr>
                <w:rFonts w:ascii="Arial" w:hAnsi="Arial" w:cs="Arial"/>
                <w:sz w:val="22"/>
                <w:szCs w:val="22"/>
              </w:rPr>
              <w:t xml:space="preserve"> (SNc) to the </w:t>
            </w:r>
            <w:hyperlink r:id="rId592" w:tooltip="Dorsal striatum" w:history="1">
              <w:r>
                <w:rPr>
                  <w:rStyle w:val="Hyperlink"/>
                  <w:rFonts w:ascii="Arial" w:hAnsi="Arial" w:cs="Arial"/>
                  <w:sz w:val="22"/>
                  <w:szCs w:val="22"/>
                </w:rPr>
                <w:t>dorsal striatum</w:t>
              </w:r>
            </w:hyperlink>
            <w:r>
              <w:rPr>
                <w:rFonts w:ascii="Arial" w:hAnsi="Arial" w:cs="Arial"/>
                <w:sz w:val="22"/>
                <w:szCs w:val="22"/>
              </w:rPr>
              <w:t xml:space="preserve"> (specifically, the </w:t>
            </w:r>
            <w:hyperlink r:id="rId593" w:tooltip="Caudate nucleus" w:history="1">
              <w:r>
                <w:rPr>
                  <w:rStyle w:val="Hyperlink"/>
                  <w:rFonts w:ascii="Arial" w:hAnsi="Arial" w:cs="Arial"/>
                  <w:sz w:val="22"/>
                  <w:szCs w:val="22"/>
                </w:rPr>
                <w:t>caudate nucleus</w:t>
              </w:r>
            </w:hyperlink>
            <w:r>
              <w:rPr>
                <w:rFonts w:ascii="Arial" w:hAnsi="Arial" w:cs="Arial"/>
                <w:sz w:val="22"/>
                <w:szCs w:val="22"/>
              </w:rPr>
              <w:t xml:space="preserve"> and </w:t>
            </w:r>
            <w:hyperlink r:id="rId594" w:tooltip="Putamen" w:history="1">
              <w:r>
                <w:rPr>
                  <w:rStyle w:val="Hyperlink"/>
                  <w:rFonts w:ascii="Arial" w:hAnsi="Arial" w:cs="Arial"/>
                  <w:sz w:val="22"/>
                  <w:szCs w:val="22"/>
                </w:rPr>
                <w:t>putamen</w:t>
              </w:r>
            </w:hyperlink>
            <w:r>
              <w:rPr>
                <w:rFonts w:ascii="Arial" w:hAnsi="Arial" w:cs="Arial"/>
                <w:sz w:val="22"/>
                <w:szCs w:val="22"/>
              </w:rPr>
              <w:t>). This pathway is associated with motor control.</w:t>
            </w:r>
          </w:p>
        </w:tc>
        <w:tc>
          <w:tcPr>
            <w:tcW w:w="0" w:type="auto"/>
            <w:tcBorders>
              <w:top w:val="single" w:sz="6" w:space="0" w:color="auto"/>
              <w:left w:val="single" w:sz="6" w:space="0" w:color="auto"/>
              <w:bottom w:val="single" w:sz="6" w:space="0" w:color="auto"/>
              <w:right w:val="single" w:sz="8" w:space="0" w:color="auto"/>
            </w:tcBorders>
            <w:hideMark/>
          </w:tcPr>
          <w:p w:rsidR="0091268B" w:rsidRDefault="000E09A0">
            <w:pPr>
              <w:rPr>
                <w:rFonts w:ascii="Arial" w:hAnsi="Arial" w:cs="Arial"/>
                <w:sz w:val="22"/>
                <w:szCs w:val="22"/>
              </w:rPr>
            </w:pPr>
            <w:hyperlink r:id="rId595" w:tooltip="Parkinson's disease" w:history="1">
              <w:r w:rsidR="0091268B">
                <w:rPr>
                  <w:rStyle w:val="Hyperlink"/>
                  <w:rFonts w:ascii="Arial" w:hAnsi="Arial" w:cs="Arial"/>
                  <w:sz w:val="22"/>
                  <w:szCs w:val="22"/>
                </w:rPr>
                <w:t>Parkinson's disease</w:t>
              </w:r>
            </w:hyperlink>
            <w:r w:rsidR="0091268B">
              <w:rPr>
                <w:rFonts w:ascii="Arial" w:hAnsi="Arial" w:cs="Arial"/>
                <w:sz w:val="22"/>
                <w:szCs w:val="22"/>
              </w:rPr>
              <w:t xml:space="preserve">, </w:t>
            </w:r>
            <w:hyperlink r:id="rId596" w:tooltip="Chorea" w:history="1">
              <w:r w:rsidR="0091268B">
                <w:rPr>
                  <w:rStyle w:val="Hyperlink"/>
                  <w:rFonts w:ascii="Arial" w:hAnsi="Arial" w:cs="Arial"/>
                  <w:sz w:val="22"/>
                  <w:szCs w:val="22"/>
                </w:rPr>
                <w:t>chorea</w:t>
              </w:r>
            </w:hyperlink>
          </w:p>
        </w:tc>
      </w:tr>
      <w:tr w:rsidR="0091268B" w:rsidTr="0091268B">
        <w:tc>
          <w:tcPr>
            <w:tcW w:w="0" w:type="auto"/>
            <w:gridSpan w:val="2"/>
            <w:tcBorders>
              <w:top w:val="single" w:sz="6" w:space="0" w:color="auto"/>
              <w:left w:val="single" w:sz="8" w:space="0" w:color="auto"/>
              <w:bottom w:val="single" w:sz="8" w:space="0" w:color="auto"/>
              <w:right w:val="single" w:sz="6" w:space="0" w:color="auto"/>
            </w:tcBorders>
            <w:hideMark/>
          </w:tcPr>
          <w:p w:rsidR="0091268B" w:rsidRDefault="000E09A0">
            <w:pPr>
              <w:jc w:val="center"/>
              <w:rPr>
                <w:rFonts w:ascii="Arial" w:hAnsi="Arial" w:cs="Arial"/>
                <w:sz w:val="22"/>
                <w:szCs w:val="22"/>
              </w:rPr>
            </w:pPr>
            <w:hyperlink r:id="rId597" w:tooltip="Tuberoinfundibular pathway" w:history="1">
              <w:r w:rsidR="0091268B">
                <w:rPr>
                  <w:rStyle w:val="Hyperlink"/>
                  <w:rFonts w:ascii="Arial" w:hAnsi="Arial" w:cs="Arial"/>
                  <w:sz w:val="22"/>
                  <w:szCs w:val="22"/>
                </w:rPr>
                <w:t>tuberoinfundibular pathway</w:t>
              </w:r>
            </w:hyperlink>
          </w:p>
        </w:tc>
        <w:tc>
          <w:tcPr>
            <w:tcW w:w="0" w:type="auto"/>
            <w:tcBorders>
              <w:top w:val="single" w:sz="6" w:space="0" w:color="auto"/>
              <w:left w:val="single" w:sz="6" w:space="0" w:color="auto"/>
              <w:bottom w:val="single" w:sz="8" w:space="0" w:color="auto"/>
              <w:right w:val="single" w:sz="6" w:space="0" w:color="auto"/>
            </w:tcBorders>
            <w:hideMark/>
          </w:tcPr>
          <w:p w:rsidR="0091268B" w:rsidRDefault="0091268B">
            <w:pPr>
              <w:rPr>
                <w:rFonts w:ascii="Arial" w:hAnsi="Arial" w:cs="Arial"/>
                <w:sz w:val="22"/>
                <w:szCs w:val="22"/>
              </w:rPr>
            </w:pPr>
            <w:r>
              <w:rPr>
                <w:rFonts w:ascii="Arial" w:hAnsi="Arial" w:cs="Arial"/>
                <w:sz w:val="22"/>
                <w:szCs w:val="22"/>
              </w:rPr>
              <w:t xml:space="preserve">The tuberoinfundibular pathway transmits dopamine from the </w:t>
            </w:r>
            <w:hyperlink r:id="rId598" w:tooltip="Hypothalamus" w:history="1">
              <w:r>
                <w:rPr>
                  <w:rStyle w:val="Hyperlink"/>
                  <w:rFonts w:ascii="Arial" w:hAnsi="Arial" w:cs="Arial"/>
                  <w:sz w:val="22"/>
                  <w:szCs w:val="22"/>
                </w:rPr>
                <w:t>hypothalamus</w:t>
              </w:r>
            </w:hyperlink>
            <w:r>
              <w:rPr>
                <w:rFonts w:ascii="Arial" w:hAnsi="Arial" w:cs="Arial"/>
                <w:sz w:val="22"/>
                <w:szCs w:val="22"/>
              </w:rPr>
              <w:t xml:space="preserve"> (</w:t>
            </w:r>
            <w:hyperlink r:id="rId599" w:tooltip="Arcuate nucleus" w:history="1">
              <w:r>
                <w:rPr>
                  <w:rStyle w:val="Hyperlink"/>
                  <w:rFonts w:ascii="Arial" w:hAnsi="Arial" w:cs="Arial"/>
                  <w:sz w:val="22"/>
                  <w:szCs w:val="22"/>
                </w:rPr>
                <w:t>arcuate nucleus</w:t>
              </w:r>
            </w:hyperlink>
            <w:r>
              <w:rPr>
                <w:rFonts w:ascii="Arial" w:hAnsi="Arial" w:cs="Arial"/>
                <w:sz w:val="22"/>
                <w:szCs w:val="22"/>
              </w:rPr>
              <w:t xml:space="preserve"> aka "infundibular nucleus") to the </w:t>
            </w:r>
            <w:hyperlink r:id="rId600" w:tooltip="Pituitary gland" w:history="1">
              <w:r>
                <w:rPr>
                  <w:rStyle w:val="Hyperlink"/>
                  <w:rFonts w:ascii="Arial" w:hAnsi="Arial" w:cs="Arial"/>
                  <w:sz w:val="22"/>
                  <w:szCs w:val="22"/>
                </w:rPr>
                <w:t>pituitary gland</w:t>
              </w:r>
            </w:hyperlink>
            <w:r>
              <w:rPr>
                <w:rFonts w:ascii="Arial" w:hAnsi="Arial" w:cs="Arial"/>
                <w:sz w:val="22"/>
                <w:szCs w:val="22"/>
              </w:rPr>
              <w:t xml:space="preserve">. This pathway influences the secretion of certain </w:t>
            </w:r>
            <w:hyperlink r:id="rId601" w:tooltip="Hormone" w:history="1">
              <w:r>
                <w:rPr>
                  <w:rStyle w:val="Hyperlink"/>
                  <w:rFonts w:ascii="Arial" w:hAnsi="Arial" w:cs="Arial"/>
                  <w:sz w:val="22"/>
                  <w:szCs w:val="22"/>
                </w:rPr>
                <w:t>hormones</w:t>
              </w:r>
            </w:hyperlink>
            <w:r>
              <w:rPr>
                <w:rFonts w:ascii="Arial" w:hAnsi="Arial" w:cs="Arial"/>
                <w:sz w:val="22"/>
                <w:szCs w:val="22"/>
              </w:rPr>
              <w:t xml:space="preserve">, including </w:t>
            </w:r>
            <w:hyperlink r:id="rId602" w:tooltip="Prolactin" w:history="1">
              <w:r>
                <w:rPr>
                  <w:rStyle w:val="Hyperlink"/>
                  <w:rFonts w:ascii="Arial" w:hAnsi="Arial" w:cs="Arial"/>
                  <w:sz w:val="22"/>
                  <w:szCs w:val="22"/>
                </w:rPr>
                <w:t>prolactin</w:t>
              </w:r>
            </w:hyperlink>
            <w:r>
              <w:rPr>
                <w:rFonts w:ascii="Arial" w:hAnsi="Arial" w:cs="Arial"/>
                <w:sz w:val="22"/>
                <w:szCs w:val="22"/>
              </w:rPr>
              <w:t xml:space="preserve">. "Infundibular" in the word "tuberoinfundibular" refers to the cup or </w:t>
            </w:r>
            <w:hyperlink r:id="rId603" w:tooltip="Pituitary stalk" w:history="1">
              <w:r>
                <w:rPr>
                  <w:rStyle w:val="Hyperlink"/>
                  <w:rFonts w:ascii="Arial" w:hAnsi="Arial" w:cs="Arial"/>
                  <w:i/>
                  <w:iCs/>
                  <w:sz w:val="22"/>
                  <w:szCs w:val="22"/>
                </w:rPr>
                <w:t>infundibulum</w:t>
              </w:r>
            </w:hyperlink>
            <w:r>
              <w:rPr>
                <w:rFonts w:ascii="Arial" w:hAnsi="Arial" w:cs="Arial"/>
                <w:sz w:val="22"/>
                <w:szCs w:val="22"/>
              </w:rPr>
              <w:t>, out of which the pituitary gland develops.</w:t>
            </w:r>
          </w:p>
        </w:tc>
        <w:tc>
          <w:tcPr>
            <w:tcW w:w="0" w:type="auto"/>
            <w:tcBorders>
              <w:top w:val="single" w:sz="6" w:space="0" w:color="auto"/>
              <w:left w:val="single" w:sz="6" w:space="0" w:color="auto"/>
              <w:bottom w:val="single" w:sz="8" w:space="0" w:color="auto"/>
              <w:right w:val="single" w:sz="8" w:space="0" w:color="auto"/>
            </w:tcBorders>
            <w:hideMark/>
          </w:tcPr>
          <w:p w:rsidR="0091268B" w:rsidRDefault="000E09A0">
            <w:pPr>
              <w:rPr>
                <w:rFonts w:ascii="Arial" w:hAnsi="Arial" w:cs="Arial"/>
                <w:sz w:val="22"/>
                <w:szCs w:val="22"/>
              </w:rPr>
            </w:pPr>
            <w:hyperlink r:id="rId604" w:tooltip="Hyperprolactinaemia" w:history="1">
              <w:r w:rsidR="0091268B">
                <w:rPr>
                  <w:rStyle w:val="Hyperlink"/>
                  <w:rFonts w:ascii="Arial" w:hAnsi="Arial" w:cs="Arial"/>
                  <w:sz w:val="22"/>
                  <w:szCs w:val="22"/>
                </w:rPr>
                <w:t>hyperprolactinaemia</w:t>
              </w:r>
            </w:hyperlink>
          </w:p>
        </w:tc>
      </w:tr>
    </w:tbl>
    <w:p w:rsidR="0091268B" w:rsidRDefault="0091268B" w:rsidP="0091268B">
      <w:pPr>
        <w:rPr>
          <w:rFonts w:ascii="Calibri" w:hAnsi="Calibri"/>
          <w:sz w:val="6"/>
          <w:szCs w:val="6"/>
        </w:rPr>
      </w:pPr>
    </w:p>
    <w:p w:rsidR="0091268B" w:rsidRDefault="0091268B" w:rsidP="0091268B">
      <w:pPr>
        <w:rPr>
          <w:rFonts w:ascii="Calibri" w:hAnsi="Calibri"/>
          <w:i/>
          <w:sz w:val="20"/>
          <w:szCs w:val="20"/>
        </w:rPr>
      </w:pPr>
      <w:r>
        <w:rPr>
          <w:rFonts w:ascii="Calibri" w:hAnsi="Calibri"/>
          <w:i/>
          <w:sz w:val="20"/>
          <w:szCs w:val="20"/>
        </w:rPr>
        <w:t>(</w:t>
      </w:r>
      <w:hyperlink r:id="rId605" w:history="1">
        <w:r>
          <w:rPr>
            <w:rStyle w:val="Hyperlink"/>
            <w:rFonts w:ascii="Calibri" w:hAnsi="Calibri"/>
            <w:i/>
            <w:sz w:val="20"/>
            <w:szCs w:val="20"/>
          </w:rPr>
          <w:t>https://en.wikipedia.org/wiki/Dopaminergic_pathways</w:t>
        </w:r>
      </w:hyperlink>
      <w:r>
        <w:rPr>
          <w:rFonts w:ascii="Calibri" w:hAnsi="Calibri"/>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mesolimbic (mesocorticolimbic) pathway is composed of nerve cells that have long axons that run the entire length of the pathway, conducting electrical impulses from the cell body that contains enzymes that synthesize dopamine throughout the pathway.</w:t>
      </w:r>
    </w:p>
    <w:p w:rsidR="0091268B" w:rsidRDefault="0091268B" w:rsidP="0091268B">
      <w:pPr>
        <w:rPr>
          <w:rFonts w:ascii="Arial" w:hAnsi="Arial" w:cs="Arial"/>
          <w:bCs/>
          <w:color w:val="000000"/>
          <w:sz w:val="22"/>
          <w:szCs w:val="22"/>
        </w:rPr>
      </w:pPr>
    </w:p>
    <w:p w:rsidR="0091268B" w:rsidRDefault="0091268B" w:rsidP="0091268B">
      <w:pPr>
        <w:rPr>
          <w:rFonts w:ascii="Arial" w:hAnsi="Arial" w:cs="Arial"/>
          <w:b/>
          <w:bCs/>
          <w:color w:val="000000"/>
          <w:sz w:val="22"/>
          <w:szCs w:val="22"/>
        </w:rPr>
      </w:pPr>
      <w:r>
        <w:rPr>
          <w:rFonts w:ascii="Arial" w:hAnsi="Arial" w:cs="Arial"/>
          <w:b/>
          <w:bCs/>
          <w:color w:val="000000"/>
          <w:sz w:val="22"/>
          <w:szCs w:val="22"/>
        </w:rPr>
        <w:t>Structure of a Typical Neuron</w:t>
      </w:r>
    </w:p>
    <w:p w:rsidR="0091268B" w:rsidRDefault="0091268B" w:rsidP="0091268B">
      <w:pPr>
        <w:ind w:left="720"/>
        <w:rPr>
          <w:rFonts w:ascii="Calibri" w:hAnsi="Calibri"/>
          <w:sz w:val="20"/>
          <w:szCs w:val="20"/>
        </w:rPr>
      </w:pPr>
      <w:r>
        <w:rPr>
          <w:noProof/>
        </w:rPr>
        <w:drawing>
          <wp:inline distT="0" distB="0" distL="0" distR="0" wp14:anchorId="6DD9D80F" wp14:editId="59429D33">
            <wp:extent cx="4138295" cy="2348865"/>
            <wp:effectExtent l="0" t="0" r="0" b="0"/>
            <wp:docPr id="249" name="Picture 249" descr="neuron-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neuron-png1"/>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4138295" cy="2348865"/>
                    </a:xfrm>
                    <a:prstGeom prst="rect">
                      <a:avLst/>
                    </a:prstGeom>
                    <a:noFill/>
                    <a:ln>
                      <a:noFill/>
                    </a:ln>
                  </pic:spPr>
                </pic:pic>
              </a:graphicData>
            </a:graphic>
          </wp:inline>
        </w:drawing>
      </w:r>
    </w:p>
    <w:p w:rsidR="0091268B" w:rsidRDefault="0091268B" w:rsidP="0091268B">
      <w:pPr>
        <w:ind w:left="720"/>
        <w:rPr>
          <w:rFonts w:ascii="Calibri" w:hAnsi="Calibri"/>
          <w:sz w:val="6"/>
          <w:szCs w:val="6"/>
        </w:rPr>
      </w:pPr>
    </w:p>
    <w:p w:rsidR="0091268B" w:rsidRDefault="0091268B" w:rsidP="0091268B">
      <w:pPr>
        <w:ind w:left="720"/>
        <w:rPr>
          <w:rFonts w:ascii="Arial" w:hAnsi="Arial" w:cs="Arial"/>
          <w:i/>
          <w:sz w:val="22"/>
          <w:szCs w:val="22"/>
        </w:rPr>
      </w:pPr>
      <w:r>
        <w:rPr>
          <w:rFonts w:ascii="Calibri" w:hAnsi="Calibri"/>
          <w:i/>
          <w:sz w:val="20"/>
          <w:szCs w:val="20"/>
        </w:rPr>
        <w:t>(</w:t>
      </w:r>
      <w:hyperlink r:id="rId607" w:history="1">
        <w:r>
          <w:rPr>
            <w:rStyle w:val="Hyperlink"/>
            <w:rFonts w:ascii="Calibri" w:hAnsi="Calibri"/>
            <w:i/>
            <w:sz w:val="20"/>
            <w:szCs w:val="20"/>
          </w:rPr>
          <w:t>https://basicbiochem.wordpress.com/tag/eukaryotic-and-prokaryotic-cells/</w:t>
        </w:r>
      </w:hyperlink>
      <w:r>
        <w:rPr>
          <w:rFonts w:ascii="Calibri" w:hAnsi="Calibri"/>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 nicotine addiction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Harvard Medical School classifies addiction as a “chronic disease”, because it “hijacks the brain”, changing both its function and structure. As nicotine is absorbed, the brain undergoes changes. At first the person receives sensations of pleasure; soon the need for pleasure becomes a compulsion for more. Nicotine drives the nucleus accumbens to release increasing amounts of dopamine. An insufficient amount of nicotine in the brain signals the nucleus accumbens to produce less dopamine thus reducing the pleasure sensation. This drives the craving for increasing amounts of nicotine.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Harvard Medical School research suggests that addiction is a learning process because while dopamine provides pleasure, it also involves learning as well as remembering how to </w:t>
      </w:r>
      <w:r>
        <w:rPr>
          <w:rFonts w:ascii="Arial" w:hAnsi="Arial" w:cs="Arial"/>
          <w:sz w:val="22"/>
          <w:szCs w:val="22"/>
        </w:rPr>
        <w:lastRenderedPageBreak/>
        <w:t>obtain this pleasure. Harvard finds that the brain’s reward circuit involves both motivation and memory along with pleasure. Therefore, when addictive substances such as nicotine overload the system, wanting something becomes a craving or addiction.</w:t>
      </w:r>
      <w:bookmarkStart w:id="82" w:name="learning"/>
      <w:bookmarkEnd w:id="82"/>
      <w:r>
        <w:rPr>
          <w:rFonts w:ascii="Arial" w:hAnsi="Arial" w:cs="Arial"/>
          <w:sz w:val="22"/>
          <w:szCs w:val="22"/>
        </w:rPr>
        <w:t xml:space="preserve"> (</w:t>
      </w:r>
      <w:hyperlink r:id="rId608" w:history="1">
        <w:r>
          <w:rPr>
            <w:rStyle w:val="Hyperlink"/>
            <w:rFonts w:ascii="Arial" w:hAnsi="Arial" w:cs="Arial"/>
            <w:sz w:val="22"/>
            <w:szCs w:val="22"/>
          </w:rPr>
          <w:t>http://www.helpguide.org/harvard/how-addiction-hijacks-the-brain.htm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teen brain is still developing during adolescence. At puberty hormones trigger major changes. The prefrontal cortex (PFC) plays an important role in cognition involving memory, judgment and reasoning, as well as emotional and behavioral functioning. This is one of the last brain areas to develop. Thus, it is the focus of rat studies mentioned in the Harper article.</w:t>
      </w:r>
      <w:r>
        <w:t xml:space="preserve"> </w:t>
      </w:r>
      <w:r>
        <w:rPr>
          <w:rFonts w:ascii="Arial" w:hAnsi="Arial" w:cs="Arial"/>
          <w:sz w:val="22"/>
          <w:szCs w:val="22"/>
        </w:rPr>
        <w:t>As soon as nicotine binds to the acetylcholine receptors, signals are sent to activate the PFC. This disturbs working memory. When the PFC of an immature rodent is exposed to nicotine, synapses in the PFC are altered, leading to changes in gene expression at the molecular level.</w:t>
      </w:r>
    </w:p>
    <w:p w:rsidR="0091268B" w:rsidRDefault="0091268B" w:rsidP="0091268B">
      <w:pPr>
        <w:rPr>
          <w:rFonts w:ascii="Arial" w:hAnsi="Arial" w:cs="Arial"/>
          <w:sz w:val="22"/>
          <w:szCs w:val="22"/>
        </w:rPr>
      </w:pPr>
      <w:r>
        <w:rPr>
          <w:rFonts w:ascii="Arial" w:hAnsi="Arial" w:cs="Arial"/>
          <w:sz w:val="22"/>
          <w:szCs w:val="22"/>
        </w:rPr>
        <w:t>This can lead to lasting effects on cognition.</w:t>
      </w:r>
    </w:p>
    <w:p w:rsidR="0091268B" w:rsidRDefault="0091268B" w:rsidP="0091268B">
      <w:pPr>
        <w:rPr>
          <w:rFonts w:ascii="Arial" w:hAnsi="Arial" w:cs="Arial"/>
          <w:sz w:val="22"/>
          <w:szCs w:val="22"/>
        </w:rPr>
      </w:pPr>
    </w:p>
    <w:p w:rsidR="0091268B" w:rsidRDefault="0091268B" w:rsidP="0091268B">
      <w:pPr>
        <w:rPr>
          <w:rFonts w:ascii="Arial" w:hAnsi="Arial" w:cs="Arial"/>
          <w:b/>
        </w:rPr>
      </w:pPr>
      <w:r>
        <w:rPr>
          <w:rFonts w:ascii="Arial" w:hAnsi="Arial" w:cs="Arial"/>
          <w:sz w:val="22"/>
          <w:szCs w:val="22"/>
        </w:rPr>
        <w:tab/>
        <w:t>The mesolimbic pathway, known as the reward pathway, carries dopamine from one area of the brain to another. Note the image in the “More on neurobiology of addiction” section of this guide. Dopamine controls the brain’s pleasure and reward centers. The pathway links the ventral tegmental area in the midbrain to the amygdala, nucleus accumbens, the medial prefrontal cortex and the hippocampus structures known as the limbic system. Emotional processing occurs in these structures.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During adolescence the emotional drive is strong and teens are motivated by rewards. During teenage years, the immature brain has reduced cognitive </w:t>
      </w:r>
      <w:r w:rsidR="00CE1930">
        <w:rPr>
          <w:rFonts w:ascii="Arial" w:hAnsi="Arial" w:cs="Arial"/>
          <w:sz w:val="22"/>
          <w:szCs w:val="22"/>
        </w:rPr>
        <w:t>self-control</w:t>
      </w:r>
      <w:r>
        <w:rPr>
          <w:rFonts w:ascii="Arial" w:hAnsi="Arial" w:cs="Arial"/>
          <w:sz w:val="22"/>
          <w:szCs w:val="22"/>
        </w:rPr>
        <w:t xml:space="preserve"> and may lack the decision-making strategies of adults. The immature brain is more motivated by rewards and prone to mood swings, impulsivity, risk taking and influence from peers, especially in social interactions. For example, while an adult is more apt to recognize the risk, a teenager is more apt to believe that they can smoke for a few years and then quit.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Teens exposed to nicotine by smoking or vaping run the risk of developing psychiatric disorders and cognitive impairment, including reduced ability to remember or learn new things, pay attention, concentrate and make rational decisions that may affect their future.</w:t>
      </w:r>
    </w:p>
    <w:p w:rsidR="0091268B" w:rsidRDefault="0091268B" w:rsidP="0091268B">
      <w:pPr>
        <w:rPr>
          <w:rFonts w:ascii="Arial" w:hAnsi="Arial" w:cs="Arial"/>
          <w:sz w:val="22"/>
          <w:szCs w:val="22"/>
        </w:rPr>
      </w:pPr>
      <w:r>
        <w:rPr>
          <w:rFonts w:ascii="Arial" w:hAnsi="Arial" w:cs="Arial"/>
          <w:sz w:val="22"/>
          <w:szCs w:val="22"/>
        </w:rPr>
        <w:t>(</w:t>
      </w:r>
      <w:hyperlink r:id="rId609" w:history="1">
        <w:r>
          <w:rPr>
            <w:rStyle w:val="Hyperlink"/>
            <w:rFonts w:ascii="Arial" w:hAnsi="Arial" w:cs="Arial"/>
            <w:sz w:val="22"/>
            <w:szCs w:val="22"/>
          </w:rPr>
          <w:t>http://www.ncbi.nlm.nih.gov/pmc/articles/PMC3543069/</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In evidence based reviews, </w:t>
      </w:r>
      <w:r>
        <w:rPr>
          <w:rFonts w:ascii="Arial" w:hAnsi="Arial" w:cs="Arial"/>
          <w:i/>
          <w:sz w:val="22"/>
          <w:szCs w:val="22"/>
        </w:rPr>
        <w:t>Current Psychiatry</w:t>
      </w:r>
      <w:r>
        <w:rPr>
          <w:rFonts w:ascii="Arial" w:hAnsi="Arial" w:cs="Arial"/>
          <w:sz w:val="22"/>
          <w:szCs w:val="22"/>
        </w:rPr>
        <w:t xml:space="preserve"> reports that children who are exposed to nicotine before the age of thirteen are extremely likely to suffer from attention deficit hyperactivity disorder (ADHD) which will last throughout their lives. Note that psychiatric comorbidity (below) refers to patients who have an addiction along with another psychiatric condition.</w:t>
      </w:r>
    </w:p>
    <w:p w:rsidR="0091268B" w:rsidRDefault="0091268B" w:rsidP="0091268B">
      <w:pPr>
        <w:ind w:left="720" w:right="720"/>
        <w:rPr>
          <w:rFonts w:ascii="Arial" w:hAnsi="Arial" w:cs="Arial"/>
          <w:sz w:val="20"/>
          <w:szCs w:val="20"/>
        </w:rPr>
      </w:pPr>
    </w:p>
    <w:p w:rsidR="0091268B" w:rsidRDefault="0091268B" w:rsidP="0091268B">
      <w:pPr>
        <w:ind w:left="720" w:right="720" w:firstLine="720"/>
        <w:rPr>
          <w:rFonts w:ascii="Arial" w:hAnsi="Arial" w:cs="Arial"/>
          <w:color w:val="000000"/>
          <w:sz w:val="20"/>
          <w:szCs w:val="20"/>
        </w:rPr>
      </w:pPr>
      <w:r>
        <w:rPr>
          <w:rFonts w:ascii="Arial" w:hAnsi="Arial" w:cs="Arial"/>
          <w:color w:val="000000"/>
          <w:sz w:val="20"/>
          <w:szCs w:val="20"/>
        </w:rPr>
        <w:t>Psychiatric comorbidity is highly associated with cigarette smoking in adults and adolescents. In the United States:</w:t>
      </w:r>
    </w:p>
    <w:p w:rsidR="0091268B" w:rsidRDefault="0091268B" w:rsidP="00EB307E">
      <w:pPr>
        <w:numPr>
          <w:ilvl w:val="0"/>
          <w:numId w:val="31"/>
        </w:numPr>
        <w:spacing w:before="120"/>
        <w:ind w:left="1440" w:right="720"/>
        <w:rPr>
          <w:rFonts w:ascii="Arial" w:hAnsi="Arial" w:cs="Arial"/>
          <w:color w:val="000000"/>
          <w:sz w:val="20"/>
          <w:szCs w:val="20"/>
        </w:rPr>
      </w:pPr>
      <w:r>
        <w:rPr>
          <w:rFonts w:ascii="Arial" w:hAnsi="Arial" w:cs="Arial"/>
          <w:color w:val="000000"/>
          <w:sz w:val="20"/>
          <w:szCs w:val="20"/>
        </w:rPr>
        <w:t>44% of cigarettes smoked are sold to someone with a mental illness.</w:t>
      </w:r>
    </w:p>
    <w:p w:rsidR="0091268B" w:rsidRDefault="0091268B" w:rsidP="00EB307E">
      <w:pPr>
        <w:numPr>
          <w:ilvl w:val="0"/>
          <w:numId w:val="31"/>
        </w:numPr>
        <w:spacing w:before="120"/>
        <w:ind w:left="1440" w:right="720"/>
        <w:rPr>
          <w:rFonts w:ascii="Arial" w:hAnsi="Arial" w:cs="Arial"/>
          <w:color w:val="000000"/>
          <w:sz w:val="20"/>
          <w:szCs w:val="20"/>
        </w:rPr>
      </w:pPr>
      <w:r>
        <w:rPr>
          <w:rFonts w:ascii="Arial" w:hAnsi="Arial" w:cs="Arial"/>
          <w:color w:val="000000"/>
          <w:sz w:val="20"/>
          <w:szCs w:val="20"/>
        </w:rPr>
        <w:t xml:space="preserve"> Persons with mental illness are 2.7 times more likely to smoke than are those without mental illness.</w:t>
      </w:r>
    </w:p>
    <w:p w:rsidR="0091268B" w:rsidRDefault="0091268B" w:rsidP="00EB307E">
      <w:pPr>
        <w:numPr>
          <w:ilvl w:val="0"/>
          <w:numId w:val="31"/>
        </w:numPr>
        <w:spacing w:before="120"/>
        <w:ind w:left="1440" w:right="720"/>
        <w:rPr>
          <w:rFonts w:ascii="Arial" w:hAnsi="Arial" w:cs="Arial"/>
          <w:color w:val="000000"/>
          <w:sz w:val="20"/>
          <w:szCs w:val="20"/>
        </w:rPr>
      </w:pPr>
      <w:r>
        <w:rPr>
          <w:rFonts w:ascii="Arial" w:hAnsi="Arial" w:cs="Arial"/>
          <w:color w:val="000000"/>
          <w:sz w:val="20"/>
          <w:szCs w:val="20"/>
        </w:rPr>
        <w:t>Most smokers start before age 18, and starting before age 13 is linked to psychopathology in later adolescence.</w:t>
      </w:r>
    </w:p>
    <w:p w:rsidR="0091268B" w:rsidRDefault="0091268B" w:rsidP="0091268B">
      <w:pPr>
        <w:ind w:left="720" w:right="720"/>
        <w:rPr>
          <w:rFonts w:ascii="Arial" w:hAnsi="Arial" w:cs="Arial"/>
          <w:color w:val="000000"/>
          <w:sz w:val="6"/>
          <w:szCs w:val="6"/>
        </w:rPr>
      </w:pPr>
    </w:p>
    <w:p w:rsidR="0091268B" w:rsidRDefault="0091268B" w:rsidP="0091268B">
      <w:pPr>
        <w:ind w:left="720" w:right="720"/>
        <w:rPr>
          <w:rFonts w:ascii="Arial" w:hAnsi="Arial" w:cs="Arial"/>
          <w:color w:val="000000"/>
          <w:sz w:val="20"/>
          <w:szCs w:val="20"/>
        </w:rPr>
      </w:pPr>
      <w:r>
        <w:rPr>
          <w:rFonts w:ascii="Arial" w:hAnsi="Arial" w:cs="Arial"/>
          <w:color w:val="000000"/>
          <w:sz w:val="20"/>
          <w:szCs w:val="20"/>
        </w:rPr>
        <w:t>(</w:t>
      </w:r>
      <w:hyperlink r:id="rId610" w:history="1">
        <w:r>
          <w:rPr>
            <w:rStyle w:val="Hyperlink"/>
            <w:rFonts w:ascii="Arial" w:hAnsi="Arial" w:cs="Arial"/>
            <w:sz w:val="20"/>
            <w:szCs w:val="20"/>
          </w:rPr>
          <w:t>http://www.currentpsychiatry.com/the-publication/past-issue-single-view/how-to-help-nicotine-dependent-adolescents-quit-smoking/1ae29a758c4be54bfab7f7a75d1edf8f.html</w:t>
        </w:r>
      </w:hyperlink>
      <w:r>
        <w:rPr>
          <w:rFonts w:ascii="Arial" w:hAnsi="Arial" w:cs="Arial"/>
          <w:color w:val="000000"/>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teen e-cigarette use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U.S. Department of Health and Human Services (HHS) reports a 4.7 percent increase in e-cigarette use by high school seniors in 2011. In 2014, this increase jumped to 17.2 percent. Teens are now using more e-cigarettes than traditional cigarettes.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“Monitoring the Future Study” from the University of Michigan has been tracking 12</w:t>
      </w:r>
      <w:r>
        <w:rPr>
          <w:rFonts w:ascii="Arial" w:hAnsi="Arial" w:cs="Arial"/>
          <w:sz w:val="22"/>
          <w:szCs w:val="22"/>
          <w:vertAlign w:val="superscript"/>
        </w:rPr>
        <w:t>th</w:t>
      </w:r>
      <w:r>
        <w:rPr>
          <w:rFonts w:ascii="Arial" w:hAnsi="Arial" w:cs="Arial"/>
          <w:sz w:val="22"/>
          <w:szCs w:val="22"/>
        </w:rPr>
        <w:t xml:space="preserve"> graders use of tobacco products since 1975. In 1991 surveys of students in grades eight and ten were added. From 1975 to 2014 they found declines in alcohol and cigarette use. The 2014 data also showed a drop in illicit drug use. In contrast the use of e-cigarettes has increased substantially.</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December 16, 2014 University of Michigan report that covered 377 public and private high schools and surveyed 41,551 students found a doubling of e-cigarette use by 8</w:t>
      </w:r>
      <w:r>
        <w:rPr>
          <w:rFonts w:ascii="Arial" w:hAnsi="Arial" w:cs="Arial"/>
          <w:sz w:val="22"/>
          <w:szCs w:val="22"/>
          <w:vertAlign w:val="superscript"/>
        </w:rPr>
        <w:t>th</w:t>
      </w:r>
      <w:r>
        <w:rPr>
          <w:rFonts w:ascii="Arial" w:hAnsi="Arial" w:cs="Arial"/>
          <w:sz w:val="22"/>
          <w:szCs w:val="22"/>
        </w:rPr>
        <w:t xml:space="preserve"> and 10</w:t>
      </w:r>
      <w:r>
        <w:rPr>
          <w:rFonts w:ascii="Arial" w:hAnsi="Arial" w:cs="Arial"/>
          <w:sz w:val="22"/>
          <w:szCs w:val="22"/>
          <w:vertAlign w:val="superscript"/>
        </w:rPr>
        <w:t>th</w:t>
      </w:r>
      <w:r>
        <w:rPr>
          <w:rFonts w:ascii="Arial" w:hAnsi="Arial" w:cs="Arial"/>
          <w:sz w:val="22"/>
          <w:szCs w:val="22"/>
        </w:rPr>
        <w:t xml:space="preserve"> grade students. This survey reported that “in the past 30 days” 9% of 8</w:t>
      </w:r>
      <w:r>
        <w:rPr>
          <w:rFonts w:ascii="Arial" w:hAnsi="Arial" w:cs="Arial"/>
          <w:sz w:val="22"/>
          <w:szCs w:val="22"/>
          <w:vertAlign w:val="superscript"/>
        </w:rPr>
        <w:t>th</w:t>
      </w:r>
      <w:r>
        <w:rPr>
          <w:rFonts w:ascii="Arial" w:hAnsi="Arial" w:cs="Arial"/>
          <w:sz w:val="22"/>
          <w:szCs w:val="22"/>
        </w:rPr>
        <w:t xml:space="preserve"> grade students reported using e-cigarettes; 16% of 10</w:t>
      </w:r>
      <w:r>
        <w:rPr>
          <w:rFonts w:ascii="Arial" w:hAnsi="Arial" w:cs="Arial"/>
          <w:sz w:val="22"/>
          <w:szCs w:val="22"/>
          <w:vertAlign w:val="superscript"/>
        </w:rPr>
        <w:t>th</w:t>
      </w:r>
      <w:r>
        <w:rPr>
          <w:rFonts w:ascii="Arial" w:hAnsi="Arial" w:cs="Arial"/>
          <w:sz w:val="22"/>
          <w:szCs w:val="22"/>
        </w:rPr>
        <w:t xml:space="preserve"> graders used e-cigarettes and 7% used regular cigarettes; and 17% of 12</w:t>
      </w:r>
      <w:r>
        <w:rPr>
          <w:rFonts w:ascii="Arial" w:hAnsi="Arial" w:cs="Arial"/>
          <w:sz w:val="22"/>
          <w:szCs w:val="22"/>
          <w:vertAlign w:val="superscript"/>
        </w:rPr>
        <w:t>th</w:t>
      </w:r>
      <w:r>
        <w:rPr>
          <w:rFonts w:ascii="Arial" w:hAnsi="Arial" w:cs="Arial"/>
          <w:sz w:val="22"/>
          <w:szCs w:val="22"/>
        </w:rPr>
        <w:t xml:space="preserve"> graders used e-cigarettes and 14% smoked cigarettes. Based on this data, in May 2015 the U.S. HHS Office of Adolescent Health reported:</w:t>
      </w:r>
    </w:p>
    <w:p w:rsidR="0091268B" w:rsidRDefault="0091268B" w:rsidP="0091268B">
      <w:pPr>
        <w:ind w:left="720"/>
        <w:rPr>
          <w:rFonts w:ascii="Arial" w:hAnsi="Arial" w:cs="Arial"/>
          <w:sz w:val="20"/>
          <w:szCs w:val="20"/>
        </w:rPr>
      </w:pPr>
    </w:p>
    <w:p w:rsidR="0091268B" w:rsidRDefault="0091268B" w:rsidP="0091268B">
      <w:pPr>
        <w:ind w:left="720" w:right="720"/>
        <w:rPr>
          <w:rFonts w:ascii="Arial" w:hAnsi="Arial" w:cs="Arial"/>
          <w:sz w:val="20"/>
          <w:szCs w:val="20"/>
        </w:rPr>
      </w:pPr>
      <w:r>
        <w:rPr>
          <w:rFonts w:ascii="Arial" w:hAnsi="Arial" w:cs="Arial"/>
          <w:sz w:val="20"/>
          <w:szCs w:val="20"/>
        </w:rPr>
        <w:tab/>
        <w:t>There is concern that e-cigarettes represent a gateway to the use of traditional cigarettes and other tobacco products. In 2013, one out of five middle school students who had tried an e-cigarette had not yet tried a conventional cigarette. Overall, approximately 263,000 middle- and high-school students used e-cigarettes that year, even though they had never smoked a conventional cigarette. Of these adolescents, just under half (43.9 percent) reported an intent to smoke conventional cigarettes in the next year. This is significantly higher than the number of youth who had never used an e-cigarette; of those, 21.5 percent reported an intent to smoke conventional cigarettes in the next year.</w:t>
      </w:r>
    </w:p>
    <w:p w:rsidR="0091268B" w:rsidRDefault="0091268B" w:rsidP="0091268B">
      <w:pPr>
        <w:ind w:left="720" w:right="720"/>
        <w:rPr>
          <w:rFonts w:ascii="Arial" w:hAnsi="Arial" w:cs="Arial"/>
          <w:sz w:val="6"/>
          <w:szCs w:val="6"/>
        </w:rPr>
      </w:pPr>
    </w:p>
    <w:p w:rsidR="0091268B" w:rsidRDefault="0091268B" w:rsidP="0091268B">
      <w:pPr>
        <w:ind w:left="720" w:right="720"/>
        <w:rPr>
          <w:rFonts w:ascii="Arial" w:hAnsi="Arial" w:cs="Arial"/>
          <w:sz w:val="20"/>
          <w:szCs w:val="20"/>
        </w:rPr>
      </w:pPr>
      <w:r>
        <w:rPr>
          <w:rFonts w:ascii="Arial" w:hAnsi="Arial" w:cs="Arial"/>
          <w:sz w:val="20"/>
          <w:szCs w:val="20"/>
        </w:rPr>
        <w:t>(</w:t>
      </w:r>
      <w:hyperlink r:id="rId611" w:history="1">
        <w:r>
          <w:rPr>
            <w:rStyle w:val="Hyperlink"/>
            <w:rFonts w:ascii="Arial" w:hAnsi="Arial" w:cs="Arial"/>
            <w:sz w:val="20"/>
            <w:szCs w:val="20"/>
          </w:rPr>
          <w:t>http://www.hhs.gov/ash/oah/adolescent-health-topics/substance-abuse/tobacco/trends.html</w:t>
        </w:r>
      </w:hyperlink>
      <w:r>
        <w:rPr>
          <w:rFonts w:ascii="Arial" w:hAnsi="Arial" w:cs="Arial"/>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color w:val="666666"/>
          <w:sz w:val="22"/>
          <w:szCs w:val="22"/>
          <w:lang w:val="en-GB"/>
        </w:rPr>
      </w:pPr>
      <w:r>
        <w:rPr>
          <w:rFonts w:ascii="Arial" w:hAnsi="Arial" w:cs="Arial"/>
          <w:color w:val="666666"/>
          <w:sz w:val="22"/>
          <w:szCs w:val="22"/>
          <w:lang w:val="en-GB"/>
        </w:rPr>
        <w:tab/>
      </w:r>
      <w:r>
        <w:rPr>
          <w:rFonts w:ascii="Arial" w:hAnsi="Arial" w:cs="Arial"/>
          <w:sz w:val="22"/>
          <w:szCs w:val="22"/>
          <w:lang w:val="en-GB"/>
        </w:rPr>
        <w:t xml:space="preserve">This study also showed that since the number of teenage smokers continues to decline, e-cigarettes rather than traditional tobacco appear to be the teen gateway to nicotine. This raises the concern that vaping will lead to nicotine addiction and lead to receiving a quicker satisfaction through smoking cigarettes. One of the researchers, R.A. Miech said, "Part of the reason for the popularity of e-cigarettes is the perception among teens that they do not harm health." </w:t>
      </w:r>
      <w:r>
        <w:rPr>
          <w:rFonts w:ascii="Arial" w:hAnsi="Arial" w:cs="Arial"/>
          <w:color w:val="666666"/>
          <w:sz w:val="22"/>
          <w:szCs w:val="22"/>
          <w:lang w:val="en-GB"/>
        </w:rPr>
        <w:t>(</w:t>
      </w:r>
      <w:hyperlink r:id="rId612" w:history="1">
        <w:r>
          <w:rPr>
            <w:rStyle w:val="Hyperlink"/>
            <w:rFonts w:ascii="Arial" w:hAnsi="Arial" w:cs="Arial"/>
            <w:sz w:val="22"/>
            <w:szCs w:val="22"/>
            <w:lang w:val="en-GB"/>
          </w:rPr>
          <w:t>http://ns.umich.edu/new/multimedia/videos/22575-e-cigarettes-surpass-tobacco-cigarettes-among-teens</w:t>
        </w:r>
      </w:hyperlink>
      <w:r>
        <w:rPr>
          <w:rFonts w:ascii="Arial" w:hAnsi="Arial" w:cs="Arial"/>
          <w:color w:val="666666"/>
          <w:sz w:val="22"/>
          <w:szCs w:val="22"/>
          <w:lang w:val="en-GB"/>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In another study funded by the U.S. Food and Drug Administration (FDA) through the U.S. National Institutes of Health (NIH), the University of Southern California (USC) Keck School of Medicine found that vaping at an early age frequently leads to smoking regular cigarettes. Keck surveyed 2,530 14-year-olds at ten Los Angeles, California high schools who had never smoked tobacco by the beginning of the ninth grade. In the first study 222 of these students had used e-cigarettes. Six months later, 30.7 percent of the e-cigarette users had begun smoking cigarettes, cigars or hookahs. At the beginning of the tenth grade, the percentages were similar. A summary of their research was published on August 18, 2015 in </w:t>
      </w:r>
      <w:r>
        <w:rPr>
          <w:rFonts w:ascii="Arial" w:hAnsi="Arial" w:cs="Arial"/>
          <w:i/>
          <w:sz w:val="22"/>
          <w:szCs w:val="22"/>
        </w:rPr>
        <w:t>The Journal of the American Medical Association</w:t>
      </w:r>
      <w:r>
        <w:rPr>
          <w:rFonts w:ascii="Arial" w:hAnsi="Arial" w:cs="Arial"/>
          <w:sz w:val="22"/>
          <w:szCs w:val="22"/>
        </w:rPr>
        <w:t xml:space="preserve"> (JAMA):</w:t>
      </w:r>
    </w:p>
    <w:p w:rsidR="0091268B" w:rsidRDefault="0091268B" w:rsidP="0091268B">
      <w:pPr>
        <w:ind w:left="720"/>
        <w:rPr>
          <w:rFonts w:ascii="Arial" w:hAnsi="Arial" w:cs="Arial"/>
          <w:sz w:val="20"/>
          <w:szCs w:val="20"/>
        </w:rPr>
      </w:pPr>
    </w:p>
    <w:p w:rsidR="0091268B" w:rsidRDefault="0091268B" w:rsidP="0091268B">
      <w:pPr>
        <w:ind w:left="720" w:right="720"/>
        <w:rPr>
          <w:rFonts w:ascii="Arial" w:hAnsi="Arial" w:cs="Arial"/>
          <w:sz w:val="20"/>
          <w:szCs w:val="20"/>
        </w:rPr>
      </w:pPr>
      <w:r>
        <w:rPr>
          <w:rFonts w:ascii="Arial" w:hAnsi="Arial" w:cs="Arial"/>
          <w:sz w:val="20"/>
          <w:szCs w:val="20"/>
        </w:rPr>
        <w:tab/>
        <w:t xml:space="preserve">E-cigarettes may be drawing a new generation of teens into recreational nicotine use because they are high-tech, can be purchased somewhat easily, come in enticing flavors and have a perception that they’re not harmful,” said Adam Leventhal, Ph.D., associate professor and director of the USC Health, Emotion, &amp; Addiction Laboratory </w:t>
      </w:r>
      <w:r>
        <w:rPr>
          <w:rFonts w:ascii="Arial" w:hAnsi="Arial" w:cs="Arial"/>
          <w:sz w:val="20"/>
          <w:szCs w:val="20"/>
        </w:rPr>
        <w:lastRenderedPageBreak/>
        <w:t>(USC-HEAL) at the Keck School of Medicine. “Some e-cigarette devices appear to be very efficient at delivering nicotine to the lungs and brain. If you enjoy the experience of inhaling nicotine in e-cigarettes, it makes sense that you would be open to trying other nicotine products, like cigarettes, hookah, and cigars.</w:t>
      </w:r>
    </w:p>
    <w:p w:rsidR="0091268B" w:rsidRDefault="0091268B" w:rsidP="0091268B">
      <w:pPr>
        <w:ind w:left="720" w:right="720"/>
        <w:rPr>
          <w:rFonts w:ascii="Arial" w:hAnsi="Arial" w:cs="Arial"/>
          <w:sz w:val="6"/>
          <w:szCs w:val="6"/>
        </w:rPr>
      </w:pPr>
    </w:p>
    <w:p w:rsidR="0091268B" w:rsidRDefault="0091268B" w:rsidP="0091268B">
      <w:pPr>
        <w:ind w:left="720" w:right="720"/>
        <w:rPr>
          <w:rFonts w:ascii="Arial" w:hAnsi="Arial" w:cs="Arial"/>
          <w:sz w:val="20"/>
          <w:szCs w:val="20"/>
        </w:rPr>
      </w:pPr>
      <w:r>
        <w:rPr>
          <w:rFonts w:ascii="Arial" w:hAnsi="Arial" w:cs="Arial"/>
          <w:sz w:val="20"/>
          <w:szCs w:val="20"/>
        </w:rPr>
        <w:t>(</w:t>
      </w:r>
      <w:hyperlink r:id="rId613" w:history="1">
        <w:r>
          <w:rPr>
            <w:rStyle w:val="Hyperlink"/>
            <w:rFonts w:ascii="Arial" w:hAnsi="Arial" w:cs="Arial"/>
            <w:sz w:val="20"/>
            <w:szCs w:val="20"/>
          </w:rPr>
          <w:t>http://www.keck.usc.edu/news/teens-who-use-e-cigarettes-may-be-transitioning-to-tobacco-products-research-shows/</w:t>
        </w:r>
      </w:hyperlink>
      <w:r>
        <w:rPr>
          <w:rFonts w:ascii="Arial" w:hAnsi="Arial" w:cs="Arial"/>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e-cigarette regulation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Unless marketed for therapeutic purposes, e-cigarettes are currently unregulated by the U.S. Food and Drug Administration (FDA).The only tobacco products regulated by the FDA are cigarettes, cigarette tobacco, roll-your-own tobacco and smokeless tobacco. However, there are proposals to extend regulation to include e-cigarettes because they meet the legal definition of a tobacco product. Some politicians and many in the tobacco industry oppose these proposals. (</w:t>
      </w:r>
      <w:hyperlink r:id="rId614" w:history="1">
        <w:r>
          <w:rPr>
            <w:rStyle w:val="Hyperlink"/>
            <w:rFonts w:ascii="Arial" w:hAnsi="Arial" w:cs="Arial"/>
            <w:sz w:val="22"/>
            <w:szCs w:val="22"/>
          </w:rPr>
          <w:t>http://www.fda.gov/NewsEvents/PublicHealthFocus/ucm172906.htm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This regulatory extension that would cover e-cigarettes is called the </w:t>
      </w:r>
      <w:r>
        <w:rPr>
          <w:rFonts w:ascii="Arial" w:hAnsi="Arial" w:cs="Arial"/>
          <w:i/>
          <w:sz w:val="22"/>
          <w:szCs w:val="22"/>
        </w:rPr>
        <w:t>Tobacco Products Deemed to Be Subject to the Food, Drug &amp; Cosmetic Act (Deeming)</w:t>
      </w:r>
      <w:r>
        <w:rPr>
          <w:rFonts w:ascii="Arial" w:hAnsi="Arial" w:cs="Arial"/>
          <w:sz w:val="22"/>
          <w:szCs w:val="22"/>
        </w:rPr>
        <w:t>. Under Deeming e-cigarettes would be regulated by the FDA as well as cigars, pipe tobacco, certain dissolvable substances that are not “smokeless tobacco,” gels and water pipe tobacco. FDA regulation involves a scientific review of new products, age restrictions for purchase and an investigation of claims regarding the health, disease and death of users. (</w:t>
      </w:r>
      <w:hyperlink r:id="rId615" w:history="1">
        <w:r>
          <w:rPr>
            <w:rStyle w:val="Hyperlink"/>
            <w:rFonts w:ascii="Arial" w:hAnsi="Arial" w:cs="Arial"/>
            <w:sz w:val="22"/>
            <w:szCs w:val="22"/>
          </w:rPr>
          <w:t>http://www.fda.gov/TobaccoProducts/Labeling/RulesRegulationsGuidance/ucm388395.htm</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color w:val="333333"/>
        </w:rPr>
      </w:pPr>
      <w:r>
        <w:rPr>
          <w:rFonts w:ascii="Arial" w:hAnsi="Arial" w:cs="Arial"/>
          <w:sz w:val="22"/>
          <w:szCs w:val="22"/>
        </w:rPr>
        <w:tab/>
        <w:t>Some states regulate or ban the sale of e-cigarettes to minors but they are still readily available for on-line purchase. State restrictions vary from none to certain age limits. Local laws may be more stringent than those imposed by the state.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Currently e-liquids are not regulated meaning there is no regulation of the purity and safety of the liquid nor of the amount of nicotine. Additionally, proposals pending for FDA regulation focus on what goes into the e-liquid, not what comes out in the vapor.</w:t>
      </w:r>
    </w:p>
    <w:p w:rsidR="0091268B" w:rsidRDefault="0091268B" w:rsidP="0091268B">
      <w:pPr>
        <w:rPr>
          <w:rFonts w:ascii="Arial" w:hAnsi="Arial" w:cs="Arial"/>
          <w:sz w:val="22"/>
          <w:szCs w:val="22"/>
        </w:rPr>
      </w:pPr>
      <w:r>
        <w:rPr>
          <w:rFonts w:ascii="Arial" w:hAnsi="Arial" w:cs="Arial"/>
          <w:sz w:val="22"/>
          <w:szCs w:val="22"/>
        </w:rPr>
        <w:t>(</w:t>
      </w:r>
      <w:hyperlink r:id="rId616" w:history="1">
        <w:r>
          <w:rPr>
            <w:rStyle w:val="Hyperlink"/>
            <w:rFonts w:ascii="Arial" w:hAnsi="Arial" w:cs="Arial"/>
            <w:sz w:val="22"/>
            <w:szCs w:val="22"/>
          </w:rPr>
          <w:t>http://www.nytimes.com/2014/05/04/business/some-e-cigarettes-deliver-a-puff-of-carcinogens.html?_r=0</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t>More on</w:t>
      </w:r>
      <w:r>
        <w:rPr>
          <w:rFonts w:ascii="Arial" w:hAnsi="Arial" w:cs="Arial"/>
        </w:rPr>
        <w:t xml:space="preserve"> </w:t>
      </w:r>
      <w:r>
        <w:rPr>
          <w:rFonts w:ascii="Arial" w:hAnsi="Arial" w:cs="Arial"/>
          <w:b/>
        </w:rPr>
        <w:t>e-liquid nicotine poisoning</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U.S. FDA has approved five nicotine replacement products: patch, gum, nasal spray, inhalers and lozenges. These therapies are considered safer than e-cigarettes and e-cigarettes are considered safer than tobacco-burning cigarettes.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Nicotine is the addictive stimulant in both cigarettes and e-cigarettes. One regular cigarette contains 10 to 15 milligrams of nicotine, while a milliliter of e-liquid may contain anywhere from no nicotine to 72 milligrams. Short-term side effects from nicotine include increasing blood pressure and heart rate. In the long term, nicotine can interfere with fetal development. Although e-cigarettes do not contain tar, non-smokers may become addicted to nicotine by vaping. Frequently this addiction leads to smoking traditional cigarettes.</w:t>
      </w:r>
    </w:p>
    <w:p w:rsidR="0091268B" w:rsidRDefault="0091268B" w:rsidP="0091268B">
      <w:pPr>
        <w:rPr>
          <w:rFonts w:ascii="Arial" w:hAnsi="Arial" w:cs="Arial"/>
          <w:sz w:val="22"/>
          <w:szCs w:val="22"/>
        </w:rPr>
      </w:pPr>
      <w:r>
        <w:rPr>
          <w:rFonts w:ascii="Arial" w:hAnsi="Arial" w:cs="Arial"/>
          <w:sz w:val="22"/>
          <w:szCs w:val="22"/>
        </w:rPr>
        <w:t>(</w:t>
      </w:r>
      <w:hyperlink r:id="rId617" w:history="1">
        <w:r>
          <w:rPr>
            <w:rStyle w:val="Hyperlink"/>
            <w:rFonts w:ascii="Arial" w:hAnsi="Arial" w:cs="Arial"/>
            <w:sz w:val="22"/>
            <w:szCs w:val="22"/>
          </w:rPr>
          <w:t>http://www.consumerreports.org/health/e-cigarette-facts-you-need-to-know</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 xml:space="preserve">Not only do bubble gum and watermelon flavors attract teens to e-cigarettes, but they greatly increase the possibility that young children will be tempted by the devices. The U.S. Centers for Disease Control and Prevention (CDC) reports that more than half of the calls </w:t>
      </w:r>
      <w:r>
        <w:rPr>
          <w:rFonts w:ascii="Arial" w:hAnsi="Arial" w:cs="Arial"/>
          <w:sz w:val="22"/>
          <w:szCs w:val="22"/>
        </w:rPr>
        <w:lastRenderedPageBreak/>
        <w:t>involving exposure to nicotine in e-cigarettes or e-liquid vials come from children aged five years and younger. The symptoms of nicotine poisoning include vomiting, nausea, and skin or eye irritation.</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noProof/>
        </w:rPr>
        <mc:AlternateContent>
          <mc:Choice Requires="wps">
            <w:drawing>
              <wp:anchor distT="45720" distB="45720" distL="114300" distR="114300" simplePos="0" relativeHeight="251889664" behindDoc="0" locked="0" layoutInCell="1" allowOverlap="1" wp14:anchorId="6B95A124" wp14:editId="6653C655">
                <wp:simplePos x="0" y="0"/>
                <wp:positionH relativeFrom="column">
                  <wp:posOffset>1958340</wp:posOffset>
                </wp:positionH>
                <wp:positionV relativeFrom="paragraph">
                  <wp:posOffset>3523615</wp:posOffset>
                </wp:positionV>
                <wp:extent cx="3977640" cy="411480"/>
                <wp:effectExtent l="0" t="0" r="3810" b="8890"/>
                <wp:wrapSquare wrapText="bothSides"/>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7640" cy="410210"/>
                        </a:xfrm>
                        <a:prstGeom prst="rect">
                          <a:avLst/>
                        </a:prstGeom>
                        <a:solidFill>
                          <a:srgbClr val="FFFFFF"/>
                        </a:solidFill>
                        <a:ln w="9525">
                          <a:noFill/>
                          <a:miter lim="800000"/>
                          <a:headEnd/>
                          <a:tailEnd/>
                        </a:ln>
                      </wps:spPr>
                      <wps:txbx>
                        <w:txbxContent>
                          <w:p w:rsidR="00B5231D" w:rsidRDefault="00B5231D" w:rsidP="0091268B">
                            <w:pPr>
                              <w:jc w:val="center"/>
                              <w:rPr>
                                <w:rFonts w:asciiTheme="minorHAnsi" w:hAnsiTheme="minorHAnsi" w:cs="Arial"/>
                                <w:i/>
                                <w:sz w:val="20"/>
                                <w:szCs w:val="20"/>
                              </w:rPr>
                            </w:pPr>
                            <w:r>
                              <w:rPr>
                                <w:rFonts w:asciiTheme="minorHAnsi" w:hAnsiTheme="minorHAnsi" w:cs="Arial"/>
                                <w:i/>
                                <w:sz w:val="20"/>
                                <w:szCs w:val="20"/>
                              </w:rPr>
                              <w:t>(</w:t>
                            </w:r>
                            <w:hyperlink r:id="rId618" w:history="1">
                              <w:r>
                                <w:rPr>
                                  <w:rStyle w:val="Hyperlink"/>
                                  <w:rFonts w:asciiTheme="minorHAnsi" w:hAnsiTheme="minorHAnsi" w:cs="Arial"/>
                                  <w:i/>
                                  <w:sz w:val="20"/>
                                  <w:szCs w:val="20"/>
                                </w:rPr>
                                <w:t>http://www.consumerreports.org/cro/news/2014/04/e-cigarette-poisonings-on-the-rise/index.htm</w:t>
                              </w:r>
                            </w:hyperlink>
                            <w:r>
                              <w:rPr>
                                <w:rFonts w:asciiTheme="minorHAnsi" w:hAnsiTheme="minorHAnsi" w:cs="Arial"/>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81" o:spid="_x0000_s1180" type="#_x0000_t202" style="position:absolute;margin-left:154.2pt;margin-top:277.45pt;width:313.2pt;height:32.4pt;z-index:251889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" stroked="f">
                <v:textbox style="mso-fit-shape-to-text:t">
                  <w:txbxContent>
                    <w:p w:rsidR="00B5231D" w:rsidRDefault="00B5231D" w:rsidP="0091268B">
                      <w:pPr>
                        <w:jc w:val="center"/>
                        <w:rPr>
                          <w:rFonts w:asciiTheme="minorHAnsi" w:hAnsiTheme="minorHAnsi" w:cs="Arial"/>
                          <w:i/>
                          <w:sz w:val="20"/>
                          <w:szCs w:val="20"/>
                        </w:rPr>
                      </w:pPr>
                      <w:r>
                        <w:rPr>
                          <w:rFonts w:asciiTheme="minorHAnsi" w:hAnsiTheme="minorHAnsi" w:cs="Arial"/>
                          <w:i/>
                          <w:sz w:val="20"/>
                          <w:szCs w:val="20"/>
                        </w:rPr>
                        <w:t>(</w:t>
                      </w:r>
                      <w:hyperlink r:id="rId619" w:history="1">
                        <w:r>
                          <w:rPr>
                            <w:rStyle w:val="Hyperlink"/>
                            <w:rFonts w:asciiTheme="minorHAnsi" w:hAnsiTheme="minorHAnsi" w:cs="Arial"/>
                            <w:i/>
                            <w:sz w:val="20"/>
                            <w:szCs w:val="20"/>
                          </w:rPr>
                          <w:t>http://www.consumerreports.org/cro/news/2014/04/e-cigarette-poisonings-on-the-rise/index.htm</w:t>
                        </w:r>
                      </w:hyperlink>
                      <w:r>
                        <w:rPr>
                          <w:rFonts w:asciiTheme="minorHAnsi" w:hAnsiTheme="minorHAnsi" w:cs="Arial"/>
                          <w:i/>
                          <w:sz w:val="20"/>
                          <w:szCs w:val="20"/>
                        </w:rPr>
                        <w:t>)</w:t>
                      </w:r>
                    </w:p>
                  </w:txbxContent>
                </v:textbox>
                <w10:wrap type="square"/>
              </v:shape>
            </w:pict>
          </mc:Fallback>
        </mc:AlternateContent>
      </w:r>
      <w:r>
        <w:rPr>
          <w:noProof/>
        </w:rPr>
        <w:drawing>
          <wp:anchor distT="0" distB="0" distL="114300" distR="114300" simplePos="0" relativeHeight="251890688" behindDoc="0" locked="0" layoutInCell="1" allowOverlap="1" wp14:anchorId="36EC8638" wp14:editId="2AE5D5EE">
            <wp:simplePos x="0" y="0"/>
            <wp:positionH relativeFrom="column">
              <wp:posOffset>1581150</wp:posOffset>
            </wp:positionH>
            <wp:positionV relativeFrom="paragraph">
              <wp:posOffset>193675</wp:posOffset>
            </wp:positionV>
            <wp:extent cx="4621530" cy="3368675"/>
            <wp:effectExtent l="0" t="0" r="7620" b="3175"/>
            <wp:wrapSquare wrapText="bothSides"/>
            <wp:docPr id="80" name="Picture 80" descr="CRO_health_eCigarette_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RO_health_eCigarette_04-14"/>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4621530" cy="33686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91712" behindDoc="0" locked="0" layoutInCell="1" allowOverlap="1" wp14:anchorId="4E4CDF28" wp14:editId="7619D73F">
                <wp:simplePos x="0" y="0"/>
                <wp:positionH relativeFrom="column">
                  <wp:posOffset>-114300</wp:posOffset>
                </wp:positionH>
                <wp:positionV relativeFrom="paragraph">
                  <wp:posOffset>2807335</wp:posOffset>
                </wp:positionV>
                <wp:extent cx="1821180" cy="571500"/>
                <wp:effectExtent l="0" t="0" r="7620" b="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180" cy="742950"/>
                        </a:xfrm>
                        <a:prstGeom prst="rect">
                          <a:avLst/>
                        </a:prstGeom>
                        <a:solidFill>
                          <a:srgbClr val="FFFFFF"/>
                        </a:solidFill>
                        <a:ln w="9525">
                          <a:noFill/>
                          <a:miter lim="800000"/>
                          <a:headEnd/>
                          <a:tailEnd/>
                        </a:ln>
                      </wps:spPr>
                      <wps:txbx>
                        <w:txbxContent>
                          <w:p w:rsidR="00B5231D" w:rsidRDefault="00B5231D" w:rsidP="0091268B">
                            <w:pPr>
                              <w:rPr>
                                <w:rFonts w:ascii="Arial" w:hAnsi="Arial" w:cs="Arial"/>
                                <w:sz w:val="22"/>
                                <w:szCs w:val="22"/>
                              </w:rPr>
                            </w:pPr>
                            <w:r>
                              <w:rPr>
                                <w:rFonts w:ascii="Arial" w:hAnsi="Arial" w:cs="Arial"/>
                                <w:sz w:val="22"/>
                                <w:szCs w:val="22"/>
                              </w:rPr>
                              <w:t>(</w:t>
                            </w:r>
                            <w:hyperlink r:id="rId621" w:history="1">
                              <w:r>
                                <w:rPr>
                                  <w:rStyle w:val="Hyperlink"/>
                                  <w:rFonts w:ascii="Arial" w:hAnsi="Arial" w:cs="Arial"/>
                                  <w:sz w:val="22"/>
                                  <w:szCs w:val="22"/>
                                </w:rPr>
                                <w:t>http://www.consumerreports.org/cro/news/2014/04/e-cigarette-poisonings-on-the-rise/index.htm</w:t>
                              </w:r>
                            </w:hyperlink>
                            <w:r>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92" o:spid="_x0000_s1181" type="#_x0000_t202" style="position:absolute;margin-left:-9pt;margin-top:221.05pt;width:143.4pt;height:45pt;z-index:251891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" stroked="f">
                <v:textbox style="mso-fit-shape-to-text:t">
                  <w:txbxContent>
                    <w:p w:rsidR="00B5231D" w:rsidRDefault="00B5231D" w:rsidP="0091268B">
                      <w:pPr>
                        <w:rPr>
                          <w:rFonts w:ascii="Arial" w:hAnsi="Arial" w:cs="Arial"/>
                          <w:sz w:val="22"/>
                          <w:szCs w:val="22"/>
                        </w:rPr>
                      </w:pPr>
                      <w:r>
                        <w:rPr>
                          <w:rFonts w:ascii="Arial" w:hAnsi="Arial" w:cs="Arial"/>
                          <w:sz w:val="22"/>
                          <w:szCs w:val="22"/>
                        </w:rPr>
                        <w:t>(</w:t>
                      </w:r>
                      <w:hyperlink r:id="rId622" w:history="1">
                        <w:r>
                          <w:rPr>
                            <w:rStyle w:val="Hyperlink"/>
                            <w:rFonts w:ascii="Arial" w:hAnsi="Arial" w:cs="Arial"/>
                            <w:sz w:val="22"/>
                            <w:szCs w:val="22"/>
                          </w:rPr>
                          <w:t>http://www.consumerreports.org/cro/news/2014/04/e-cigarette-poisonings-on-the-rise/index.htm</w:t>
                        </w:r>
                      </w:hyperlink>
                      <w:r>
                        <w:rPr>
                          <w:rFonts w:ascii="Arial" w:hAnsi="Arial" w:cs="Arial"/>
                          <w:sz w:val="22"/>
                          <w:szCs w:val="22"/>
                        </w:rPr>
                        <w:t>)</w:t>
                      </w:r>
                    </w:p>
                  </w:txbxContent>
                </v:textbox>
                <w10:wrap type="square"/>
              </v:shape>
            </w:pict>
          </mc:Fallback>
        </mc:AlternateContent>
      </w:r>
      <w:r>
        <w:rPr>
          <w:rFonts w:ascii="Arial" w:hAnsi="Arial" w:cs="Arial"/>
          <w:sz w:val="22"/>
          <w:szCs w:val="22"/>
        </w:rPr>
        <w:tab/>
        <w:t>The CDC keeps statistics on the number of calls to their poison center hot-line. The graph at right shows an alarming monthly increase in calls between September 2010 and February 2014. During this period there were actually 2,405 calls: 69% involved ingestion; 17% were due to inhalation; 9% reported eye irritation; and 6% complained of skin irritation. (Note the total of 101% is due to rounding the values.)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b/>
          <w:sz w:val="22"/>
          <w:szCs w:val="22"/>
        </w:rPr>
        <w:tab/>
      </w:r>
      <w:r>
        <w:rPr>
          <w:rFonts w:ascii="Arial" w:hAnsi="Arial" w:cs="Arial"/>
          <w:sz w:val="22"/>
          <w:szCs w:val="22"/>
        </w:rPr>
        <w:t>The first death of a child from ingestion of e-liquid nicotine was reported in December 2014. This one-year-old ingested liquid nicotine at her New York home. (</w:t>
      </w:r>
      <w:hyperlink r:id="rId623" w:history="1">
        <w:r>
          <w:rPr>
            <w:rStyle w:val="Hyperlink"/>
            <w:rFonts w:ascii="Arial" w:hAnsi="Arial" w:cs="Arial"/>
            <w:sz w:val="22"/>
            <w:szCs w:val="22"/>
          </w:rPr>
          <w:t>http://abcnews.go.com/Health/childs-death-liquid-nicotine-reported-vaping-gains-popularity/story?id=27563788</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Although nicotine concentration varies in e-liquid refills, it may be very high. Dr. Steven M. Marcus, medical director of the New Jersey Poison Information and Education System said, “Some are so high that if a child got a couple of drops it could put them into real serious trouble or death.” (</w:t>
      </w:r>
      <w:hyperlink r:id="rId624" w:history="1">
        <w:r>
          <w:rPr>
            <w:rStyle w:val="Hyperlink"/>
            <w:rFonts w:ascii="Arial" w:hAnsi="Arial" w:cs="Arial"/>
            <w:sz w:val="22"/>
            <w:szCs w:val="22"/>
          </w:rPr>
          <w:t>http://www.abc15.com/news/local-news/investigations/lawmakers-call-for-safety-caps-on-the-nicotine-refills-for-electronic-cigarettes</w:t>
        </w:r>
      </w:hyperlink>
      <w:r>
        <w:rPr>
          <w:rFonts w:ascii="Arial" w:hAnsi="Arial" w:cs="Arial"/>
          <w:sz w:val="22"/>
          <w:szCs w:val="22"/>
        </w:rPr>
        <w:t>) The American Academy of Pediatrics says that one small 15 mL vial of e-liquid contains enough nicotine to kill four children. (</w:t>
      </w:r>
      <w:hyperlink r:id="rId625" w:history="1">
        <w:r>
          <w:rPr>
            <w:rStyle w:val="Hyperlink"/>
            <w:rFonts w:ascii="Arial" w:hAnsi="Arial" w:cs="Arial"/>
            <w:sz w:val="22"/>
            <w:szCs w:val="22"/>
          </w:rPr>
          <w:t>http://www.northjersey.com/news/n-j-issues-warning-on-liquid-nicotine-used-in-e-cigarettes-1.1287965</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response to the increased concern about poisoning of young children, a group of U.S. Senators lead by Bill Nelson (D-Florida), has introduced a bill that asks the Consumer Product Safety Commission to require safety caps on all e-cigarette liquid refills. Many of the refills are given child enticing flavors such as cotton candy and gummy bears.</w:t>
      </w:r>
    </w:p>
    <w:p w:rsidR="0091268B" w:rsidRDefault="0091268B" w:rsidP="0091268B">
      <w:pPr>
        <w:rPr>
          <w:rFonts w:ascii="Arial" w:hAnsi="Arial" w:cs="Arial"/>
          <w:sz w:val="22"/>
          <w:szCs w:val="22"/>
        </w:rPr>
      </w:pPr>
      <w:r>
        <w:rPr>
          <w:rFonts w:ascii="Arial" w:hAnsi="Arial" w:cs="Arial"/>
          <w:sz w:val="22"/>
          <w:szCs w:val="22"/>
        </w:rPr>
        <w:t>(</w:t>
      </w:r>
      <w:hyperlink r:id="rId626" w:history="1">
        <w:r>
          <w:rPr>
            <w:rStyle w:val="Hyperlink"/>
            <w:rFonts w:ascii="Arial" w:hAnsi="Arial" w:cs="Arial"/>
            <w:sz w:val="22"/>
            <w:szCs w:val="22"/>
          </w:rPr>
          <w:t>http://www.abc15.com/news/local-news/investigations/lawmakers-call-for-safety-caps-on-the-nicotine-refills-for-electronic-cigarettes</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rPr>
      </w:pPr>
      <w:r>
        <w:rPr>
          <w:rFonts w:ascii="Arial" w:hAnsi="Arial" w:cs="Arial"/>
          <w:b/>
        </w:rPr>
        <w:lastRenderedPageBreak/>
        <w:t>More on</w:t>
      </w:r>
      <w:r>
        <w:rPr>
          <w:rFonts w:ascii="Arial" w:hAnsi="Arial" w:cs="Arial"/>
        </w:rPr>
        <w:t xml:space="preserve"> </w:t>
      </w:r>
      <w:r>
        <w:rPr>
          <w:rFonts w:ascii="Arial" w:hAnsi="Arial" w:cs="Arial"/>
          <w:b/>
        </w:rPr>
        <w:t>fires and explosions, and lawsuits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U.S. Fire Administration (USFA) posted a statement of “Key Points” regarding e-cigarette fires. Consumers complain that e-cigarette labels do not inform the public of the risk of fire. The last two bullets on the list below should be emphasized for all e-cigarette users.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noProof/>
          <w:sz w:val="22"/>
          <w:szCs w:val="22"/>
        </w:rPr>
        <w:drawing>
          <wp:inline distT="0" distB="0" distL="0" distR="0" wp14:anchorId="5863844C" wp14:editId="7CD72D8C">
            <wp:extent cx="5927725" cy="2293620"/>
            <wp:effectExtent l="0" t="0" r="0" b="0"/>
            <wp:docPr id="248" name="Picture 248" descr="USFA Ke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SFA Key Points"/>
                    <pic:cNvPicPr>
                      <a:picLocks noChangeAspect="1" noChangeArrowheads="1"/>
                    </pic:cNvPicPr>
                  </pic:nvPicPr>
                  <pic:blipFill>
                    <a:blip r:embed="rId627">
                      <a:extLst>
                        <a:ext uri="{28A0092B-C50C-407E-A947-70E740481C1C}">
                          <a14:useLocalDpi xmlns:a14="http://schemas.microsoft.com/office/drawing/2010/main" val="0"/>
                        </a:ext>
                      </a:extLst>
                    </a:blip>
                    <a:srcRect b="72028"/>
                    <a:stretch>
                      <a:fillRect/>
                    </a:stretch>
                  </pic:blipFill>
                  <pic:spPr bwMode="auto">
                    <a:xfrm>
                      <a:off x="0" y="0"/>
                      <a:ext cx="5927725" cy="2293620"/>
                    </a:xfrm>
                    <a:prstGeom prst="rect">
                      <a:avLst/>
                    </a:prstGeom>
                    <a:noFill/>
                    <a:ln>
                      <a:noFill/>
                    </a:ln>
                  </pic:spPr>
                </pic:pic>
              </a:graphicData>
            </a:graphic>
          </wp:inline>
        </w:drawing>
      </w:r>
    </w:p>
    <w:p w:rsidR="0091268B" w:rsidRDefault="0091268B" w:rsidP="0091268B">
      <w:pPr>
        <w:rPr>
          <w:rFonts w:ascii="Calibri" w:hAnsi="Calibri" w:cs="Arial"/>
          <w:sz w:val="6"/>
          <w:szCs w:val="6"/>
        </w:rPr>
      </w:pPr>
    </w:p>
    <w:p w:rsidR="0091268B" w:rsidRDefault="0091268B" w:rsidP="0091268B">
      <w:pPr>
        <w:rPr>
          <w:rFonts w:ascii="Arial" w:hAnsi="Arial" w:cs="Arial"/>
          <w:i/>
          <w:sz w:val="22"/>
          <w:szCs w:val="22"/>
        </w:rPr>
      </w:pPr>
      <w:r>
        <w:rPr>
          <w:rFonts w:ascii="Calibri" w:hAnsi="Calibri" w:cs="Arial"/>
          <w:i/>
          <w:sz w:val="20"/>
          <w:szCs w:val="20"/>
        </w:rPr>
        <w:t>(</w:t>
      </w:r>
      <w:hyperlink r:id="rId628" w:history="1">
        <w:r>
          <w:rPr>
            <w:rStyle w:val="Hyperlink"/>
            <w:rFonts w:ascii="Calibri" w:hAnsi="Calibri" w:cs="Arial"/>
            <w:i/>
            <w:sz w:val="20"/>
            <w:szCs w:val="20"/>
          </w:rPr>
          <w:t>https://www.usfa.fema.gov/downloads/pdf/publications/electronic_cigarettes.pdf</w:t>
        </w:r>
      </w:hyperlink>
      <w:r>
        <w:rPr>
          <w:rFonts w:ascii="Calibri" w:hAnsi="Calibri" w:cs="Arial"/>
          <w:i/>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USFA is under the U.S. Department of Homeland Security and the U.S. Federal Emergency Management Agency (FEMA). USFA has compiled information about e-cigarette fires from media reports as seen in the graphs below. They caution that all incidents are not reported to the media.</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noProof/>
          <w:sz w:val="22"/>
          <w:szCs w:val="22"/>
        </w:rPr>
        <w:drawing>
          <wp:inline distT="0" distB="0" distL="0" distR="0" wp14:anchorId="65FB612C" wp14:editId="77CBC500">
            <wp:extent cx="5982970" cy="2632710"/>
            <wp:effectExtent l="0" t="0" r="0" b="0"/>
            <wp:docPr id="247" name="Picture 247" descr="USFA fir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SFA fire data"/>
                    <pic:cNvPicPr>
                      <a:picLocks noChangeAspect="1" noChangeArrowheads="1"/>
                    </pic:cNvPicPr>
                  </pic:nvPicPr>
                  <pic:blipFill>
                    <a:blip r:embed="rId629">
                      <a:extLst>
                        <a:ext uri="{28A0092B-C50C-407E-A947-70E740481C1C}">
                          <a14:useLocalDpi xmlns:a14="http://schemas.microsoft.com/office/drawing/2010/main" val="0"/>
                        </a:ext>
                      </a:extLst>
                    </a:blip>
                    <a:srcRect l="-803" t="699" b="67133"/>
                    <a:stretch>
                      <a:fillRect/>
                    </a:stretch>
                  </pic:blipFill>
                  <pic:spPr bwMode="auto">
                    <a:xfrm>
                      <a:off x="0" y="0"/>
                      <a:ext cx="5982970" cy="2632710"/>
                    </a:xfrm>
                    <a:prstGeom prst="rect">
                      <a:avLst/>
                    </a:prstGeom>
                    <a:noFill/>
                    <a:ln>
                      <a:noFill/>
                    </a:ln>
                  </pic:spPr>
                </pic:pic>
              </a:graphicData>
            </a:graphic>
          </wp:inline>
        </w:drawing>
      </w:r>
    </w:p>
    <w:p w:rsidR="0091268B" w:rsidRDefault="0091268B" w:rsidP="0091268B">
      <w:pPr>
        <w:rPr>
          <w:rFonts w:ascii="Calibri" w:hAnsi="Calibri" w:cs="Arial"/>
          <w:sz w:val="6"/>
          <w:szCs w:val="6"/>
        </w:rPr>
      </w:pPr>
    </w:p>
    <w:p w:rsidR="0091268B" w:rsidRDefault="0091268B" w:rsidP="0091268B">
      <w:pPr>
        <w:rPr>
          <w:rFonts w:ascii="Calibri" w:hAnsi="Calibri" w:cs="Arial"/>
          <w:sz w:val="20"/>
          <w:szCs w:val="20"/>
        </w:rPr>
      </w:pPr>
      <w:r>
        <w:rPr>
          <w:rFonts w:ascii="Calibri" w:hAnsi="Calibri" w:cs="Arial"/>
          <w:sz w:val="20"/>
          <w:szCs w:val="20"/>
        </w:rPr>
        <w:t>(</w:t>
      </w:r>
      <w:hyperlink r:id="rId630" w:history="1">
        <w:r>
          <w:rPr>
            <w:rStyle w:val="Hyperlink"/>
            <w:rFonts w:ascii="Calibri" w:hAnsi="Calibri" w:cs="Arial"/>
            <w:sz w:val="20"/>
            <w:szCs w:val="20"/>
          </w:rPr>
          <w:t>https://www.usfa.fema.gov/downloads/pdf/publications/electronic_cigarettes.pdf</w:t>
        </w:r>
      </w:hyperlink>
      <w:r>
        <w:rPr>
          <w:rFonts w:ascii="Calibri" w:hAnsi="Calibri" w:cs="Arial"/>
          <w:sz w:val="20"/>
          <w:szCs w:val="20"/>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 summary report with details about the incidents is located as Appendix 1 at this URL:</w:t>
      </w:r>
    </w:p>
    <w:p w:rsidR="0091268B" w:rsidRDefault="000E09A0" w:rsidP="0091268B">
      <w:pPr>
        <w:rPr>
          <w:rFonts w:ascii="Arial" w:hAnsi="Arial" w:cs="Arial"/>
          <w:sz w:val="22"/>
          <w:szCs w:val="22"/>
        </w:rPr>
      </w:pPr>
      <w:hyperlink r:id="rId631" w:history="1">
        <w:r w:rsidR="0091268B">
          <w:rPr>
            <w:rStyle w:val="Hyperlink"/>
            <w:rFonts w:ascii="Arial" w:hAnsi="Arial" w:cs="Arial"/>
            <w:sz w:val="22"/>
            <w:szCs w:val="22"/>
          </w:rPr>
          <w:t>https://www.usfa.fema.gov/downloads/pdf/publications/electronic_cigarettes.pdf</w:t>
        </w:r>
      </w:hyperlink>
      <w:r w:rsidR="0091268B">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lastRenderedPageBreak/>
        <w:tab/>
        <w:t>In January 2015 a lithium battery exploded and burned a suitcase in the Los Angeles International Airport storage area. This prompted a November 2015 U.S. Department of Transportation ban on e-cigarettes and other battery operated smoking devices in checked luggage. Passengers can still bring them on board in carry-on luggage, but they cannot be charged on the plane. (</w:t>
      </w:r>
      <w:hyperlink r:id="rId632" w:history="1">
        <w:r>
          <w:rPr>
            <w:rStyle w:val="Hyperlink"/>
            <w:rFonts w:ascii="Arial" w:hAnsi="Arial" w:cs="Arial"/>
            <w:sz w:val="22"/>
            <w:szCs w:val="22"/>
          </w:rPr>
          <w:t>http://www.cbsnews.com/news/government-bans-e-cigarettes-in-airline-passengers-checked-bags/</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March 2013, Jennifer Reis and her husband were driving to the airport when she decided to charge her e-cigarette battery. As soon as she plugged it into the car charger a liquid smelling like nail polish remover started dripping. As she tried to unscrew the battery, it suddenly exploded catching her dress and car seat on fire. She was severely burned. Cigalikes have low capacity batteries. A VapCigs e-cigarette battery can only hold a charge of less than 4.2 volts while a universal car cigarette lighter is approximately 5 volts.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In November 2015 she received $1.9 million against the distributor, manufacturer and the store that sold the device. Her product liability lawsuit claimed that these businesses were "involved in the distribution of a product that failed to conform to any kind of reasonable safety expectation—battery chargers should not explode—and failed to warn about known dangers."</w:t>
      </w:r>
    </w:p>
    <w:p w:rsidR="0091268B" w:rsidRDefault="0091268B" w:rsidP="0091268B">
      <w:pPr>
        <w:rPr>
          <w:rFonts w:ascii="Arial" w:hAnsi="Arial" w:cs="Arial"/>
          <w:sz w:val="22"/>
          <w:szCs w:val="22"/>
        </w:rPr>
      </w:pPr>
      <w:r>
        <w:rPr>
          <w:rFonts w:ascii="Arial" w:hAnsi="Arial" w:cs="Arial"/>
          <w:sz w:val="22"/>
          <w:szCs w:val="22"/>
        </w:rPr>
        <w:t>(</w:t>
      </w:r>
      <w:hyperlink r:id="rId633" w:history="1">
        <w:r>
          <w:rPr>
            <w:rStyle w:val="Hyperlink"/>
            <w:rFonts w:ascii="Arial" w:hAnsi="Arial" w:cs="Arial"/>
            <w:sz w:val="22"/>
            <w:szCs w:val="22"/>
          </w:rPr>
          <w:t>http://www.latimes.com/local/crime/la-me-ecigarette-burns-verdict-20151001-story.html</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b/>
        </w:rPr>
      </w:pPr>
      <w:r>
        <w:rPr>
          <w:rFonts w:ascii="Arial" w:hAnsi="Arial" w:cs="Arial"/>
          <w:b/>
        </w:rPr>
        <w:t>More on lithium batteries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One of the major causes of lithium battery fires is failure to follow manufacturers’ advice to use the power adapter supplied with the e-cigarette device. Many e-cigarettes have USB ports for connecting to the adapter so people simply try to charge their e-cigs in their car or with their computer. The U.S. FEMA cautions that “all USB ports are not created equal”. The voltage and current may be too high for the e-cigarette battery.</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Additionally to fit a lithium battery into a small cylindrical shaped e-cigarette requires winding the metallic anode and cathode material separated by a porous film, then enclosing it into a metal can that is sealed to prevent escape of the flammable liquid electrolyte. Failure occurs when the electrolyte is heated to boiling, increasing the internal pressure until it explodes.</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The shape and construction of lithium batteries for e-cigarettes make them more likely to explode than other lithium-ion battery powered devices. In cell phones and computers, where space and shape are not such serious problems, safer construction involves flat shapes enclosed in rigid plastic pouches rather than metal cans.</w:t>
      </w:r>
    </w:p>
    <w:p w:rsidR="0091268B" w:rsidRDefault="0091268B" w:rsidP="0091268B">
      <w:pPr>
        <w:rPr>
          <w:rFonts w:ascii="Arial" w:hAnsi="Arial" w:cs="Arial"/>
          <w:sz w:val="22"/>
          <w:szCs w:val="22"/>
        </w:rPr>
      </w:pPr>
      <w:r>
        <w:rPr>
          <w:rFonts w:ascii="Arial" w:hAnsi="Arial" w:cs="Arial"/>
          <w:sz w:val="22"/>
          <w:szCs w:val="22"/>
        </w:rPr>
        <w:t>(</w:t>
      </w:r>
      <w:hyperlink r:id="rId634" w:history="1">
        <w:r>
          <w:rPr>
            <w:rStyle w:val="Hyperlink"/>
            <w:rFonts w:ascii="Arial" w:hAnsi="Arial" w:cs="Arial"/>
            <w:sz w:val="22"/>
            <w:szCs w:val="22"/>
          </w:rPr>
          <w:t>https://www.usfa.fema.gov/downloads/pdf/publications/electronic_cigarettes.pdf</w:t>
        </w:r>
      </w:hyperlink>
      <w:r>
        <w:rPr>
          <w:rFonts w:ascii="Arial" w:hAnsi="Arial" w:cs="Arial"/>
          <w:sz w:val="22"/>
          <w:szCs w:val="22"/>
        </w:rPr>
        <w:t>)</w:t>
      </w:r>
    </w:p>
    <w:p w:rsidR="0091268B" w:rsidRDefault="0091268B" w:rsidP="0091268B">
      <w:pPr>
        <w:rPr>
          <w:rFonts w:ascii="Arial" w:hAnsi="Arial" w:cs="Arial"/>
          <w:sz w:val="22"/>
          <w:szCs w:val="22"/>
        </w:rPr>
      </w:pPr>
    </w:p>
    <w:p w:rsidR="0091268B" w:rsidRDefault="0091268B" w:rsidP="0091268B">
      <w:pPr>
        <w:rPr>
          <w:rFonts w:ascii="Arial" w:hAnsi="Arial" w:cs="Arial"/>
          <w:b/>
        </w:rPr>
      </w:pPr>
      <w:r>
        <w:rPr>
          <w:rFonts w:ascii="Arial" w:hAnsi="Arial" w:cs="Arial"/>
          <w:b/>
        </w:rPr>
        <w:t>More on e-cigarette language</w:t>
      </w:r>
    </w:p>
    <w:p w:rsidR="0091268B" w:rsidRDefault="0091268B" w:rsidP="0091268B">
      <w:pPr>
        <w:rPr>
          <w:rFonts w:ascii="Arial" w:hAnsi="Arial" w:cs="Arial"/>
          <w:sz w:val="22"/>
          <w:szCs w:val="22"/>
        </w:rPr>
      </w:pPr>
    </w:p>
    <w:p w:rsidR="0091268B" w:rsidRDefault="0091268B" w:rsidP="0091268B">
      <w:pPr>
        <w:rPr>
          <w:rFonts w:ascii="Arial" w:hAnsi="Arial" w:cs="Arial"/>
          <w:sz w:val="22"/>
          <w:szCs w:val="22"/>
        </w:rPr>
      </w:pPr>
      <w:r>
        <w:rPr>
          <w:rFonts w:ascii="Arial" w:hAnsi="Arial" w:cs="Arial"/>
          <w:sz w:val="22"/>
          <w:szCs w:val="22"/>
        </w:rPr>
        <w:tab/>
        <w:t>Vapers have their own jargon. Many Internet sites define the language of e-cigarette use. Students may be familiar with some of these basic terms. They may ask about others:</w:t>
      </w:r>
    </w:p>
    <w:p w:rsidR="0091268B" w:rsidRDefault="0091268B" w:rsidP="0091268B">
      <w:pPr>
        <w:ind w:left="720"/>
        <w:rPr>
          <w:rFonts w:ascii="Arial" w:hAnsi="Arial" w:cs="Arial"/>
          <w:sz w:val="20"/>
          <w:szCs w:val="20"/>
        </w:rPr>
      </w:pPr>
    </w:p>
    <w:tbl>
      <w:tblPr>
        <w:tblW w:w="801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5850"/>
      </w:tblGrid>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ADV</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All Day Vape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Analog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Traditional Tobacco 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Atomizer (Atty)</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heating element in the e-cigarette wrapped around a wick that produces vapor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B&amp;M</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Brick &amp; Mortar – References a Vape Shop with a physical location you can visit</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lastRenderedPageBreak/>
              <w:t>Battery</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power source for the atomizer in an electronic cigarette. May be replaceable, or integrated into the product</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Blend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Propylene Glycol to Vegetable Glycerin ratio in a bottle of e-liquid</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Box Mod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 box shaped e-cigarette. May or may not have a replaceable battery</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Cartomizer (Carto)</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Cartridges with atomizers built into them, can be disposable or refillable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Cartridge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 plastic tube-like piece that is usually stuffed with some sort absorbent filler material that holds the 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Cigalike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E-cig designed to look like a traditional 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Clearomizer (Clearo)</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Clear casings with atomizers built in that utilize a wick to transfer juice to the atomizer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Cloudchaser</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Vapers who enjoy creating large clouds of vapor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Clouds</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Exhaled Vapor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Coil</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heating element within the atomizer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Condom</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Sanitary cover for the mouthpiece of an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DIY</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Do it Yourself – References juice mixed by vaper not pre-mixed by distributor, and homemade e-cigarettes</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Drip Tip</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Mouthpiece of the e-cigarette. Generally replaceable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Dripping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act of manually putting e-liquid onto the wick and heating element – no tank</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Dry Burn</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 method of cleaning atomizers to extend their life by burning the coil in short intervals without 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Dry Hit</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 puff from an e-cigarette when there is no juice being heated into vapor, resulting in an unpleasant burnt taste and harsh throat hit</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E-Cig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Electronic 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e-Liquid/Juice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 liquid solution containing a mixture of Propylene Glycol (PG), Vegetable Glycerin (VG), flavoring and sometimes nicotine that is heated in the e-cigarette to create vapor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eGo</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An e-cigarette battery style that offers two different threading types. Usually a pen appearance style e-cigarette. May also refer to the common “eGo” style threading</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Flavor Ghosting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When you taste the previous flavor you were vaping after switching e-juice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Flooding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When too much juice is applied to the atomizer resulting in decreased vapor production, gurgling noises, and possible juice leaking into the drip tip</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Ghosting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act of using an electronic cigarette in such a way that it produces very little vapor. Usually by holding a hit until the exhale is not visible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Lung Hit/Lung Rip</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Inhaling vapor directly from the atomizer into your lungs, as one would take a normal breath</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Mechanical Mod (Mech Mod)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Modified e-cigarettes that have no regulatory electronic chip or safety features. Generally used by advanced users to accomplish “Cloud Chasing”</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Mod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Used to describe modifications to a device or accessory, or a design variation of a commonly manufactured electronic 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Mouth Hit/Mouth Rip/Mouth-to-Lung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Drawing vapor into the mouth before inhalation, similar to puffing a cigar. May or may not be followed by inhalation</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Nic</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Nicotine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No-Nic</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0mg Nicotine (No added Nicotine)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Ohm</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 xml:space="preserve">A measure of electrical resistance. A lower number indicates </w:t>
            </w:r>
            <w:r>
              <w:rPr>
                <w:rFonts w:ascii="Arial" w:hAnsi="Arial" w:cs="Arial"/>
                <w:color w:val="444444"/>
                <w:sz w:val="20"/>
                <w:szCs w:val="20"/>
              </w:rPr>
              <w:lastRenderedPageBreak/>
              <w:t>lower resistance resulting in faster heating</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lastRenderedPageBreak/>
              <w:t>Passthrough</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E-cigarette battery style that allows use while charging</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PCC</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Personal or Portable Charging Case allows you to charge your e-cigarette without an outlet</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PG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Propylene Glycol – A solution used as a base for e-juice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PV</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Personal Vaporizer – Another term for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Regulated Mod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Modified e-cigarettes that still contain a regulating electronic chip and safety features</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Resistance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Refers to the ability to electricity to travel through the heating element in the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Stealth Vape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An electronic cigarette that is inconspicuous, with a low profile that is easily concealed. May also refer to Ghosting</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Steeping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An oxidation process that occurs between the flavoring, nicotine, and base (PG/VG) giving your juice time to become more flavorful</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Tank</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E-liquid reservoir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Threading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radius and style of the attachment connector on an e-cigarette battery and the device being used to house your juice (atty, carto, clearo, etc.)</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Throat Hit</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feeling you get in the back of your throat and in your lungs when you inhale vapor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Unregulated/Non Regulated Mod</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Refers to a Mod that does not have a regulating chip. May refer to mechanical or semi-mechanical mods</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Vape/Vaping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The act of using an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Vaper</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An electronic cigarette user</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Vaper’s Tongue</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Also known as Vaper’s Fatigue refers to temporary olfactory fatigue resulting in a diminished or inability to taste the flavor of your 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VG</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Vegetable Glycerin – Used as a base in e-juice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VV</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Variable Voltage – Allows you to change voltage of your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VW</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Variable Wattage – Allows you to change the wattage of your e-cigarette</w:t>
            </w:r>
          </w:p>
        </w:tc>
      </w:tr>
      <w:tr w:rsidR="0091268B" w:rsidTr="0091268B">
        <w:tc>
          <w:tcPr>
            <w:tcW w:w="216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b/>
                <w:bCs/>
                <w:color w:val="444444"/>
                <w:sz w:val="20"/>
                <w:szCs w:val="20"/>
              </w:rPr>
              <w:t>Wick</w:t>
            </w:r>
          </w:p>
        </w:tc>
        <w:tc>
          <w:tcPr>
            <w:tcW w:w="5850" w:type="dxa"/>
            <w:tcBorders>
              <w:top w:val="single" w:sz="4" w:space="0" w:color="auto"/>
              <w:left w:val="single" w:sz="4" w:space="0" w:color="auto"/>
              <w:bottom w:val="single" w:sz="4" w:space="0" w:color="auto"/>
              <w:right w:val="single" w:sz="4" w:space="0" w:color="auto"/>
            </w:tcBorders>
            <w:hideMark/>
          </w:tcPr>
          <w:p w:rsidR="0091268B" w:rsidRDefault="00912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4444"/>
                <w:sz w:val="20"/>
                <w:szCs w:val="20"/>
              </w:rPr>
            </w:pPr>
            <w:r>
              <w:rPr>
                <w:rFonts w:ascii="Arial" w:hAnsi="Arial" w:cs="Arial"/>
                <w:color w:val="444444"/>
                <w:sz w:val="20"/>
                <w:szCs w:val="20"/>
              </w:rPr>
              <w:t>Absorbent material used to draw the e-liquid into the heating element</w:t>
            </w:r>
          </w:p>
        </w:tc>
      </w:tr>
    </w:tbl>
    <w:p w:rsidR="0091268B" w:rsidRDefault="0091268B" w:rsidP="0091268B">
      <w:pPr>
        <w:ind w:left="720"/>
        <w:rPr>
          <w:rFonts w:ascii="Calibri" w:hAnsi="Calibri" w:cs="Arial"/>
          <w:sz w:val="6"/>
          <w:szCs w:val="6"/>
        </w:rPr>
      </w:pPr>
    </w:p>
    <w:p w:rsidR="0091268B" w:rsidRDefault="0091268B" w:rsidP="0091268B">
      <w:pPr>
        <w:ind w:left="720"/>
        <w:rPr>
          <w:rFonts w:ascii="Calibri" w:hAnsi="Calibri" w:cs="Arial"/>
          <w:i/>
          <w:sz w:val="20"/>
          <w:szCs w:val="20"/>
        </w:rPr>
      </w:pPr>
      <w:r>
        <w:rPr>
          <w:rFonts w:ascii="Calibri" w:hAnsi="Calibri" w:cs="Arial"/>
          <w:i/>
          <w:sz w:val="20"/>
          <w:szCs w:val="20"/>
        </w:rPr>
        <w:t>(</w:t>
      </w:r>
      <w:hyperlink r:id="rId635" w:history="1">
        <w:r>
          <w:rPr>
            <w:rStyle w:val="Hyperlink"/>
            <w:rFonts w:ascii="Calibri" w:hAnsi="Calibri" w:cs="Arial"/>
            <w:i/>
            <w:sz w:val="20"/>
            <w:szCs w:val="20"/>
          </w:rPr>
          <w:t>http://blog.mtbakervapor.com/understanding-vape-jargon/</w:t>
        </w:r>
      </w:hyperlink>
      <w:r>
        <w:rPr>
          <w:rFonts w:ascii="Calibri" w:hAnsi="Calibri" w:cs="Arial"/>
          <w:i/>
          <w:sz w:val="20"/>
          <w:szCs w:val="20"/>
        </w:rPr>
        <w:t>)</w:t>
      </w:r>
    </w:p>
    <w:p w:rsidR="00720E8F" w:rsidRPr="00720E8F" w:rsidRDefault="00720E8F" w:rsidP="00720E8F">
      <w:pPr>
        <w:ind w:right="720"/>
        <w:rPr>
          <w:rFonts w:ascii="Arial" w:hAnsi="Arial"/>
          <w:sz w:val="22"/>
          <w:szCs w:val="22"/>
        </w:rPr>
      </w:pPr>
    </w:p>
    <w:p w:rsidR="00552AEF" w:rsidRPr="008B1A62" w:rsidRDefault="00552AEF" w:rsidP="00552AEF">
      <w:pPr>
        <w:pStyle w:val="Heading2"/>
        <w:rPr>
          <w:rFonts w:ascii="Arial" w:hAnsi="Arial" w:cs="Arial"/>
        </w:rPr>
      </w:pPr>
      <w:bookmarkStart w:id="83" w:name="_Toc441522125"/>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83"/>
    </w:p>
    <w:p w:rsidR="00552AEF" w:rsidRPr="008B1A62" w:rsidRDefault="00552AEF" w:rsidP="00552AEF">
      <w:pPr>
        <w:ind w:left="360" w:hanging="360"/>
        <w:rPr>
          <w:rFonts w:ascii="Arial" w:hAnsi="Arial" w:cs="Arial"/>
          <w:sz w:val="22"/>
          <w:szCs w:val="22"/>
        </w:rPr>
      </w:pPr>
    </w:p>
    <w:p w:rsidR="002C022E" w:rsidRDefault="002C022E" w:rsidP="00EB307E">
      <w:pPr>
        <w:numPr>
          <w:ilvl w:val="0"/>
          <w:numId w:val="32"/>
        </w:numPr>
        <w:rPr>
          <w:rFonts w:ascii="Arial" w:hAnsi="Arial" w:cs="Arial"/>
          <w:sz w:val="22"/>
          <w:szCs w:val="22"/>
        </w:rPr>
      </w:pPr>
      <w:r>
        <w:rPr>
          <w:rFonts w:ascii="Arial" w:hAnsi="Arial" w:cs="Arial"/>
          <w:b/>
          <w:sz w:val="22"/>
          <w:szCs w:val="22"/>
        </w:rPr>
        <w:t>Phase change</w:t>
      </w:r>
      <w:r>
        <w:rPr>
          <w:rFonts w:ascii="Arial" w:hAnsi="Arial" w:cs="Arial"/>
          <w:sz w:val="22"/>
          <w:szCs w:val="22"/>
        </w:rPr>
        <w:t>—During the study of types of energy that are used to change physical states of matter, use the example of the liquid to vapor (gas) powered by a battery in e-cigarettes.</w:t>
      </w:r>
    </w:p>
    <w:p w:rsidR="002C022E" w:rsidRDefault="002C022E" w:rsidP="00EB307E">
      <w:pPr>
        <w:numPr>
          <w:ilvl w:val="0"/>
          <w:numId w:val="32"/>
        </w:numPr>
        <w:rPr>
          <w:rFonts w:ascii="Arial" w:hAnsi="Arial" w:cs="Arial"/>
          <w:sz w:val="22"/>
          <w:szCs w:val="22"/>
        </w:rPr>
      </w:pPr>
      <w:r>
        <w:rPr>
          <w:rFonts w:ascii="Arial" w:hAnsi="Arial" w:cs="Arial"/>
          <w:b/>
          <w:sz w:val="22"/>
          <w:szCs w:val="22"/>
        </w:rPr>
        <w:t>Benzene ring structure and bonding</w:t>
      </w:r>
      <w:r>
        <w:rPr>
          <w:rFonts w:ascii="Arial" w:hAnsi="Arial" w:cs="Arial"/>
          <w:sz w:val="22"/>
          <w:szCs w:val="22"/>
        </w:rPr>
        <w:t>—When discussing the structure and sp</w:t>
      </w:r>
      <w:r>
        <w:rPr>
          <w:rFonts w:ascii="Arial" w:hAnsi="Arial" w:cs="Arial"/>
          <w:sz w:val="22"/>
          <w:szCs w:val="22"/>
          <w:vertAlign w:val="superscript"/>
        </w:rPr>
        <w:t>2</w:t>
      </w:r>
      <w:r>
        <w:rPr>
          <w:rFonts w:ascii="Arial" w:hAnsi="Arial" w:cs="Arial"/>
          <w:sz w:val="22"/>
          <w:szCs w:val="22"/>
        </w:rPr>
        <w:t xml:space="preserve"> bonding stability of benzene rings in aromatic compounds, show students the benzene ring in nicotine. Nicotine’s stability allows researchers to determine the concentration of nicotine in frozen blood.</w:t>
      </w:r>
    </w:p>
    <w:p w:rsidR="002C022E" w:rsidRDefault="002C022E" w:rsidP="00EB307E">
      <w:pPr>
        <w:numPr>
          <w:ilvl w:val="0"/>
          <w:numId w:val="32"/>
        </w:numPr>
        <w:rPr>
          <w:rFonts w:ascii="Arial" w:hAnsi="Arial" w:cs="Arial"/>
          <w:sz w:val="22"/>
          <w:szCs w:val="22"/>
        </w:rPr>
      </w:pPr>
      <w:r>
        <w:rPr>
          <w:rFonts w:ascii="Arial" w:hAnsi="Arial" w:cs="Arial"/>
          <w:b/>
          <w:sz w:val="22"/>
          <w:szCs w:val="22"/>
        </w:rPr>
        <w:t>Classes of organic compounds</w:t>
      </w:r>
      <w:r>
        <w:rPr>
          <w:rFonts w:ascii="Arial" w:hAnsi="Arial" w:cs="Arial"/>
          <w:sz w:val="22"/>
          <w:szCs w:val="22"/>
        </w:rPr>
        <w:t>—This article provides the opportunity to discuss aldehydes, nitrosamines, and amino acids in the context of the components of cigarette smoke and their effect on the human body.</w:t>
      </w:r>
    </w:p>
    <w:p w:rsidR="002C022E" w:rsidRDefault="002C022E" w:rsidP="00EB307E">
      <w:pPr>
        <w:numPr>
          <w:ilvl w:val="0"/>
          <w:numId w:val="32"/>
        </w:numPr>
        <w:rPr>
          <w:rFonts w:ascii="Arial" w:hAnsi="Arial" w:cs="Arial"/>
          <w:sz w:val="22"/>
          <w:szCs w:val="22"/>
        </w:rPr>
      </w:pPr>
      <w:r>
        <w:rPr>
          <w:rFonts w:ascii="Arial" w:hAnsi="Arial" w:cs="Arial"/>
          <w:b/>
          <w:sz w:val="22"/>
          <w:szCs w:val="22"/>
        </w:rPr>
        <w:lastRenderedPageBreak/>
        <w:t>Extraction processes</w:t>
      </w:r>
      <w:r>
        <w:rPr>
          <w:rFonts w:ascii="Arial" w:hAnsi="Arial" w:cs="Arial"/>
          <w:sz w:val="22"/>
          <w:szCs w:val="22"/>
        </w:rPr>
        <w:t>—Nicotine extraction from tobacco plant leaves presents the opportunity to introduce chemical engineering practices used to separate, purify and concentrate materials in the food, beverage and petroleum industries.</w:t>
      </w:r>
    </w:p>
    <w:p w:rsidR="002C022E" w:rsidRDefault="002C022E" w:rsidP="00EB307E">
      <w:pPr>
        <w:numPr>
          <w:ilvl w:val="0"/>
          <w:numId w:val="32"/>
        </w:numPr>
        <w:rPr>
          <w:rFonts w:ascii="Arial" w:hAnsi="Arial" w:cs="Arial"/>
          <w:sz w:val="22"/>
          <w:szCs w:val="22"/>
        </w:rPr>
      </w:pPr>
      <w:r>
        <w:rPr>
          <w:rFonts w:ascii="Arial" w:hAnsi="Arial" w:cs="Arial"/>
          <w:b/>
          <w:sz w:val="22"/>
          <w:szCs w:val="22"/>
        </w:rPr>
        <w:t>Organic bonding</w:t>
      </w:r>
      <w:r>
        <w:rPr>
          <w:rFonts w:ascii="Arial" w:hAnsi="Arial" w:cs="Arial"/>
          <w:sz w:val="22"/>
          <w:szCs w:val="22"/>
        </w:rPr>
        <w:t>—Cation-π bonding between the negatively-charged, electron-rich benzene ring of an amino acid molecule and the nitrogen cation of the trimethylammonium group on the acetylcholine molecule can be used as an example of noncovalent molecular interaction. This interaction is pictured in Figure 3 of the Harper E-cigarettes article.</w:t>
      </w:r>
    </w:p>
    <w:p w:rsidR="002C022E" w:rsidRDefault="002C022E" w:rsidP="00EB307E">
      <w:pPr>
        <w:numPr>
          <w:ilvl w:val="0"/>
          <w:numId w:val="32"/>
        </w:numPr>
        <w:rPr>
          <w:rFonts w:ascii="Arial" w:hAnsi="Arial" w:cs="Arial"/>
          <w:sz w:val="22"/>
          <w:szCs w:val="22"/>
        </w:rPr>
      </w:pPr>
      <w:r>
        <w:rPr>
          <w:rFonts w:ascii="Arial" w:hAnsi="Arial" w:cs="Arial"/>
          <w:b/>
          <w:sz w:val="22"/>
          <w:szCs w:val="22"/>
        </w:rPr>
        <w:t>Organic functional groups</w:t>
      </w:r>
      <w:r>
        <w:rPr>
          <w:rFonts w:ascii="Arial" w:hAnsi="Arial" w:cs="Arial"/>
          <w:sz w:val="22"/>
          <w:szCs w:val="22"/>
        </w:rPr>
        <w:t>—Addition of the amino, methyl and trimethylammonium groups to the study of organic functional groups can be used to show connections to real world examples of interactions between organic molecules.</w:t>
      </w:r>
    </w:p>
    <w:p w:rsidR="002C022E" w:rsidRDefault="002C022E" w:rsidP="00EB307E">
      <w:pPr>
        <w:numPr>
          <w:ilvl w:val="0"/>
          <w:numId w:val="32"/>
        </w:numPr>
        <w:rPr>
          <w:rFonts w:ascii="Arial" w:hAnsi="Arial" w:cs="Arial"/>
          <w:sz w:val="22"/>
          <w:szCs w:val="22"/>
        </w:rPr>
      </w:pPr>
      <w:r>
        <w:rPr>
          <w:rFonts w:ascii="Arial" w:hAnsi="Arial" w:cs="Arial"/>
          <w:b/>
          <w:sz w:val="22"/>
          <w:szCs w:val="22"/>
        </w:rPr>
        <w:t>Cationic bonding</w:t>
      </w:r>
      <w:r>
        <w:rPr>
          <w:rFonts w:ascii="Arial" w:hAnsi="Arial" w:cs="Arial"/>
          <w:sz w:val="22"/>
          <w:szCs w:val="22"/>
        </w:rPr>
        <w:t>—In organic covalent bonding, positive and negative attractions between molecules can be illustrated between the nitrogen cation, present in both acetylcholine and nicotine molecules, serving as the positive center and the electron rich amino acid receptors that are attracted to it.</w:t>
      </w:r>
    </w:p>
    <w:p w:rsidR="002C022E" w:rsidRDefault="002C022E" w:rsidP="00EB307E">
      <w:pPr>
        <w:numPr>
          <w:ilvl w:val="0"/>
          <w:numId w:val="32"/>
        </w:numPr>
        <w:rPr>
          <w:rFonts w:ascii="Arial" w:hAnsi="Arial" w:cs="Arial"/>
          <w:sz w:val="22"/>
          <w:szCs w:val="22"/>
        </w:rPr>
      </w:pPr>
      <w:r>
        <w:rPr>
          <w:rFonts w:ascii="Arial" w:hAnsi="Arial" w:cs="Arial"/>
          <w:b/>
          <w:sz w:val="22"/>
          <w:szCs w:val="22"/>
        </w:rPr>
        <w:t>Alkaloids</w:t>
      </w:r>
      <w:r>
        <w:rPr>
          <w:rFonts w:ascii="Arial" w:hAnsi="Arial" w:cs="Arial"/>
          <w:sz w:val="22"/>
          <w:szCs w:val="22"/>
        </w:rPr>
        <w:t>—This large group of organic compounds produced by plants usually contain carbon, hydrogen, nitrogen and usually oxygen. Many are alkaline and have physiological effects: some are addictive like nicotine; some like quinine are used in medicine; and others—for example, hemlock—are poisonous.</w:t>
      </w:r>
    </w:p>
    <w:p w:rsidR="002C022E" w:rsidRDefault="002C022E" w:rsidP="00EB307E">
      <w:pPr>
        <w:numPr>
          <w:ilvl w:val="0"/>
          <w:numId w:val="32"/>
        </w:numPr>
        <w:rPr>
          <w:rFonts w:ascii="Arial" w:hAnsi="Arial" w:cs="Arial"/>
          <w:sz w:val="22"/>
          <w:szCs w:val="22"/>
        </w:rPr>
      </w:pPr>
      <w:r>
        <w:rPr>
          <w:rFonts w:ascii="Arial" w:hAnsi="Arial" w:cs="Arial"/>
          <w:b/>
          <w:sz w:val="22"/>
          <w:szCs w:val="22"/>
        </w:rPr>
        <w:t>Organic nomenclature</w:t>
      </w:r>
      <w:r>
        <w:rPr>
          <w:rFonts w:ascii="Arial" w:hAnsi="Arial" w:cs="Arial"/>
          <w:sz w:val="22"/>
          <w:szCs w:val="22"/>
        </w:rPr>
        <w:t>—Note that the names of nitrogen containing alkaloids end in “ine” such as nicot</w:t>
      </w:r>
      <w:r>
        <w:rPr>
          <w:rFonts w:ascii="Arial" w:hAnsi="Arial" w:cs="Arial"/>
          <w:b/>
          <w:sz w:val="22"/>
          <w:szCs w:val="22"/>
        </w:rPr>
        <w:t>ine</w:t>
      </w:r>
      <w:r>
        <w:rPr>
          <w:rFonts w:ascii="Arial" w:hAnsi="Arial" w:cs="Arial"/>
          <w:sz w:val="22"/>
          <w:szCs w:val="22"/>
        </w:rPr>
        <w:t xml:space="preserve"> or caffe</w:t>
      </w:r>
      <w:r>
        <w:rPr>
          <w:rFonts w:ascii="Arial" w:hAnsi="Arial" w:cs="Arial"/>
          <w:b/>
          <w:sz w:val="22"/>
          <w:szCs w:val="22"/>
        </w:rPr>
        <w:t>ine</w:t>
      </w:r>
      <w:r>
        <w:rPr>
          <w:rFonts w:ascii="Arial" w:hAnsi="Arial" w:cs="Arial"/>
          <w:sz w:val="22"/>
          <w:szCs w:val="22"/>
        </w:rPr>
        <w:t xml:space="preserve"> because their nitrogen atom is part of an amino group ─NH</w:t>
      </w:r>
      <w:r>
        <w:rPr>
          <w:rFonts w:ascii="Arial" w:hAnsi="Arial" w:cs="Arial"/>
          <w:sz w:val="22"/>
          <w:szCs w:val="22"/>
          <w:vertAlign w:val="subscript"/>
        </w:rPr>
        <w:t>2</w:t>
      </w:r>
      <w:r>
        <w:rPr>
          <w:rFonts w:ascii="Arial" w:hAnsi="Arial" w:cs="Arial"/>
          <w:sz w:val="22"/>
          <w:szCs w:val="22"/>
        </w:rPr>
        <w:t>.</w:t>
      </w:r>
    </w:p>
    <w:p w:rsidR="002C022E" w:rsidRDefault="002C022E" w:rsidP="00EB307E">
      <w:pPr>
        <w:numPr>
          <w:ilvl w:val="0"/>
          <w:numId w:val="32"/>
        </w:numPr>
        <w:rPr>
          <w:rFonts w:ascii="Arial" w:hAnsi="Arial" w:cs="Arial"/>
          <w:sz w:val="22"/>
          <w:szCs w:val="22"/>
        </w:rPr>
      </w:pPr>
      <w:r>
        <w:rPr>
          <w:rFonts w:ascii="Arial" w:hAnsi="Arial" w:cs="Arial"/>
          <w:b/>
          <w:sz w:val="22"/>
          <w:szCs w:val="22"/>
        </w:rPr>
        <w:t>Biochemistry</w:t>
      </w:r>
      <w:r>
        <w:rPr>
          <w:rFonts w:ascii="Arial" w:hAnsi="Arial" w:cs="Arial"/>
          <w:sz w:val="22"/>
          <w:szCs w:val="22"/>
        </w:rPr>
        <w:t>—Nicotine can alter the synapses in the immature, developing brain of teenagers.</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84" w:name="_Toc441522126"/>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84"/>
    </w:p>
    <w:p w:rsidR="00552AEF" w:rsidRPr="008B1A62" w:rsidRDefault="00552AEF" w:rsidP="00552AEF">
      <w:pPr>
        <w:rPr>
          <w:rFonts w:ascii="Arial" w:hAnsi="Arial" w:cs="Arial"/>
          <w:sz w:val="22"/>
          <w:szCs w:val="22"/>
        </w:rPr>
      </w:pP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“E-cigarettes advertisements are intended to attract adults only.”</w:t>
      </w:r>
      <w:r>
        <w:rPr>
          <w:rFonts w:ascii="Arial" w:hAnsi="Arial" w:cs="Arial"/>
          <w:sz w:val="22"/>
          <w:szCs w:val="22"/>
        </w:rPr>
        <w:t xml:space="preserve"> </w:t>
      </w:r>
      <w:r>
        <w:rPr>
          <w:rFonts w:ascii="Arial" w:hAnsi="Arial" w:cs="Arial"/>
          <w:i/>
          <w:sz w:val="22"/>
          <w:szCs w:val="22"/>
        </w:rPr>
        <w:t>If e-cigarettes were marketed for adults only, companies would not advertise odors and flavors that appeal to young people.</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 xml:space="preserve">“I think that I’ll try vaping because I don’t want to become addicted to smoking regular cigarettes.” </w:t>
      </w:r>
      <w:r>
        <w:rPr>
          <w:rFonts w:ascii="Arial" w:hAnsi="Arial" w:cs="Arial"/>
          <w:i/>
          <w:sz w:val="22"/>
          <w:szCs w:val="22"/>
        </w:rPr>
        <w:t>Studies have found as many as one-third of young e-cigarette users have never tried conventional cigarettes. However, there is evidence that vaping may lead non-smokers to nicotine addiction and they will turn to cigarette smoking as the body craves additional nicotine.</w:t>
      </w:r>
    </w:p>
    <w:p w:rsidR="002C022E" w:rsidRDefault="002C022E" w:rsidP="00EB307E">
      <w:pPr>
        <w:numPr>
          <w:ilvl w:val="0"/>
          <w:numId w:val="52"/>
        </w:numPr>
        <w:tabs>
          <w:tab w:val="clear" w:pos="720"/>
        </w:tabs>
        <w:ind w:left="360"/>
        <w:rPr>
          <w:rFonts w:ascii="Arial" w:hAnsi="Arial" w:cs="Arial"/>
          <w:b/>
          <w:i/>
          <w:sz w:val="22"/>
          <w:szCs w:val="22"/>
        </w:rPr>
      </w:pPr>
      <w:r>
        <w:rPr>
          <w:rFonts w:ascii="Arial" w:hAnsi="Arial" w:cs="Arial"/>
          <w:b/>
          <w:sz w:val="22"/>
          <w:szCs w:val="22"/>
        </w:rPr>
        <w:t>“I’ve heard that e-cigarettes are much better because the liquid in e-cigarettes is vaporized, so there won’t be any dangerous second hand smoke.”</w:t>
      </w:r>
      <w:r>
        <w:rPr>
          <w:rFonts w:ascii="Arial" w:hAnsi="Arial" w:cs="Arial"/>
          <w:sz w:val="22"/>
          <w:szCs w:val="22"/>
        </w:rPr>
        <w:t xml:space="preserve"> </w:t>
      </w:r>
      <w:r>
        <w:rPr>
          <w:rFonts w:ascii="Arial" w:hAnsi="Arial" w:cs="Arial"/>
          <w:i/>
          <w:sz w:val="22"/>
          <w:szCs w:val="22"/>
        </w:rPr>
        <w:t>Since there are many different flavored e-cigarettes, the formula of the liquids varies as does the contents of the vapor. E-liquid contains nicotine and the vapor produces second-hand smoke containing carcinogens such as formaldehyde.</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“I like the idea of trying e-cigarettes because there are so many flavors and I understand that many do not contain much nicotine.”</w:t>
      </w:r>
      <w:r>
        <w:rPr>
          <w:rFonts w:ascii="Arial" w:hAnsi="Arial" w:cs="Arial"/>
          <w:sz w:val="22"/>
          <w:szCs w:val="22"/>
        </w:rPr>
        <w:t xml:space="preserve"> </w:t>
      </w:r>
      <w:r>
        <w:rPr>
          <w:rFonts w:ascii="Arial" w:hAnsi="Arial" w:cs="Arial"/>
          <w:i/>
          <w:sz w:val="22"/>
          <w:szCs w:val="22"/>
        </w:rPr>
        <w:t>Although the levels of nicotine vary in different e-cigarettes, they all contain some nicotine. Thus, people can become addicted and simply need to vape more of those containing a lower concentration of nicotine.</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“Friends tell me that vaping e-cigarettes is a safe alternative to smoking regular cigarettes because there isn’t any smoke to inhale.”</w:t>
      </w:r>
      <w:r>
        <w:rPr>
          <w:rFonts w:ascii="Arial" w:hAnsi="Arial" w:cs="Arial"/>
          <w:sz w:val="22"/>
          <w:szCs w:val="22"/>
        </w:rPr>
        <w:t xml:space="preserve"> </w:t>
      </w:r>
      <w:r>
        <w:rPr>
          <w:rFonts w:ascii="Arial" w:hAnsi="Arial" w:cs="Arial"/>
          <w:i/>
          <w:sz w:val="22"/>
          <w:szCs w:val="22"/>
        </w:rPr>
        <w:t>When you are vaping, you are still inhaling nicotine vapor and carcinogenic substances into your lungs</w:t>
      </w:r>
      <w:r>
        <w:rPr>
          <w:rFonts w:ascii="Open Sans" w:hAnsi="Open Sans"/>
          <w:color w:val="666666"/>
          <w:sz w:val="18"/>
          <w:szCs w:val="18"/>
        </w:rPr>
        <w:t>.</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“Since e-liquid contains only safe solvents, nicotine and flavoring, the vapor from e-cigarettes is pure.”</w:t>
      </w:r>
      <w:r>
        <w:rPr>
          <w:rFonts w:ascii="Arial" w:hAnsi="Arial" w:cs="Arial"/>
          <w:sz w:val="22"/>
          <w:szCs w:val="22"/>
        </w:rPr>
        <w:t xml:space="preserve"> </w:t>
      </w:r>
      <w:r>
        <w:rPr>
          <w:rFonts w:ascii="Arial" w:hAnsi="Arial" w:cs="Arial"/>
          <w:i/>
          <w:sz w:val="22"/>
          <w:szCs w:val="22"/>
        </w:rPr>
        <w:t xml:space="preserve">Although e-liquid may sound pure, during the vaporization process at </w:t>
      </w:r>
      <w:r>
        <w:rPr>
          <w:rFonts w:ascii="Arial" w:hAnsi="Arial" w:cs="Arial"/>
          <w:i/>
          <w:sz w:val="22"/>
          <w:szCs w:val="22"/>
        </w:rPr>
        <w:lastRenderedPageBreak/>
        <w:t>high temperatures, a mixture of gases including formaldehyde and heavy metal nanoparticles is produced.</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“E-cigarettes do not present a problem for children.”</w:t>
      </w:r>
      <w:r>
        <w:rPr>
          <w:rFonts w:ascii="Arial" w:hAnsi="Arial" w:cs="Arial"/>
          <w:sz w:val="22"/>
          <w:szCs w:val="22"/>
        </w:rPr>
        <w:t xml:space="preserve"> </w:t>
      </w:r>
      <w:r>
        <w:rPr>
          <w:rFonts w:ascii="Arial" w:hAnsi="Arial" w:cs="Arial"/>
          <w:i/>
          <w:sz w:val="22"/>
          <w:szCs w:val="22"/>
        </w:rPr>
        <w:t>In addition to the toxic chemicals produced, children find e-liquid packages attractive. The nicotine in e-liquids can be deadly for children.</w:t>
      </w:r>
    </w:p>
    <w:p w:rsidR="002C022E" w:rsidRDefault="002C022E" w:rsidP="00EB307E">
      <w:pPr>
        <w:numPr>
          <w:ilvl w:val="0"/>
          <w:numId w:val="52"/>
        </w:numPr>
        <w:tabs>
          <w:tab w:val="clear" w:pos="720"/>
        </w:tabs>
        <w:ind w:left="360"/>
        <w:rPr>
          <w:rFonts w:ascii="Arial" w:hAnsi="Arial" w:cs="Arial"/>
          <w:i/>
          <w:sz w:val="22"/>
          <w:szCs w:val="22"/>
        </w:rPr>
      </w:pPr>
      <w:r>
        <w:rPr>
          <w:rFonts w:ascii="Arial" w:hAnsi="Arial" w:cs="Arial"/>
          <w:b/>
          <w:sz w:val="22"/>
          <w:szCs w:val="22"/>
        </w:rPr>
        <w:t xml:space="preserve">“I understand that e-cigarettes are a safe, harmless nicotine delivery system without the carcinogenic byproducts that come from burning tobacco leaves.” </w:t>
      </w:r>
      <w:r>
        <w:rPr>
          <w:rFonts w:ascii="Arial" w:hAnsi="Arial" w:cs="Arial"/>
          <w:i/>
          <w:sz w:val="22"/>
          <w:szCs w:val="22"/>
        </w:rPr>
        <w:t>Although tobacco leaves are not burned in e-cigarettes, harmful chemicals such as formaldehyde form during the vaporization of e-liquids.</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85" w:name="_Toc441522127"/>
      <w:r w:rsidRPr="008B1A62">
        <w:rPr>
          <w:rFonts w:ascii="Arial" w:hAnsi="Arial" w:cs="Arial"/>
        </w:rPr>
        <w:t>Anticipating Student Questions (answers to questions students might ask in class)</w:t>
      </w:r>
      <w:bookmarkEnd w:id="85"/>
    </w:p>
    <w:p w:rsidR="00552AEF" w:rsidRPr="008B1A62" w:rsidRDefault="00552AEF" w:rsidP="00552AEF">
      <w:pPr>
        <w:rPr>
          <w:rFonts w:ascii="Arial" w:hAnsi="Arial" w:cs="Arial"/>
          <w:b/>
          <w:sz w:val="22"/>
          <w:szCs w:val="22"/>
        </w:rPr>
      </w:pP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“What is the difference between smoke and vapor?”</w:t>
      </w:r>
      <w:r>
        <w:rPr>
          <w:rFonts w:ascii="Arial" w:hAnsi="Arial" w:cs="Arial"/>
          <w:sz w:val="22"/>
          <w:szCs w:val="22"/>
        </w:rPr>
        <w:t xml:space="preserve"> </w:t>
      </w:r>
      <w:r>
        <w:rPr>
          <w:rFonts w:ascii="Arial" w:hAnsi="Arial" w:cs="Arial"/>
          <w:i/>
          <w:sz w:val="22"/>
          <w:szCs w:val="22"/>
        </w:rPr>
        <w:t>Smoke is a mixture small; solid particles suspended in gases produced when something burns. Vapor is the gas formed when a liquid is evaporated or heated to its boiling point.</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“Is it safe to inhale the vapor from flavorings?”</w:t>
      </w:r>
      <w:r>
        <w:rPr>
          <w:rFonts w:ascii="Arial" w:hAnsi="Arial" w:cs="Arial"/>
          <w:sz w:val="22"/>
          <w:szCs w:val="22"/>
        </w:rPr>
        <w:t xml:space="preserve"> </w:t>
      </w:r>
      <w:r>
        <w:rPr>
          <w:rFonts w:ascii="Arial" w:hAnsi="Arial" w:cs="Arial"/>
          <w:i/>
          <w:sz w:val="22"/>
          <w:szCs w:val="22"/>
        </w:rPr>
        <w:t>This is still unknown due to many different commercial flavorings, plus concoctions that people invent. If and when the U.S. FDA regulates e-cigarettes, scientists will test the effects of commercial products on humans.</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 xml:space="preserve">“What is the difference between smoking a hookah and vaping an e-cigarette?” </w:t>
      </w:r>
      <w:r>
        <w:rPr>
          <w:rFonts w:ascii="Arial" w:hAnsi="Arial" w:cs="Arial"/>
          <w:i/>
          <w:sz w:val="22"/>
          <w:szCs w:val="22"/>
        </w:rPr>
        <w:t>Hookahs and e-cigarettes are different types of nicotine delivery devices. In a hookah tobacco is evaporated by hot coals, and then bubbled through water before the nicotine-laden smoke is inhaled. In e-cigarettes the nicotine liquid is vaporized before it is inhaled.</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“I see vaping lounges advertised. What are they?”</w:t>
      </w:r>
      <w:r>
        <w:rPr>
          <w:rFonts w:ascii="Arial" w:hAnsi="Arial" w:cs="Arial"/>
          <w:sz w:val="22"/>
          <w:szCs w:val="22"/>
        </w:rPr>
        <w:t xml:space="preserve"> </w:t>
      </w:r>
      <w:r>
        <w:rPr>
          <w:rFonts w:ascii="Arial" w:hAnsi="Arial" w:cs="Arial"/>
          <w:i/>
          <w:sz w:val="22"/>
          <w:szCs w:val="22"/>
        </w:rPr>
        <w:t>A vaping lounge is a place where people can legally smoke e-cigarettes even in areas where all tobacco and e-cigarette smoking is prohibited. Vaping lounges are usually located within retail e-cigarette shops.</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“Is it true that e-cigarettes are an easy, pleasurable way to quit smoking?”</w:t>
      </w:r>
      <w:r>
        <w:rPr>
          <w:rFonts w:ascii="Arial" w:hAnsi="Arial" w:cs="Arial"/>
          <w:sz w:val="22"/>
          <w:szCs w:val="22"/>
        </w:rPr>
        <w:t xml:space="preserve"> </w:t>
      </w:r>
      <w:r>
        <w:rPr>
          <w:rFonts w:ascii="Arial" w:hAnsi="Arial" w:cs="Arial"/>
          <w:i/>
          <w:sz w:val="22"/>
          <w:szCs w:val="22"/>
        </w:rPr>
        <w:t>Although people like the choice of e-cigarette flavors, there haven’t been any scientific studies that prove that e-cigarettes help people quit smoking. Rather than quitting, 2013 data shows that 76.8 percent of e-cigarette users also smoke regular cigarettes.</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“I need to lose about 15 pounds. Can I do this by vaping?</w:t>
      </w:r>
      <w:r>
        <w:rPr>
          <w:rFonts w:ascii="Arial" w:hAnsi="Arial" w:cs="Arial"/>
          <w:sz w:val="22"/>
          <w:szCs w:val="22"/>
        </w:rPr>
        <w:t xml:space="preserve"> </w:t>
      </w:r>
      <w:r>
        <w:rPr>
          <w:rFonts w:ascii="Arial" w:hAnsi="Arial" w:cs="Arial"/>
          <w:i/>
          <w:sz w:val="22"/>
          <w:szCs w:val="22"/>
        </w:rPr>
        <w:t xml:space="preserve">Although people who blog on vaping </w:t>
      </w:r>
      <w:r w:rsidR="00256E4D">
        <w:rPr>
          <w:rFonts w:ascii="Arial" w:hAnsi="Arial" w:cs="Arial"/>
          <w:i/>
          <w:sz w:val="22"/>
          <w:szCs w:val="22"/>
        </w:rPr>
        <w:t>Web site</w:t>
      </w:r>
      <w:r>
        <w:rPr>
          <w:rFonts w:ascii="Arial" w:hAnsi="Arial" w:cs="Arial"/>
          <w:i/>
          <w:sz w:val="22"/>
          <w:szCs w:val="22"/>
        </w:rPr>
        <w:t>s claim weight loss, there are better ways to reduce your weight without the multiple side effects of nicotine.</w:t>
      </w:r>
    </w:p>
    <w:p w:rsidR="002C022E" w:rsidRDefault="002C022E" w:rsidP="00EB307E">
      <w:pPr>
        <w:numPr>
          <w:ilvl w:val="0"/>
          <w:numId w:val="53"/>
        </w:numPr>
        <w:tabs>
          <w:tab w:val="clear" w:pos="720"/>
        </w:tabs>
        <w:ind w:left="360"/>
        <w:rPr>
          <w:rFonts w:ascii="Arial" w:hAnsi="Arial" w:cs="Arial"/>
          <w:b/>
          <w:i/>
          <w:sz w:val="22"/>
          <w:szCs w:val="22"/>
        </w:rPr>
      </w:pPr>
      <w:r>
        <w:rPr>
          <w:rFonts w:ascii="Arial" w:hAnsi="Arial" w:cs="Arial"/>
          <w:b/>
          <w:sz w:val="22"/>
          <w:szCs w:val="22"/>
        </w:rPr>
        <w:t xml:space="preserve">“Since I don’t plan to smoke e-cigarettes, will it be safe to spend some time in the vaping salon with my boyfriend?” </w:t>
      </w:r>
      <w:r>
        <w:rPr>
          <w:rFonts w:ascii="Arial" w:hAnsi="Arial" w:cs="Arial"/>
          <w:i/>
          <w:sz w:val="22"/>
          <w:szCs w:val="22"/>
        </w:rPr>
        <w:t>This is not a good idea because you will inhale the toxic chemicals from the vapor present in the salon, and nano-sized particles of heavy metals that flake off the vaping device at high temperatures will enter your lungs.</w:t>
      </w:r>
    </w:p>
    <w:p w:rsidR="002C022E" w:rsidRDefault="002C022E" w:rsidP="00EB307E">
      <w:pPr>
        <w:numPr>
          <w:ilvl w:val="0"/>
          <w:numId w:val="53"/>
        </w:numPr>
        <w:tabs>
          <w:tab w:val="clear" w:pos="720"/>
        </w:tabs>
        <w:ind w:left="360"/>
        <w:rPr>
          <w:rFonts w:ascii="Arial" w:hAnsi="Arial" w:cs="Arial"/>
          <w:i/>
          <w:sz w:val="22"/>
          <w:szCs w:val="22"/>
        </w:rPr>
      </w:pPr>
      <w:r>
        <w:rPr>
          <w:rFonts w:ascii="Arial" w:hAnsi="Arial" w:cs="Arial"/>
          <w:b/>
          <w:sz w:val="22"/>
          <w:szCs w:val="22"/>
        </w:rPr>
        <w:t>“Since the FDA hasn’t published any warnings, does this mean that it must be alright to smoke e-cigarettes?”</w:t>
      </w:r>
      <w:r>
        <w:rPr>
          <w:rFonts w:ascii="Arial" w:hAnsi="Arial" w:cs="Arial"/>
          <w:sz w:val="22"/>
          <w:szCs w:val="22"/>
        </w:rPr>
        <w:t xml:space="preserve"> </w:t>
      </w:r>
      <w:r>
        <w:rPr>
          <w:rFonts w:ascii="Arial" w:hAnsi="Arial" w:cs="Arial"/>
          <w:i/>
          <w:sz w:val="22"/>
          <w:szCs w:val="22"/>
        </w:rPr>
        <w:t>To date, the U.S. FDA has not evaluated any of the 7,700 e-cigarette flavors. So there are no warning labels listing the chemicals they contain or the products produced by vaporization. Yet, scientific data shows the dangers of nicotine addiction as well as the dangers of inhaling the by-products of e-liquid vaporization.</w:t>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86" w:name="_Toc441522128"/>
      <w:r w:rsidRPr="008B1A62">
        <w:rPr>
          <w:rFonts w:ascii="Arial" w:hAnsi="Arial" w:cs="Arial"/>
        </w:rPr>
        <w:t>In-</w:t>
      </w:r>
      <w:r w:rsidR="00BD3307">
        <w:rPr>
          <w:rFonts w:ascii="Arial" w:hAnsi="Arial" w:cs="Arial"/>
        </w:rPr>
        <w:t>C</w:t>
      </w:r>
      <w:r w:rsidRPr="008B1A62">
        <w:rPr>
          <w:rFonts w:ascii="Arial" w:hAnsi="Arial" w:cs="Arial"/>
        </w:rPr>
        <w:t>lass Activities (lesson ideas, including labs &amp; demonstrations)</w:t>
      </w:r>
      <w:bookmarkEnd w:id="86"/>
    </w:p>
    <w:p w:rsidR="00552AEF" w:rsidRPr="008B1A62" w:rsidRDefault="00552AEF" w:rsidP="00552AEF">
      <w:pPr>
        <w:rPr>
          <w:rFonts w:ascii="Arial" w:hAnsi="Arial" w:cs="Arial"/>
          <w:b/>
          <w:sz w:val="22"/>
          <w:szCs w:val="22"/>
        </w:rPr>
      </w:pP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 xml:space="preserve">The laboratory activity, </w:t>
      </w:r>
      <w:r w:rsidRPr="00D247BF">
        <w:rPr>
          <w:rFonts w:ascii="Arial" w:hAnsi="Arial" w:cs="Arial"/>
          <w:i/>
          <w:sz w:val="22"/>
          <w:szCs w:val="22"/>
        </w:rPr>
        <w:t>Distillation of Wood</w:t>
      </w:r>
      <w:r w:rsidRPr="00D247BF">
        <w:rPr>
          <w:rFonts w:ascii="Arial" w:hAnsi="Arial" w:cs="Arial"/>
          <w:sz w:val="22"/>
          <w:szCs w:val="22"/>
        </w:rPr>
        <w:t xml:space="preserve">, will amaze students. As wood splints are heated in a test tube, a tar-like residue remains in the test tube and the methane product is </w:t>
      </w:r>
      <w:r w:rsidRPr="00D247BF">
        <w:rPr>
          <w:rFonts w:ascii="Arial" w:hAnsi="Arial" w:cs="Arial"/>
          <w:sz w:val="22"/>
          <w:szCs w:val="22"/>
        </w:rPr>
        <w:lastRenderedPageBreak/>
        <w:t xml:space="preserve">flammable. Students can see this process as similar to tobacco leaves producing tar as they are burned in a cigarette. For safety, you may consider doing this as a demonstration in a fume hood. Anyone close to the experiment must wear goggles. My students used to do this lab in the </w:t>
      </w:r>
      <w:r w:rsidRPr="00D247BF">
        <w:rPr>
          <w:rFonts w:ascii="Arial" w:hAnsi="Arial" w:cs="Arial"/>
          <w:i/>
          <w:sz w:val="22"/>
          <w:szCs w:val="22"/>
        </w:rPr>
        <w:t>Introductory Physical Science (IPS)</w:t>
      </w:r>
      <w:r w:rsidRPr="00D247BF">
        <w:rPr>
          <w:rFonts w:ascii="Arial" w:hAnsi="Arial" w:cs="Arial"/>
          <w:sz w:val="22"/>
          <w:szCs w:val="22"/>
        </w:rPr>
        <w:t xml:space="preserve"> course. (</w:t>
      </w:r>
      <w:hyperlink r:id="rId636" w:history="1">
        <w:r w:rsidRPr="00D247BF">
          <w:rPr>
            <w:rStyle w:val="Hyperlink"/>
            <w:rFonts w:ascii="Arial" w:hAnsi="Arial" w:cs="Arial"/>
            <w:sz w:val="22"/>
            <w:szCs w:val="22"/>
          </w:rPr>
          <w:t>https://www.acs.org/content/dam/acsorg/pressroom/podcasts/distillation-of-wood-activity.pdf</w:t>
        </w:r>
      </w:hyperlink>
      <w:r w:rsidRPr="00D247BF">
        <w:rPr>
          <w:rFonts w:ascii="Arial" w:hAnsi="Arial" w:cs="Arial"/>
          <w:sz w:val="22"/>
          <w:szCs w:val="22"/>
        </w:rPr>
        <w:t>)</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 xml:space="preserve">A laboratory activity: “Comparing Cigarette Smoke”, Unit 7 Section C.7. Students create an apparatus to generate smoke from a cigarette and test its properties on Euglena. (Heikkinen, H., Ed. </w:t>
      </w:r>
      <w:r w:rsidRPr="00D247BF">
        <w:rPr>
          <w:rFonts w:ascii="Arial" w:hAnsi="Arial" w:cs="Arial"/>
          <w:i/>
          <w:sz w:val="22"/>
          <w:szCs w:val="22"/>
        </w:rPr>
        <w:t>ChemCom: Chemistry in the Community</w:t>
      </w:r>
      <w:r w:rsidRPr="00D247BF">
        <w:rPr>
          <w:rFonts w:ascii="Arial" w:hAnsi="Arial" w:cs="Arial"/>
          <w:sz w:val="22"/>
          <w:szCs w:val="22"/>
        </w:rPr>
        <w:t>, 1</w:t>
      </w:r>
      <w:r w:rsidRPr="00D247BF">
        <w:rPr>
          <w:rFonts w:ascii="Arial" w:hAnsi="Arial" w:cs="Arial"/>
          <w:sz w:val="22"/>
          <w:szCs w:val="22"/>
          <w:vertAlign w:val="superscript"/>
        </w:rPr>
        <w:t>st</w:t>
      </w:r>
      <w:r w:rsidRPr="00D247BF">
        <w:rPr>
          <w:rFonts w:ascii="Arial" w:hAnsi="Arial" w:cs="Arial"/>
          <w:sz w:val="22"/>
          <w:szCs w:val="22"/>
        </w:rPr>
        <w:t xml:space="preserve"> ed. A project of the American Chemical Society; Kendall/Hunt Publishing Company: Dubuque, Iowa, 1988; unit 7, section C.7)</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The U.S. Centers for Disease Control and Prevention published a 50-minute high school laboratory activity: “Where There’s Smoke: The Effects of Smoking on the Human Body”. Cigarette smoke is generated and then collected in a syringe for testing. (</w:t>
      </w:r>
      <w:hyperlink r:id="rId637" w:history="1">
        <w:r w:rsidRPr="00D247BF">
          <w:rPr>
            <w:rStyle w:val="Hyperlink"/>
            <w:rFonts w:ascii="Arial" w:hAnsi="Arial" w:cs="Arial"/>
            <w:sz w:val="22"/>
            <w:szCs w:val="22"/>
          </w:rPr>
          <w:t>http://www.cdc.gov/bam/teachers/documents/smoking.pdf</w:t>
        </w:r>
      </w:hyperlink>
      <w:r w:rsidRPr="00D247BF">
        <w:rPr>
          <w:rFonts w:ascii="Arial" w:hAnsi="Arial" w:cs="Arial"/>
          <w:sz w:val="22"/>
          <w:szCs w:val="22"/>
        </w:rPr>
        <w:t>)</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 xml:space="preserve">A viscosity lab: “Properties of Petroleum” asks students to study the rate of flow of several liquid hydrocarbons. The viscosity of e-liquid is regulated for optimal flow by adjusting the ratio of propylene glycol to glycerol. Powers, A., Ed. </w:t>
      </w:r>
      <w:r w:rsidRPr="00D247BF">
        <w:rPr>
          <w:rFonts w:ascii="Arial" w:hAnsi="Arial" w:cs="Arial"/>
          <w:i/>
          <w:sz w:val="22"/>
          <w:szCs w:val="22"/>
        </w:rPr>
        <w:t>ChemCom: Chemistry in the Community</w:t>
      </w:r>
      <w:r w:rsidRPr="00D247BF">
        <w:rPr>
          <w:rFonts w:ascii="Arial" w:hAnsi="Arial" w:cs="Arial"/>
          <w:sz w:val="22"/>
          <w:szCs w:val="22"/>
        </w:rPr>
        <w:t>, 6</w:t>
      </w:r>
      <w:r w:rsidRPr="00D247BF">
        <w:rPr>
          <w:rFonts w:ascii="Arial" w:hAnsi="Arial" w:cs="Arial"/>
          <w:sz w:val="22"/>
          <w:szCs w:val="22"/>
          <w:vertAlign w:val="superscript"/>
        </w:rPr>
        <w:t>th</w:t>
      </w:r>
      <w:r w:rsidRPr="00D247BF">
        <w:rPr>
          <w:rFonts w:ascii="Arial" w:hAnsi="Arial" w:cs="Arial"/>
          <w:sz w:val="22"/>
          <w:szCs w:val="22"/>
        </w:rPr>
        <w:t xml:space="preserve"> ed. A project of the American Chemical Society; W.H. Freeman and Company/BFW: New York, New York, 2012; unit 3, section A.1.</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Quick demonstration of viscosity: Compare the rate of flow of water and glycerol (or honey) by pouring each into a container.</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 xml:space="preserve">A laboratory activity to extract caffeine from tea bags was developed by the </w:t>
      </w:r>
      <w:r w:rsidRPr="00D247BF">
        <w:rPr>
          <w:rFonts w:ascii="Arial" w:hAnsi="Arial" w:cs="Arial"/>
          <w:i/>
          <w:sz w:val="22"/>
          <w:szCs w:val="22"/>
        </w:rPr>
        <w:t>Tops Chemistry Program</w:t>
      </w:r>
      <w:r w:rsidRPr="00D247BF">
        <w:rPr>
          <w:rFonts w:ascii="Arial" w:hAnsi="Arial" w:cs="Arial"/>
          <w:sz w:val="22"/>
          <w:szCs w:val="22"/>
        </w:rPr>
        <w:t xml:space="preserve"> at Occidental College, Eagle Rock, CA. Hexanes and isopropanol are used for the extraction. Caffeine crystals are collected by sublimation. (</w:t>
      </w:r>
      <w:hyperlink r:id="rId638" w:history="1">
        <w:r w:rsidRPr="00D247BF">
          <w:rPr>
            <w:rStyle w:val="Hyperlink"/>
            <w:rFonts w:ascii="Arial" w:hAnsi="Arial" w:cs="Arial"/>
            <w:sz w:val="22"/>
            <w:szCs w:val="22"/>
          </w:rPr>
          <w:t>https://oxytops.wordpress.com/2012/10/31/caffeine-extraction-from-tea-bags/</w:t>
        </w:r>
      </w:hyperlink>
      <w:r w:rsidRPr="00D247BF">
        <w:rPr>
          <w:rFonts w:ascii="Arial" w:hAnsi="Arial" w:cs="Arial"/>
          <w:sz w:val="22"/>
          <w:szCs w:val="22"/>
        </w:rPr>
        <w:t>)</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Demonstrate a simple extraction procedure using green leaves. This short YouTube video shows the addition of isopropanol to spinach leaves in a beaker. Place the mixture on a magnetic stirrer for an hour to extract the green pigment. Note that nicotine cannot be easily and safely removed from tobacco leaves in most high school laboratories. (</w:t>
      </w:r>
      <w:hyperlink r:id="rId639" w:history="1">
        <w:r w:rsidRPr="00D247BF">
          <w:rPr>
            <w:rStyle w:val="Hyperlink"/>
            <w:rFonts w:ascii="Arial" w:hAnsi="Arial" w:cs="Arial"/>
            <w:sz w:val="22"/>
            <w:szCs w:val="22"/>
          </w:rPr>
          <w:t>https://www.youtube.com/watch?v=6j4QIbC_1Nc</w:t>
        </w:r>
      </w:hyperlink>
      <w:r w:rsidRPr="00D247BF">
        <w:rPr>
          <w:rFonts w:ascii="Arial" w:hAnsi="Arial" w:cs="Arial"/>
          <w:sz w:val="22"/>
          <w:szCs w:val="22"/>
        </w:rPr>
        <w:t>)</w:t>
      </w:r>
    </w:p>
    <w:p w:rsidR="002C022E" w:rsidRPr="00D247BF" w:rsidRDefault="002C022E" w:rsidP="00EB307E">
      <w:pPr>
        <w:pStyle w:val="ListParagraph"/>
        <w:numPr>
          <w:ilvl w:val="0"/>
          <w:numId w:val="54"/>
        </w:numPr>
        <w:ind w:left="360"/>
        <w:rPr>
          <w:rFonts w:ascii="Arial" w:hAnsi="Arial" w:cs="Arial"/>
          <w:sz w:val="22"/>
          <w:szCs w:val="22"/>
        </w:rPr>
      </w:pPr>
      <w:r w:rsidRPr="00D247BF">
        <w:rPr>
          <w:rFonts w:ascii="Arial" w:hAnsi="Arial" w:cs="Arial"/>
          <w:sz w:val="22"/>
          <w:szCs w:val="22"/>
        </w:rPr>
        <w:t xml:space="preserve">Separation, extraction and identification of mixtures can be shown by paper chromatography of black non-permanent markers, M&amp;M candies, Skittles candies and/or food coloring. The candy and food coloring activity is Investigating Matter 7D.7 in the text: ACS. </w:t>
      </w:r>
      <w:r w:rsidRPr="00D247BF">
        <w:rPr>
          <w:rFonts w:ascii="Arial" w:hAnsi="Arial" w:cs="Arial"/>
          <w:i/>
          <w:sz w:val="22"/>
          <w:szCs w:val="22"/>
        </w:rPr>
        <w:t>Chemistry in the Community</w:t>
      </w:r>
      <w:r w:rsidRPr="00D247BF">
        <w:rPr>
          <w:rFonts w:ascii="Arial" w:hAnsi="Arial" w:cs="Arial"/>
          <w:sz w:val="22"/>
          <w:szCs w:val="22"/>
        </w:rPr>
        <w:t>, 6</w:t>
      </w:r>
      <w:r w:rsidRPr="00D247BF">
        <w:rPr>
          <w:rFonts w:ascii="Arial" w:hAnsi="Arial" w:cs="Arial"/>
          <w:sz w:val="22"/>
          <w:szCs w:val="22"/>
          <w:vertAlign w:val="superscript"/>
        </w:rPr>
        <w:t>th</w:t>
      </w:r>
      <w:r w:rsidRPr="00D247BF">
        <w:rPr>
          <w:rFonts w:ascii="Arial" w:hAnsi="Arial" w:cs="Arial"/>
          <w:sz w:val="22"/>
          <w:szCs w:val="22"/>
        </w:rPr>
        <w:t xml:space="preserve"> ed. W.H. Freeman: NY, 2012. This site gives directions for paper chromatography of black jelly beans: (</w:t>
      </w:r>
      <w:hyperlink r:id="rId640" w:history="1">
        <w:r w:rsidRPr="00D247BF">
          <w:rPr>
            <w:rStyle w:val="Hyperlink"/>
            <w:rFonts w:ascii="Arial" w:hAnsi="Arial" w:cs="Arial"/>
            <w:sz w:val="22"/>
            <w:szCs w:val="22"/>
          </w:rPr>
          <w:t>http://www.stevespanglerscience.com/lab/experiments/candy-chromatography/</w:t>
        </w:r>
      </w:hyperlink>
      <w:r w:rsidRPr="00D247BF">
        <w:rPr>
          <w:rFonts w:ascii="Arial" w:hAnsi="Arial" w:cs="Arial"/>
          <w:sz w:val="22"/>
          <w:szCs w:val="22"/>
        </w:rPr>
        <w:t>)</w:t>
      </w:r>
    </w:p>
    <w:p w:rsidR="00552AEF" w:rsidRPr="008B1A62" w:rsidRDefault="00552AEF" w:rsidP="00552AEF">
      <w:pPr>
        <w:rPr>
          <w:rFonts w:ascii="Arial" w:hAnsi="Arial" w:cs="Arial"/>
          <w:sz w:val="22"/>
          <w:szCs w:val="22"/>
        </w:rPr>
      </w:pPr>
    </w:p>
    <w:p w:rsidR="00552AEF" w:rsidRPr="008B1A62" w:rsidRDefault="006E0263" w:rsidP="00552AEF">
      <w:pPr>
        <w:pStyle w:val="Heading2"/>
        <w:rPr>
          <w:rFonts w:ascii="Arial" w:hAnsi="Arial" w:cs="Arial"/>
        </w:rPr>
      </w:pPr>
      <w:bookmarkStart w:id="87" w:name="_Toc441522129"/>
      <w:r w:rsidRPr="008B1A62">
        <w:rPr>
          <w:rFonts w:ascii="Arial" w:hAnsi="Arial" w:cs="Arial"/>
        </w:rPr>
        <w:t>Out-of-</w:t>
      </w:r>
      <w:r w:rsidR="00BD3307">
        <w:rPr>
          <w:rFonts w:ascii="Arial" w:hAnsi="Arial" w:cs="Arial"/>
        </w:rPr>
        <w:t>C</w:t>
      </w:r>
      <w:r w:rsidRPr="008B1A62">
        <w:rPr>
          <w:rFonts w:ascii="Arial" w:hAnsi="Arial" w:cs="Arial"/>
        </w:rPr>
        <w:t>lass Activities and Projects (student research, class projects)</w:t>
      </w:r>
      <w:bookmarkEnd w:id="87"/>
    </w:p>
    <w:p w:rsidR="00552AEF" w:rsidRPr="008B1A62" w:rsidRDefault="00552AEF" w:rsidP="00552AEF">
      <w:pPr>
        <w:rPr>
          <w:rFonts w:ascii="Arial" w:hAnsi="Arial" w:cs="Arial"/>
          <w:sz w:val="22"/>
          <w:szCs w:val="22"/>
        </w:rPr>
      </w:pPr>
    </w:p>
    <w:p w:rsidR="002C022E" w:rsidRDefault="002C022E" w:rsidP="00EB307E">
      <w:pPr>
        <w:numPr>
          <w:ilvl w:val="0"/>
          <w:numId w:val="8"/>
        </w:numPr>
        <w:tabs>
          <w:tab w:val="clear" w:pos="720"/>
        </w:tabs>
        <w:ind w:left="360"/>
        <w:rPr>
          <w:rFonts w:ascii="Arial" w:hAnsi="Arial" w:cs="Arial"/>
          <w:sz w:val="22"/>
          <w:szCs w:val="22"/>
        </w:rPr>
      </w:pPr>
      <w:r>
        <w:rPr>
          <w:rFonts w:ascii="Arial" w:hAnsi="Arial" w:cs="Arial"/>
          <w:sz w:val="22"/>
          <w:szCs w:val="22"/>
        </w:rPr>
        <w:t>Ask students to research and present the information they gather about the chemistry, health effects and government regulations of a toxic component present in cigarette smoke. Those listed in the Harper E-cigarettes article are: carbon monoxide</w:t>
      </w:r>
      <w:r>
        <w:rPr>
          <w:rFonts w:ascii="Arial" w:hAnsi="Arial" w:cs="Arial"/>
          <w:b/>
          <w:sz w:val="22"/>
          <w:szCs w:val="22"/>
        </w:rPr>
        <w:t xml:space="preserve">, </w:t>
      </w:r>
      <w:r>
        <w:rPr>
          <w:rFonts w:ascii="Arial" w:hAnsi="Arial" w:cs="Arial"/>
          <w:sz w:val="22"/>
          <w:szCs w:val="22"/>
        </w:rPr>
        <w:t>hydrogen cyanide, formaldehyde,</w:t>
      </w:r>
      <w:r>
        <w:rPr>
          <w:rFonts w:ascii="Arial" w:hAnsi="Arial" w:cs="Arial"/>
          <w:b/>
          <w:sz w:val="22"/>
          <w:szCs w:val="22"/>
        </w:rPr>
        <w:t xml:space="preserve"> </w:t>
      </w:r>
      <w:r>
        <w:rPr>
          <w:rFonts w:ascii="Arial" w:hAnsi="Arial" w:cs="Arial"/>
          <w:sz w:val="22"/>
          <w:szCs w:val="22"/>
        </w:rPr>
        <w:t>benzene, polyaromatic hydrocarbons and tobacco-specific nitrosamine.</w:t>
      </w:r>
    </w:p>
    <w:p w:rsidR="002C022E" w:rsidRDefault="002C022E" w:rsidP="00EB307E">
      <w:pPr>
        <w:numPr>
          <w:ilvl w:val="0"/>
          <w:numId w:val="8"/>
        </w:numPr>
        <w:tabs>
          <w:tab w:val="clear" w:pos="720"/>
        </w:tabs>
        <w:ind w:left="360"/>
        <w:rPr>
          <w:rFonts w:ascii="Arial" w:hAnsi="Arial" w:cs="Arial"/>
          <w:sz w:val="22"/>
          <w:szCs w:val="22"/>
        </w:rPr>
      </w:pPr>
      <w:r>
        <w:rPr>
          <w:rFonts w:ascii="Arial" w:hAnsi="Arial" w:cs="Arial"/>
          <w:sz w:val="22"/>
          <w:szCs w:val="22"/>
        </w:rPr>
        <w:t>Assign a review of the literature on electronic nicotine delivery devices to students. The Department of Health Behavior of the University of North Carolina has published the abstracts of 10 research papers that they reviewed. For example, one paper cited is titled: “Electronic Cigarettes: Peering through the Smoke Screen”. (</w:t>
      </w:r>
      <w:hyperlink r:id="rId641" w:history="1">
        <w:r>
          <w:rPr>
            <w:rStyle w:val="Hyperlink"/>
            <w:rFonts w:ascii="Arial" w:hAnsi="Arial" w:cs="Arial"/>
            <w:sz w:val="22"/>
            <w:szCs w:val="22"/>
          </w:rPr>
          <w:t>http://tobaccocontrol.bmj.com/content/early/2013/11/20/tobaccocontrol-2013-051122</w:t>
        </w:r>
      </w:hyperlink>
      <w:r>
        <w:rPr>
          <w:rFonts w:ascii="Arial" w:hAnsi="Arial" w:cs="Arial"/>
          <w:sz w:val="22"/>
          <w:szCs w:val="22"/>
        </w:rPr>
        <w:t>)</w:t>
      </w:r>
    </w:p>
    <w:p w:rsidR="002C022E" w:rsidRDefault="002C022E" w:rsidP="00EB307E">
      <w:pPr>
        <w:numPr>
          <w:ilvl w:val="0"/>
          <w:numId w:val="8"/>
        </w:numPr>
        <w:tabs>
          <w:tab w:val="clear" w:pos="720"/>
        </w:tabs>
        <w:ind w:left="360"/>
        <w:rPr>
          <w:rFonts w:ascii="Arial" w:hAnsi="Arial" w:cs="Arial"/>
          <w:sz w:val="22"/>
          <w:szCs w:val="22"/>
        </w:rPr>
      </w:pPr>
      <w:r>
        <w:rPr>
          <w:rFonts w:ascii="Arial" w:hAnsi="Arial" w:cs="Arial"/>
          <w:sz w:val="22"/>
          <w:szCs w:val="22"/>
        </w:rPr>
        <w:lastRenderedPageBreak/>
        <w:t>The site described in the second activity (above) describes the methods used by researchers and provides a good format for organizing their findings. Student teams could use the given format: Objective, Data Sources, Study Selection, Data Extraction, Data Synthesis and Conclusion to evaluate additional sites on teen e-cigarette use that they access through the Internet. (</w:t>
      </w:r>
      <w:hyperlink r:id="rId642" w:history="1">
        <w:r>
          <w:rPr>
            <w:rStyle w:val="Hyperlink"/>
            <w:rFonts w:ascii="Arial" w:hAnsi="Arial" w:cs="Arial"/>
            <w:sz w:val="22"/>
            <w:szCs w:val="22"/>
          </w:rPr>
          <w:t>http://tobaccocontrol.bmj.com/content/early/2013/11/20/tobaccocontrol-2013-051122</w:t>
        </w:r>
      </w:hyperlink>
      <w:r>
        <w:rPr>
          <w:rFonts w:ascii="Arial" w:hAnsi="Arial" w:cs="Arial"/>
          <w:sz w:val="22"/>
          <w:szCs w:val="22"/>
        </w:rPr>
        <w:t>)</w:t>
      </w:r>
    </w:p>
    <w:p w:rsidR="007C3774" w:rsidRDefault="002C022E" w:rsidP="00EB307E">
      <w:pPr>
        <w:numPr>
          <w:ilvl w:val="0"/>
          <w:numId w:val="8"/>
        </w:numPr>
        <w:tabs>
          <w:tab w:val="clear" w:pos="720"/>
        </w:tabs>
        <w:ind w:left="360"/>
        <w:rPr>
          <w:rFonts w:ascii="Arial" w:hAnsi="Arial" w:cs="Arial"/>
          <w:sz w:val="22"/>
          <w:szCs w:val="22"/>
        </w:rPr>
      </w:pPr>
      <w:r>
        <w:rPr>
          <w:rFonts w:ascii="Arial" w:hAnsi="Arial" w:cs="Arial"/>
          <w:sz w:val="22"/>
          <w:szCs w:val="22"/>
        </w:rPr>
        <w:t>Accelerated students can view the Khan Academy video, “Types of neurotransmitter Receptors” as a homework enrichment assignment. This 6:35 minute YouTube video uses diagrams to explain the electrical nature of information flowing to neurons through the dendrites from a mix of excitatory and inhibiting synapses. (</w:t>
      </w:r>
      <w:hyperlink r:id="rId643" w:history="1">
        <w:r>
          <w:rPr>
            <w:rStyle w:val="Hyperlink"/>
            <w:rFonts w:ascii="Arial" w:hAnsi="Arial" w:cs="Arial"/>
            <w:sz w:val="22"/>
            <w:szCs w:val="22"/>
          </w:rPr>
          <w:t>https://www.youtube.com/watch?v=yg44T2HcA2o</w:t>
        </w:r>
      </w:hyperlink>
      <w:r>
        <w:rPr>
          <w:rFonts w:ascii="Arial" w:hAnsi="Arial" w:cs="Arial"/>
          <w:sz w:val="22"/>
          <w:szCs w:val="22"/>
        </w:rPr>
        <w:t>)</w:t>
      </w:r>
    </w:p>
    <w:p w:rsidR="00BD3307" w:rsidRPr="00BD3307" w:rsidRDefault="00BD3307" w:rsidP="00BD3307">
      <w:pPr>
        <w:rPr>
          <w:rFonts w:ascii="Arial" w:hAnsi="Arial" w:cs="Arial"/>
          <w:sz w:val="22"/>
          <w:szCs w:val="22"/>
        </w:rPr>
      </w:pPr>
    </w:p>
    <w:p w:rsidR="00552AEF" w:rsidRPr="008B1A62" w:rsidRDefault="00552AEF" w:rsidP="00552AEF">
      <w:pPr>
        <w:pStyle w:val="Heading2"/>
        <w:rPr>
          <w:rFonts w:ascii="Arial" w:hAnsi="Arial" w:cs="Arial"/>
        </w:rPr>
      </w:pPr>
      <w:bookmarkStart w:id="88" w:name="_Toc441522130"/>
      <w:r w:rsidRPr="008B1A62">
        <w:rPr>
          <w:rFonts w:ascii="Arial" w:hAnsi="Arial" w:cs="Arial"/>
        </w:rPr>
        <w:t>References</w:t>
      </w:r>
      <w:r w:rsidR="006E0263" w:rsidRPr="008B1A62">
        <w:rPr>
          <w:rFonts w:ascii="Arial" w:hAnsi="Arial" w:cs="Arial"/>
        </w:rPr>
        <w:t xml:space="preserve"> (non-Web-based information sources)</w:t>
      </w:r>
      <w:bookmarkEnd w:id="88"/>
    </w:p>
    <w:p w:rsidR="004441CF" w:rsidRDefault="004441CF" w:rsidP="004441CF">
      <w:pPr>
        <w:rPr>
          <w:rFonts w:ascii="Arial" w:hAnsi="Arial" w:cs="Arial"/>
          <w:sz w:val="22"/>
          <w:szCs w:val="22"/>
        </w:rPr>
      </w:pPr>
    </w:p>
    <w:p w:rsidR="007C3774" w:rsidRDefault="00BD3307" w:rsidP="00720E8F">
      <w:pPr>
        <w:rPr>
          <w:rFonts w:ascii="Arial" w:hAnsi="Arial" w:cs="Arial"/>
          <w:color w:val="000000"/>
          <w:sz w:val="22"/>
          <w:szCs w:val="22"/>
        </w:rPr>
      </w:pPr>
      <w:r>
        <w:rPr>
          <w:noProof/>
        </w:rPr>
        <mc:AlternateContent>
          <mc:Choice Requires="wpg">
            <w:drawing>
              <wp:inline distT="0" distB="0" distL="0" distR="0" wp14:anchorId="5F51800B" wp14:editId="54AA0754">
                <wp:extent cx="6065520" cy="2875896"/>
                <wp:effectExtent l="0" t="0" r="0" b="127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5520" cy="2875896"/>
                          <a:chOff x="0" y="0"/>
                          <a:chExt cx="5842635" cy="2999740"/>
                        </a:xfrm>
                      </wpg:grpSpPr>
                      <pic:pic xmlns:pic="http://schemas.openxmlformats.org/drawingml/2006/picture">
                        <pic:nvPicPr>
                          <pic:cNvPr id="194" name="Picture 18" descr="2013 CMcdcover label1-crop"/>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95"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Default="00B5231D" w:rsidP="00BD3307">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BD3307">
                              <w:pPr>
                                <w:widowControl w:val="0"/>
                                <w:jc w:val="center"/>
                                <w:rPr>
                                  <w:rFonts w:ascii="Cooper Black" w:hAnsi="Cooper Black"/>
                                  <w:sz w:val="4"/>
                                  <w:szCs w:val="4"/>
                                </w:rPr>
                              </w:pPr>
                            </w:p>
                            <w:p w:rsidR="00B5231D" w:rsidRDefault="00B5231D" w:rsidP="00BD3307">
                              <w:pPr>
                                <w:widowControl w:val="0"/>
                                <w:jc w:val="center"/>
                                <w:rPr>
                                  <w:rFonts w:ascii="Cooper Black" w:hAnsi="Cooper Black"/>
                                  <w:color w:val="DC0000"/>
                                </w:rPr>
                              </w:pPr>
                              <w:r>
                                <w:rPr>
                                  <w:rFonts w:ascii="Cooper Black" w:hAnsi="Cooper Black"/>
                                  <w:color w:val="DC0000"/>
                                </w:rPr>
                                <w:t>Available Now!</w:t>
                              </w:r>
                            </w:p>
                            <w:p w:rsidR="00B5231D" w:rsidRDefault="00B5231D" w:rsidP="00BD3307">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202"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5231D" w:rsidRPr="00A43F19" w:rsidRDefault="00B5231D" w:rsidP="00BD3307">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644"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BD3307">
                              <w:pPr>
                                <w:widowControl w:val="0"/>
                                <w:ind w:right="66"/>
                                <w:jc w:val="both"/>
                                <w:rPr>
                                  <w:rFonts w:ascii="Calibri" w:hAnsi="Calibri"/>
                                  <w:b/>
                                  <w:bCs/>
                                  <w:sz w:val="22"/>
                                  <w:szCs w:val="22"/>
                                </w:rPr>
                              </w:pPr>
                            </w:p>
                            <w:p w:rsidR="00B5231D" w:rsidRPr="00A43F19" w:rsidRDefault="00B5231D" w:rsidP="00BD3307">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193" o:spid="_x0000_s1182" style="width:477.6pt;height:226.4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">
                <v:shape id="Picture 18" o:spid="_x0000_s1183"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nSbBAAAA3AAAAA8AAABkcnMvZG93bnJldi54bWxET01rAjEQvRf8D2EK3mq2UkRXo4ggrXiQ&#10;7krP0824WdxMliTV9d8bQehtHu9zFqvetuJCPjSOFbyPMhDEldMN1wqO5fZtCiJEZI2tY1JwowCr&#10;5eBlgbl2V/6mSxFrkUI45KjAxNjlUobKkMUwch1x4k7OW4wJ+lpqj9cUbls5zrKJtNhwajDY0cZQ&#10;dS7+rIKfz322n5TmN9ra3w5+WuzKrlFq+Nqv5yAi9fFf/HR/6TR/9gGPZ9IF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ynSbBAAAA3AAAAA8AAAAAAAAAAAAAAAAAnwIA&#10;AGRycy9kb3ducmV2LnhtbFBLBQYAAAAABAAEAPcAAACNAwAAAAA=&#10;" strokecolor="black [0]" insetpen="t">
                  <v:imagedata r:id="rId191" o:title="2013 CMcdcover label1-crop"/>
                  <v:shadow color="#ccc"/>
                  <v:path arrowok="t"/>
                </v:shape>
                <v:shape id="Text Box 19" o:spid="_x0000_s1184"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FFJ8IA&#10;AADcAAAADwAAAGRycy9kb3ducmV2LnhtbERPS2vCQBC+F/oflin0Vjet+IquIgWhh4IaxfOYnSbB&#10;7GzYXU3qr3cFwdt8fM+ZLTpTiws5X1lW8NlLQBDnVldcKNjvVh9jED4ga6wtk4J/8rCYv77MMNW2&#10;5S1dslCIGMI+RQVlCE0qpc9LMuh7tiGO3J91BkOErpDaYRvDTS2/kmQoDVYcG0ps6Luk/JSdjYLD&#10;cXTetK6/2Z6uzbC2S7/+DV6p97duOQURqAtP8cP9o+P8yQDuz8QL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0UUnwgAAANwAAAAPAAAAAAAAAAAAAAAAAJgCAABkcnMvZG93&#10;bnJldi54bWxQSwUGAAAAAAQABAD1AAAAhwMAAAAA&#10;" filled="f" stroked="f" strokecolor="black [0]" insetpen="t">
                  <v:textbox inset="2.88pt,2.88pt,2.88pt,2.88pt">
                    <w:txbxContent>
                      <w:p w:rsidR="00B5231D" w:rsidRDefault="00B5231D" w:rsidP="00BD3307">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B5231D" w:rsidRPr="00565864" w:rsidRDefault="00B5231D" w:rsidP="00BD3307">
                        <w:pPr>
                          <w:widowControl w:val="0"/>
                          <w:jc w:val="center"/>
                          <w:rPr>
                            <w:rFonts w:ascii="Cooper Black" w:hAnsi="Cooper Black"/>
                            <w:sz w:val="4"/>
                            <w:szCs w:val="4"/>
                          </w:rPr>
                        </w:pPr>
                      </w:p>
                      <w:p w:rsidR="00B5231D" w:rsidRDefault="00B5231D" w:rsidP="00BD3307">
                        <w:pPr>
                          <w:widowControl w:val="0"/>
                          <w:jc w:val="center"/>
                          <w:rPr>
                            <w:rFonts w:ascii="Cooper Black" w:hAnsi="Cooper Black"/>
                            <w:color w:val="DC0000"/>
                          </w:rPr>
                        </w:pPr>
                        <w:r>
                          <w:rPr>
                            <w:rFonts w:ascii="Cooper Black" w:hAnsi="Cooper Black"/>
                            <w:color w:val="DC0000"/>
                          </w:rPr>
                          <w:t>Available Now!</w:t>
                        </w:r>
                      </w:p>
                      <w:p w:rsidR="00B5231D" w:rsidRDefault="00B5231D" w:rsidP="00BD3307">
                        <w:pPr>
                          <w:widowControl w:val="0"/>
                          <w:jc w:val="center"/>
                          <w:rPr>
                            <w:rFonts w:ascii="Cooper Black" w:hAnsi="Cooper Black"/>
                            <w:color w:val="DC0000"/>
                            <w:sz w:val="28"/>
                            <w:szCs w:val="28"/>
                          </w:rPr>
                        </w:pPr>
                      </w:p>
                    </w:txbxContent>
                  </v:textbox>
                </v:shape>
                <v:shape id="Text Box 17" o:spid="_x0000_s1185"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pqMMA&#10;AADcAAAADwAAAGRycy9kb3ducmV2LnhtbESPT4vCMBTE78J+h/AW9qapXdClGkUWFjwI/mXPz+bZ&#10;FpuXkkRb/fRGEDwOM/MbZjrvTC2u5HxlWcFwkIAgzq2uuFBw2P/1f0D4gKyxtkwKbuRhPvvoTTHT&#10;tuUtXXehEBHCPkMFZQhNJqXPSzLoB7Yhjt7JOoMhSldI7bCNcFPLNElG0mDFcaHEhn5Lys+7i1Hw&#10;fxxfNq373mzP92ZU24Vfr4JX6uuzW0xABOrCO/xqL7WCNEnh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cpqMMAAADcAAAADwAAAAAAAAAAAAAAAACYAgAAZHJzL2Rv&#10;d25yZXYueG1sUEsFBgAAAAAEAAQA9QAAAIgDAAAAAA==&#10;" filled="f" stroked="f" strokecolor="black [0]" insetpen="t">
                  <v:textbox inset="2.88pt,2.88pt,2.88pt,2.88pt">
                    <w:txbxContent>
                      <w:p w:rsidR="00B5231D" w:rsidRPr="00A43F19" w:rsidRDefault="00B5231D" w:rsidP="00BD3307">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w:t>
                        </w:r>
                        <w:proofErr w:type="gramStart"/>
                        <w:r w:rsidRPr="00A43F19">
                          <w:rPr>
                            <w:rFonts w:ascii="Calibri" w:hAnsi="Calibri"/>
                            <w:b/>
                            <w:bCs/>
                            <w:sz w:val="22"/>
                            <w:szCs w:val="22"/>
                          </w:rPr>
                          <w:t>Teacher’s</w:t>
                        </w:r>
                        <w:proofErr w:type="gramEnd"/>
                        <w:r w:rsidRPr="00A43F19">
                          <w:rPr>
                            <w:rFonts w:ascii="Calibri" w:hAnsi="Calibri"/>
                            <w:b/>
                            <w:bCs/>
                            <w:sz w:val="22"/>
                            <w:szCs w:val="22"/>
                          </w:rPr>
                          <w:t xml:space="preserve">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645"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B5231D" w:rsidRPr="00A43F19" w:rsidRDefault="00B5231D" w:rsidP="00BD3307">
                        <w:pPr>
                          <w:widowControl w:val="0"/>
                          <w:ind w:right="66"/>
                          <w:jc w:val="both"/>
                          <w:rPr>
                            <w:rFonts w:ascii="Calibri" w:hAnsi="Calibri"/>
                            <w:b/>
                            <w:bCs/>
                            <w:sz w:val="22"/>
                            <w:szCs w:val="22"/>
                          </w:rPr>
                        </w:pPr>
                      </w:p>
                      <w:p w:rsidR="00B5231D" w:rsidRPr="00A43F19" w:rsidRDefault="00B5231D" w:rsidP="00BD3307">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7C3774" w:rsidRPr="007C3774" w:rsidRDefault="007C3774" w:rsidP="007C3774">
      <w:pPr>
        <w:rPr>
          <w:rFonts w:ascii="Arial" w:hAnsi="Arial" w:cs="Arial"/>
          <w:sz w:val="16"/>
          <w:szCs w:val="16"/>
        </w:rPr>
      </w:pPr>
    </w:p>
    <w:p w:rsidR="002C022E" w:rsidRDefault="002C022E" w:rsidP="002C022E">
      <w:pPr>
        <w:rPr>
          <w:rFonts w:ascii="Arial" w:hAnsi="Arial" w:cs="Arial"/>
          <w:sz w:val="22"/>
          <w:szCs w:val="22"/>
        </w:rPr>
      </w:pPr>
      <w:r>
        <w:rPr>
          <w:rFonts w:ascii="Arial" w:hAnsi="Arial" w:cs="Arial"/>
          <w:sz w:val="22"/>
          <w:szCs w:val="22"/>
        </w:rPr>
        <w:tab/>
        <w:t xml:space="preserve">Holtzman, D. Smoking. </w:t>
      </w:r>
      <w:r w:rsidR="00256E4D" w:rsidRPr="00256E4D">
        <w:rPr>
          <w:rFonts w:ascii="Arial" w:hAnsi="Arial" w:cs="Arial"/>
          <w:i/>
          <w:sz w:val="22"/>
          <w:szCs w:val="22"/>
        </w:rPr>
        <w:t>ChemMatters</w:t>
      </w:r>
      <w:r>
        <w:rPr>
          <w:rFonts w:ascii="Arial" w:hAnsi="Arial" w:cs="Arial"/>
          <w:sz w:val="22"/>
          <w:szCs w:val="22"/>
        </w:rPr>
        <w:t xml:space="preserve">, 1986, </w:t>
      </w:r>
      <w:r>
        <w:rPr>
          <w:rFonts w:ascii="Arial" w:hAnsi="Arial" w:cs="Arial"/>
          <w:i/>
          <w:sz w:val="22"/>
          <w:szCs w:val="22"/>
        </w:rPr>
        <w:t>4</w:t>
      </w:r>
      <w:r>
        <w:rPr>
          <w:rFonts w:ascii="Arial" w:hAnsi="Arial" w:cs="Arial"/>
          <w:sz w:val="22"/>
          <w:szCs w:val="22"/>
        </w:rPr>
        <w:t xml:space="preserve"> (1), pp 4–6. Article discusses the effects of smoking on health including “the allure of nicotine”.</w:t>
      </w:r>
    </w:p>
    <w:p w:rsidR="002C022E" w:rsidRDefault="002C022E" w:rsidP="002C022E">
      <w:pPr>
        <w:rPr>
          <w:rFonts w:ascii="Arial" w:hAnsi="Arial" w:cs="Arial"/>
          <w:sz w:val="22"/>
          <w:szCs w:val="22"/>
        </w:rPr>
      </w:pPr>
    </w:p>
    <w:p w:rsidR="002C022E" w:rsidRDefault="002C022E" w:rsidP="002C022E">
      <w:pPr>
        <w:ind w:firstLine="720"/>
        <w:rPr>
          <w:rFonts w:ascii="Arial" w:hAnsi="Arial" w:cs="Arial"/>
          <w:sz w:val="22"/>
          <w:szCs w:val="22"/>
        </w:rPr>
      </w:pPr>
      <w:r>
        <w:rPr>
          <w:rFonts w:ascii="Arial" w:hAnsi="Arial" w:cs="Arial"/>
          <w:sz w:val="22"/>
          <w:szCs w:val="22"/>
        </w:rPr>
        <w:t xml:space="preserve">M. O. and D. R. Nicotine Patches. </w:t>
      </w:r>
      <w:r w:rsidR="00256E4D" w:rsidRPr="00256E4D">
        <w:rPr>
          <w:rFonts w:ascii="Arial" w:hAnsi="Arial" w:cs="Arial"/>
          <w:i/>
          <w:sz w:val="22"/>
          <w:szCs w:val="22"/>
        </w:rPr>
        <w:t>ChemMatters</w:t>
      </w:r>
      <w:r>
        <w:rPr>
          <w:rFonts w:ascii="Arial" w:hAnsi="Arial" w:cs="Arial"/>
          <w:sz w:val="22"/>
          <w:szCs w:val="22"/>
        </w:rPr>
        <w:t xml:space="preserve">, 1992, </w:t>
      </w:r>
      <w:r>
        <w:rPr>
          <w:rFonts w:ascii="Arial" w:hAnsi="Arial" w:cs="Arial"/>
          <w:i/>
          <w:sz w:val="22"/>
          <w:szCs w:val="22"/>
        </w:rPr>
        <w:t>10</w:t>
      </w:r>
      <w:r>
        <w:rPr>
          <w:rFonts w:ascii="Arial" w:hAnsi="Arial" w:cs="Arial"/>
          <w:sz w:val="22"/>
          <w:szCs w:val="22"/>
        </w:rPr>
        <w:t xml:space="preserve"> (3), p 15. This article explains how transdermal patches work and how they can be used to supply nicotine to those who want to stop smoking.</w:t>
      </w:r>
    </w:p>
    <w:p w:rsidR="002C022E" w:rsidRDefault="002C022E" w:rsidP="002C022E">
      <w:pPr>
        <w:rPr>
          <w:rFonts w:ascii="Arial" w:hAnsi="Arial" w:cs="Arial"/>
          <w:sz w:val="22"/>
          <w:szCs w:val="22"/>
        </w:rPr>
      </w:pPr>
    </w:p>
    <w:p w:rsidR="002C022E" w:rsidRDefault="002C022E" w:rsidP="002C022E">
      <w:pPr>
        <w:rPr>
          <w:rFonts w:ascii="Arial" w:hAnsi="Arial" w:cs="Arial"/>
          <w:sz w:val="22"/>
          <w:szCs w:val="22"/>
        </w:rPr>
      </w:pPr>
      <w:r>
        <w:rPr>
          <w:rFonts w:ascii="Arial" w:hAnsi="Arial" w:cs="Arial"/>
          <w:sz w:val="22"/>
          <w:szCs w:val="22"/>
        </w:rPr>
        <w:tab/>
        <w:t xml:space="preserve">Wood, C. Plants Fight Back. </w:t>
      </w:r>
      <w:r w:rsidR="00256E4D" w:rsidRPr="00256E4D">
        <w:rPr>
          <w:rFonts w:ascii="Arial" w:hAnsi="Arial" w:cs="Arial"/>
          <w:i/>
          <w:sz w:val="22"/>
          <w:szCs w:val="22"/>
        </w:rPr>
        <w:t>ChemMatters</w:t>
      </w:r>
      <w:r>
        <w:rPr>
          <w:rFonts w:ascii="Arial" w:hAnsi="Arial" w:cs="Arial"/>
          <w:sz w:val="22"/>
          <w:szCs w:val="22"/>
        </w:rPr>
        <w:t>, 1996</w:t>
      </w:r>
      <w:r>
        <w:rPr>
          <w:rFonts w:ascii="Arial" w:hAnsi="Arial" w:cs="Arial"/>
          <w:b/>
          <w:sz w:val="22"/>
          <w:szCs w:val="22"/>
        </w:rPr>
        <w:t xml:space="preserve">, </w:t>
      </w:r>
      <w:r>
        <w:rPr>
          <w:rFonts w:ascii="Arial" w:hAnsi="Arial" w:cs="Arial"/>
          <w:i/>
          <w:sz w:val="22"/>
          <w:szCs w:val="22"/>
        </w:rPr>
        <w:t>14</w:t>
      </w:r>
      <w:r>
        <w:rPr>
          <w:rFonts w:ascii="Arial" w:hAnsi="Arial" w:cs="Arial"/>
          <w:sz w:val="22"/>
          <w:szCs w:val="22"/>
        </w:rPr>
        <w:t xml:space="preserve"> (2), pp 9–11. Scientists developing insecticides studied how plants protect themselves with natural substances such as nicotine.</w:t>
      </w:r>
    </w:p>
    <w:p w:rsidR="002C022E" w:rsidRDefault="002C022E" w:rsidP="002C022E">
      <w:pPr>
        <w:rPr>
          <w:rFonts w:ascii="Arial" w:hAnsi="Arial" w:cs="Arial"/>
          <w:sz w:val="22"/>
          <w:szCs w:val="22"/>
        </w:rPr>
      </w:pPr>
    </w:p>
    <w:p w:rsidR="002C022E" w:rsidRDefault="002C022E" w:rsidP="002C022E">
      <w:pPr>
        <w:rPr>
          <w:rFonts w:ascii="Arial" w:hAnsi="Arial" w:cs="Arial"/>
          <w:sz w:val="22"/>
          <w:szCs w:val="22"/>
        </w:rPr>
      </w:pPr>
      <w:r>
        <w:rPr>
          <w:rFonts w:ascii="Arial" w:hAnsi="Arial" w:cs="Arial"/>
          <w:sz w:val="22"/>
          <w:szCs w:val="22"/>
        </w:rPr>
        <w:tab/>
        <w:t xml:space="preserve">Herlocker, H. Transdermal Patch Driving Drugs Skin Deep. </w:t>
      </w:r>
      <w:r w:rsidR="00256E4D" w:rsidRPr="00256E4D">
        <w:rPr>
          <w:rFonts w:ascii="Arial" w:hAnsi="Arial" w:cs="Arial"/>
          <w:i/>
          <w:sz w:val="22"/>
          <w:szCs w:val="22"/>
        </w:rPr>
        <w:t>ChemMatters</w:t>
      </w:r>
      <w:r>
        <w:rPr>
          <w:rFonts w:ascii="Arial" w:hAnsi="Arial" w:cs="Arial"/>
          <w:sz w:val="22"/>
          <w:szCs w:val="22"/>
        </w:rPr>
        <w:t xml:space="preserve">, 2004, </w:t>
      </w:r>
      <w:r>
        <w:rPr>
          <w:rFonts w:ascii="Arial" w:hAnsi="Arial" w:cs="Arial"/>
          <w:i/>
          <w:sz w:val="22"/>
          <w:szCs w:val="22"/>
        </w:rPr>
        <w:t>22</w:t>
      </w:r>
      <w:r>
        <w:rPr>
          <w:rFonts w:ascii="Arial" w:hAnsi="Arial" w:cs="Arial"/>
          <w:sz w:val="22"/>
          <w:szCs w:val="22"/>
        </w:rPr>
        <w:t xml:space="preserve"> (4), pp 17–19. This article provides some good illustrations and further information about how transdermal patches work and notes that this is a method of supplying nicotine.</w:t>
      </w:r>
    </w:p>
    <w:p w:rsidR="002C022E" w:rsidRDefault="002C022E" w:rsidP="002C022E">
      <w:pPr>
        <w:rPr>
          <w:rFonts w:ascii="Arial" w:hAnsi="Arial" w:cs="Arial"/>
          <w:sz w:val="22"/>
          <w:szCs w:val="22"/>
        </w:rPr>
      </w:pPr>
    </w:p>
    <w:p w:rsidR="002C022E" w:rsidRDefault="002C022E" w:rsidP="002C022E">
      <w:pPr>
        <w:rPr>
          <w:rFonts w:ascii="Arial" w:hAnsi="Arial" w:cs="Arial"/>
          <w:sz w:val="22"/>
          <w:szCs w:val="22"/>
        </w:rPr>
      </w:pPr>
      <w:r>
        <w:rPr>
          <w:rFonts w:ascii="Arial" w:hAnsi="Arial" w:cs="Arial"/>
          <w:sz w:val="22"/>
          <w:szCs w:val="22"/>
        </w:rPr>
        <w:tab/>
        <w:t xml:space="preserve">Brownlee, C. Percy Julian Rising Above Racism. </w:t>
      </w:r>
      <w:r w:rsidR="00256E4D" w:rsidRPr="00256E4D">
        <w:rPr>
          <w:rFonts w:ascii="Arial" w:hAnsi="Arial" w:cs="Arial"/>
          <w:i/>
          <w:sz w:val="22"/>
          <w:szCs w:val="22"/>
        </w:rPr>
        <w:t>ChemMatters</w:t>
      </w:r>
      <w:r>
        <w:rPr>
          <w:rFonts w:ascii="Arial" w:hAnsi="Arial" w:cs="Arial"/>
          <w:sz w:val="22"/>
          <w:szCs w:val="22"/>
        </w:rPr>
        <w:t xml:space="preserve">, 2007, </w:t>
      </w:r>
      <w:r>
        <w:rPr>
          <w:rFonts w:ascii="Arial" w:hAnsi="Arial" w:cs="Arial"/>
          <w:i/>
          <w:sz w:val="22"/>
          <w:szCs w:val="22"/>
        </w:rPr>
        <w:t>25</w:t>
      </w:r>
      <w:r>
        <w:rPr>
          <w:rFonts w:ascii="Arial" w:hAnsi="Arial" w:cs="Arial"/>
          <w:sz w:val="22"/>
          <w:szCs w:val="22"/>
        </w:rPr>
        <w:t xml:space="preserve"> (3), pp 13–15. While studying for his doctorate, Percy Julian worked with alkaloid (such as nicotine) producing plants.</w:t>
      </w:r>
    </w:p>
    <w:p w:rsidR="002C022E" w:rsidRDefault="002C022E" w:rsidP="002C022E">
      <w:pPr>
        <w:rPr>
          <w:rFonts w:ascii="Arial" w:hAnsi="Arial" w:cs="Arial"/>
          <w:sz w:val="22"/>
          <w:szCs w:val="22"/>
        </w:rPr>
      </w:pPr>
      <w:r>
        <w:rPr>
          <w:rFonts w:ascii="Arial" w:hAnsi="Arial" w:cs="Arial"/>
          <w:sz w:val="22"/>
          <w:szCs w:val="22"/>
        </w:rPr>
        <w:lastRenderedPageBreak/>
        <w:t>_____________________</w:t>
      </w:r>
    </w:p>
    <w:p w:rsidR="002C022E" w:rsidRDefault="002C022E" w:rsidP="002C022E">
      <w:pPr>
        <w:rPr>
          <w:rFonts w:ascii="Arial" w:hAnsi="Arial" w:cs="Arial"/>
          <w:sz w:val="22"/>
          <w:szCs w:val="22"/>
        </w:rPr>
      </w:pPr>
    </w:p>
    <w:p w:rsidR="002C022E" w:rsidRPr="00337861" w:rsidRDefault="002C022E" w:rsidP="002C022E">
      <w:pPr>
        <w:shd w:val="clear" w:color="auto" w:fill="FFFFFF"/>
        <w:rPr>
          <w:rStyle w:val="nlmx"/>
          <w:rFonts w:ascii="Arial" w:hAnsi="Arial" w:cs="Arial"/>
          <w:bCs/>
          <w:sz w:val="22"/>
          <w:szCs w:val="22"/>
        </w:rPr>
      </w:pPr>
      <w:r w:rsidRPr="00337861">
        <w:rPr>
          <w:rFonts w:ascii="Arial" w:hAnsi="Arial" w:cs="Arial"/>
          <w:sz w:val="22"/>
          <w:szCs w:val="22"/>
        </w:rPr>
        <w:tab/>
      </w:r>
      <w:r w:rsidRPr="00B25C85">
        <w:rPr>
          <w:rFonts w:ascii="Arial" w:hAnsi="Arial" w:cs="Arial"/>
          <w:sz w:val="22"/>
          <w:szCs w:val="22"/>
        </w:rPr>
        <w:t>Surleva</w:t>
      </w:r>
      <w:r w:rsidRPr="00337861">
        <w:rPr>
          <w:rStyle w:val="hlfld-contribauthor"/>
          <w:rFonts w:ascii="Arial" w:hAnsi="Arial" w:cs="Arial"/>
          <w:bCs/>
          <w:sz w:val="22"/>
          <w:szCs w:val="22"/>
        </w:rPr>
        <w:t>, A.</w:t>
      </w:r>
      <w:r w:rsidRPr="00337861">
        <w:rPr>
          <w:rStyle w:val="nlmx"/>
          <w:rFonts w:ascii="Arial" w:hAnsi="Arial" w:cs="Arial"/>
          <w:bCs/>
          <w:sz w:val="22"/>
          <w:szCs w:val="22"/>
        </w:rPr>
        <w:t xml:space="preserve"> and </w:t>
      </w:r>
      <w:r w:rsidRPr="00B25C85">
        <w:rPr>
          <w:rFonts w:ascii="Arial" w:hAnsi="Arial" w:cs="Arial"/>
          <w:sz w:val="22"/>
          <w:szCs w:val="22"/>
        </w:rPr>
        <w:t>Drochioiu</w:t>
      </w:r>
      <w:hyperlink r:id="rId646" w:anchor="cor1" w:history="1">
        <w:r w:rsidRPr="00337861">
          <w:rPr>
            <w:rStyle w:val="Hyperlink"/>
            <w:rFonts w:ascii="Arial" w:hAnsi="Arial" w:cs="Arial"/>
            <w:sz w:val="22"/>
            <w:szCs w:val="22"/>
          </w:rPr>
          <w:t>,</w:t>
        </w:r>
      </w:hyperlink>
      <w:r w:rsidRPr="00337861">
        <w:rPr>
          <w:rStyle w:val="hlfld-contribauthor"/>
          <w:rFonts w:ascii="Arial" w:hAnsi="Arial" w:cs="Arial"/>
          <w:bCs/>
          <w:sz w:val="22"/>
          <w:szCs w:val="22"/>
        </w:rPr>
        <w:t xml:space="preserve"> G. </w:t>
      </w:r>
      <w:r w:rsidRPr="00337861">
        <w:rPr>
          <w:rStyle w:val="hlfld-title"/>
          <w:rFonts w:ascii="Arial" w:hAnsi="Arial" w:cs="Arial"/>
          <w:sz w:val="22"/>
          <w:szCs w:val="22"/>
        </w:rPr>
        <w:t xml:space="preserve">Visualizing Smoking Hazard: A Simple Spectrophotometric Determination of Hydrogen Cyanide in Cigarette Smoke and Filters. </w:t>
      </w:r>
      <w:r w:rsidRPr="00337861">
        <w:rPr>
          <w:rStyle w:val="hlfld-title"/>
          <w:rFonts w:ascii="Arial" w:hAnsi="Arial" w:cs="Arial"/>
          <w:i/>
          <w:sz w:val="22"/>
          <w:szCs w:val="22"/>
        </w:rPr>
        <w:t>J. Chem. Educ</w:t>
      </w:r>
      <w:r w:rsidRPr="00337861">
        <w:rPr>
          <w:rStyle w:val="hlfld-title"/>
          <w:rFonts w:ascii="Arial" w:hAnsi="Arial" w:cs="Arial"/>
          <w:sz w:val="22"/>
          <w:szCs w:val="22"/>
        </w:rPr>
        <w:t xml:space="preserve">., 2013, </w:t>
      </w:r>
      <w:r w:rsidRPr="00337861">
        <w:rPr>
          <w:rStyle w:val="hlfld-title"/>
          <w:rFonts w:ascii="Arial" w:hAnsi="Arial" w:cs="Arial"/>
          <w:i/>
          <w:sz w:val="22"/>
          <w:szCs w:val="22"/>
        </w:rPr>
        <w:t>90</w:t>
      </w:r>
      <w:r w:rsidRPr="00337861">
        <w:rPr>
          <w:rStyle w:val="hlfld-title"/>
          <w:rFonts w:ascii="Arial" w:hAnsi="Arial" w:cs="Arial"/>
          <w:sz w:val="22"/>
          <w:szCs w:val="22"/>
        </w:rPr>
        <w:t xml:space="preserve"> (12), pp. 1654</w:t>
      </w:r>
      <w:r w:rsidRPr="00337861">
        <w:rPr>
          <w:rFonts w:ascii="Arial" w:hAnsi="Arial" w:cs="Arial"/>
          <w:sz w:val="22"/>
          <w:szCs w:val="22"/>
        </w:rPr>
        <w:t>–</w:t>
      </w:r>
      <w:r w:rsidRPr="00337861">
        <w:rPr>
          <w:rStyle w:val="hlfld-title"/>
          <w:rFonts w:ascii="Arial" w:hAnsi="Arial" w:cs="Arial"/>
          <w:sz w:val="22"/>
          <w:szCs w:val="22"/>
        </w:rPr>
        <w:t xml:space="preserve">1657. A lab procedure for the identification of hydrogen cyanide in cigarette smoke is described. The lab is designed for high school or the college introductory course. (Abstract only here, </w:t>
      </w:r>
      <w:hyperlink r:id="rId647" w:history="1">
        <w:r w:rsidRPr="00337861">
          <w:rPr>
            <w:rStyle w:val="Hyperlink"/>
            <w:rFonts w:ascii="Arial" w:hAnsi="Arial" w:cs="Arial"/>
            <w:sz w:val="22"/>
            <w:szCs w:val="22"/>
          </w:rPr>
          <w:t>http://pubs.acs.org/doi/ipdf/10.1021/ed400280s</w:t>
        </w:r>
      </w:hyperlink>
      <w:r w:rsidRPr="00337861">
        <w:rPr>
          <w:rStyle w:val="nlmx"/>
          <w:rFonts w:ascii="Arial" w:hAnsi="Arial" w:cs="Arial"/>
          <w:bCs/>
          <w:sz w:val="22"/>
          <w:szCs w:val="22"/>
        </w:rPr>
        <w:t>. The article is available only to subscribers at this same URL.)</w:t>
      </w:r>
    </w:p>
    <w:p w:rsidR="00A15A8F" w:rsidRPr="002253C8" w:rsidRDefault="00A15A8F" w:rsidP="00A15A8F">
      <w:pPr>
        <w:rPr>
          <w:rFonts w:ascii="Arial" w:hAnsi="Arial" w:cs="Arial"/>
          <w:sz w:val="22"/>
          <w:szCs w:val="22"/>
        </w:rPr>
      </w:pPr>
    </w:p>
    <w:p w:rsidR="00552AEF" w:rsidRPr="00766CEE" w:rsidRDefault="006A34DB" w:rsidP="00552AEF">
      <w:pPr>
        <w:pStyle w:val="Heading2"/>
        <w:rPr>
          <w:rFonts w:ascii="Arial" w:hAnsi="Arial" w:cs="Arial"/>
        </w:rPr>
      </w:pPr>
      <w:bookmarkStart w:id="89" w:name="_Toc441522131"/>
      <w:r w:rsidRPr="00766CEE">
        <w:rPr>
          <w:rFonts w:ascii="Arial" w:hAnsi="Arial" w:cs="Arial"/>
        </w:rPr>
        <w:t>Web</w:t>
      </w:r>
      <w:r w:rsidR="00A440F0" w:rsidRPr="00766CEE">
        <w:rPr>
          <w:rFonts w:ascii="Arial" w:hAnsi="Arial" w:cs="Arial"/>
        </w:rPr>
        <w:t xml:space="preserve"> </w:t>
      </w:r>
      <w:r w:rsidR="00FA56A7" w:rsidRPr="00766CEE">
        <w:rPr>
          <w:rFonts w:ascii="Arial" w:hAnsi="Arial" w:cs="Arial"/>
        </w:rPr>
        <w:t>S</w:t>
      </w:r>
      <w:r w:rsidR="00552AEF" w:rsidRPr="00766CEE">
        <w:rPr>
          <w:rFonts w:ascii="Arial" w:hAnsi="Arial" w:cs="Arial"/>
        </w:rPr>
        <w:t>ites for Additional Information</w:t>
      </w:r>
      <w:r w:rsidR="006E0263" w:rsidRPr="00766CEE">
        <w:rPr>
          <w:rFonts w:ascii="Arial" w:hAnsi="Arial" w:cs="Arial"/>
        </w:rPr>
        <w:t xml:space="preserve"> (Web-based information sources)</w:t>
      </w:r>
      <w:bookmarkEnd w:id="89"/>
    </w:p>
    <w:p w:rsidR="00552AEF" w:rsidRPr="00766CEE" w:rsidRDefault="00552AEF" w:rsidP="00552AEF">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tobacco production</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This is one of the best resources I have found regarding cigarette tobacco additives. The article from the BBC News, “What’s in a Cigarette?” provides discussion by pro- and anti-tobacco lobbies and a scientist regarding the use of each of nine ingredients found in cigarette tobacco.</w:t>
      </w:r>
    </w:p>
    <w:p w:rsidR="00337861" w:rsidRDefault="00337861" w:rsidP="00337861">
      <w:pPr>
        <w:rPr>
          <w:rFonts w:ascii="Arial" w:hAnsi="Arial" w:cs="Arial"/>
          <w:sz w:val="22"/>
          <w:szCs w:val="22"/>
        </w:rPr>
      </w:pPr>
      <w:r>
        <w:rPr>
          <w:rFonts w:ascii="Arial" w:hAnsi="Arial" w:cs="Arial"/>
          <w:sz w:val="22"/>
          <w:szCs w:val="22"/>
        </w:rPr>
        <w:t>(</w:t>
      </w:r>
      <w:hyperlink r:id="rId648" w:history="1">
        <w:r>
          <w:rPr>
            <w:rStyle w:val="Hyperlink"/>
            <w:rFonts w:ascii="Arial" w:hAnsi="Arial" w:cs="Arial"/>
            <w:sz w:val="22"/>
            <w:szCs w:val="22"/>
          </w:rPr>
          <w:t>http://www.bbc.co.uk/worldservice/sci_tech/features/health/tobaccotrial/inacigarette.htm</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Additional information about the process of treating tobacco leaves is presented in a paper from the University of Kentucky, Department of Agriculture. Various processes used to cure tobacco are described in the report, “</w:t>
      </w:r>
      <w:r>
        <w:rPr>
          <w:rFonts w:ascii="Arial" w:hAnsi="Arial" w:cs="Arial"/>
          <w:bCs/>
          <w:sz w:val="22"/>
          <w:szCs w:val="22"/>
        </w:rPr>
        <w:t>Harvesting, Curing, and Preparing Dark Fire</w:t>
      </w:r>
      <w:r>
        <w:rPr>
          <w:rFonts w:ascii="Cambria Math" w:eastAsia="MS Gothic" w:hAnsi="Cambria Math" w:cs="Cambria Math"/>
          <w:bCs/>
          <w:sz w:val="22"/>
          <w:szCs w:val="22"/>
        </w:rPr>
        <w:noBreakHyphen/>
      </w:r>
      <w:r>
        <w:rPr>
          <w:rFonts w:ascii="Arial" w:hAnsi="Arial" w:cs="Arial"/>
          <w:bCs/>
          <w:sz w:val="22"/>
          <w:szCs w:val="22"/>
        </w:rPr>
        <w:t>Cured Tobacco for Market”. (</w:t>
      </w:r>
      <w:hyperlink r:id="rId649" w:history="1">
        <w:r>
          <w:rPr>
            <w:rStyle w:val="Hyperlink"/>
            <w:rFonts w:ascii="Arial" w:hAnsi="Arial" w:cs="Arial"/>
            <w:sz w:val="22"/>
            <w:szCs w:val="22"/>
          </w:rPr>
          <w:t>http://www2.ca.uky.edu/agc/pubs/agr/agr152/agr152.pdf</w:t>
        </w:r>
      </w:hyperlink>
      <w:r>
        <w:rPr>
          <w:rFonts w:ascii="Arial" w:hAnsi="Arial" w:cs="Arial"/>
          <w:bCs/>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toxics in cigarette smoke</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A 2010 report by the Surgeon General, “How Tobacco Smoke Causes Disease: The Biology and Behavioral Basis for Smoking-Attributable Disease”, contains research details on the potential toxics in cigarette smoke. Some of these chemicals are in tobacco leaves; others are formed during the burning process. For example, polyaromatic hydrocarbons are the products of incomplete combustion of tobacco. This article is very complete and includes details on the research procedures. For information on new versions such as e-cigarettes click on the marginal link, “Cigarette-like Products”. (</w:t>
      </w:r>
      <w:hyperlink r:id="rId650" w:history="1">
        <w:r>
          <w:rPr>
            <w:rStyle w:val="Hyperlink"/>
            <w:rFonts w:ascii="Arial" w:hAnsi="Arial" w:cs="Arial"/>
            <w:sz w:val="22"/>
            <w:szCs w:val="22"/>
          </w:rPr>
          <w:t>http://www.ncbi.nlm.nih.gov/books/NBK53014/</w:t>
        </w:r>
      </w:hyperlink>
      <w:r>
        <w:rPr>
          <w:rFonts w:ascii="Arial" w:hAnsi="Arial" w:cs="Arial"/>
          <w:sz w:val="22"/>
          <w:szCs w:val="22"/>
        </w:rPr>
        <w:t xml:space="preserve">) </w:t>
      </w:r>
      <w:r>
        <w:rPr>
          <w:rFonts w:ascii="Arial" w:hAnsi="Arial" w:cs="Arial"/>
          <w:sz w:val="22"/>
          <w:szCs w:val="22"/>
        </w:rPr>
        <w:tab/>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rPr>
        <w:tab/>
      </w:r>
      <w:r>
        <w:rPr>
          <w:rFonts w:ascii="Arial" w:hAnsi="Arial" w:cs="Arial"/>
          <w:sz w:val="22"/>
          <w:szCs w:val="22"/>
        </w:rPr>
        <w:t>The American Cancer Society provides comprehensive information on the dangers of smoke in the work place from benzene in cigarette smoke and second hand smoke. (</w:t>
      </w:r>
      <w:hyperlink r:id="rId651" w:history="1">
        <w:r>
          <w:rPr>
            <w:rStyle w:val="Hyperlink"/>
            <w:rFonts w:ascii="Arial" w:hAnsi="Arial" w:cs="Arial"/>
            <w:sz w:val="22"/>
            <w:szCs w:val="22"/>
          </w:rPr>
          <w:t>http://www.cancer.org/cancer/cancercauses/othercarcinogens/intheworkplace/benzene</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nicotine as a plant defense mechanism</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This research article, “Plant Signaling and Behavior” presents research on plant signals that regulate the synthesis of nicotine in tobacco plants. Nicotine production is a major mechanism that tobacco plants use to ward off attacks from leaf-eating herbivores. (</w:t>
      </w:r>
      <w:hyperlink r:id="rId652" w:history="1">
        <w:r>
          <w:rPr>
            <w:rStyle w:val="Hyperlink"/>
            <w:rFonts w:ascii="Arial" w:hAnsi="Arial" w:cs="Arial"/>
            <w:sz w:val="22"/>
            <w:szCs w:val="22"/>
          </w:rPr>
          <w:t>http://www.ncbi.nlm.nih.gov/pmc/articles/PMC2634150/</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This article discusses procedures used by researchers to study the ability of tobacco plants to avoid attacks by herbivores while simultaneously encouraging pollinators. These plants have the ability to alter the composition of their nectar and to use nicotine to discourage </w:t>
      </w:r>
      <w:r>
        <w:rPr>
          <w:rFonts w:ascii="Arial" w:hAnsi="Arial" w:cs="Arial"/>
          <w:sz w:val="22"/>
          <w:szCs w:val="22"/>
        </w:rPr>
        <w:lastRenderedPageBreak/>
        <w:t>pollinators from spending too much time at one flower. (</w:t>
      </w:r>
      <w:hyperlink r:id="rId653" w:history="1">
        <w:r>
          <w:rPr>
            <w:rStyle w:val="Hyperlink"/>
            <w:rFonts w:ascii="Arial" w:hAnsi="Arial" w:cs="Arial"/>
            <w:sz w:val="22"/>
            <w:szCs w:val="22"/>
          </w:rPr>
          <w:t>http://www.sciencedaily.com/releases/2010/01/100121135659.htm</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w:t>
      </w:r>
      <w:r>
        <w:rPr>
          <w:rFonts w:ascii="Arial" w:hAnsi="Arial" w:cs="Arial"/>
        </w:rPr>
        <w:t xml:space="preserve"> </w:t>
      </w:r>
      <w:r>
        <w:rPr>
          <w:rFonts w:ascii="Arial" w:hAnsi="Arial" w:cs="Arial"/>
          <w:b/>
        </w:rPr>
        <w:t>use of tobacco by early Native Americans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Native South American shamans found the hallucinogenic properties of tobacco important for their ceremonies. Tobacco contains hallucinogenic harmala alkaloids, in addition to nicotine. Moreover, the native tobacco plant strains were more potent than today’s cigarette variety. This site contains interesting details of early Native American and later European use of tobacco. (</w:t>
      </w:r>
      <w:hyperlink r:id="rId654" w:history="1">
        <w:r>
          <w:rPr>
            <w:rStyle w:val="Hyperlink"/>
            <w:rFonts w:ascii="Arial" w:hAnsi="Arial" w:cs="Arial"/>
            <w:sz w:val="22"/>
            <w:szCs w:val="22"/>
          </w:rPr>
          <w:t>http://www.biopsychiatry.com/tobacco/</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In chronological order, this site provides a history of tobacco use beginning with evidence of American Indian use in 1 B.C. to current use and legislation in the 1990s. (</w:t>
      </w:r>
      <w:hyperlink r:id="rId655" w:history="1">
        <w:r>
          <w:rPr>
            <w:rStyle w:val="Hyperlink"/>
            <w:rFonts w:ascii="Arial" w:hAnsi="Arial" w:cs="Arial"/>
            <w:sz w:val="22"/>
            <w:szCs w:val="22"/>
          </w:rPr>
          <w:t>http://academic.udayton.edu/health/syllabi/tobacco/history.htm</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the history of e-cigarettes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This article in </w:t>
      </w:r>
      <w:r>
        <w:rPr>
          <w:rFonts w:ascii="Arial" w:hAnsi="Arial" w:cs="Arial"/>
          <w:i/>
          <w:sz w:val="22"/>
          <w:szCs w:val="22"/>
        </w:rPr>
        <w:t>The Guardian</w:t>
      </w:r>
      <w:r>
        <w:rPr>
          <w:rFonts w:ascii="Arial" w:hAnsi="Arial" w:cs="Arial"/>
          <w:sz w:val="22"/>
          <w:szCs w:val="22"/>
        </w:rPr>
        <w:t xml:space="preserve"> provides a biographical sketch of Hon Lik, the Chinese pharmacist who invented the e-cigarette as a means to stop his heavy smoking habit. Smoking killed his father. His invention didn’t work for him as he continues to both smoke cigarettes and test-vape his e-cigarette flavors. (</w:t>
      </w:r>
      <w:hyperlink r:id="rId656" w:history="1">
        <w:r>
          <w:rPr>
            <w:rStyle w:val="Hyperlink"/>
            <w:rFonts w:ascii="Arial" w:hAnsi="Arial" w:cs="Arial"/>
            <w:sz w:val="22"/>
            <w:szCs w:val="22"/>
          </w:rPr>
          <w:t>http://www.theguardian.com/society/2015/jun/09/hon-lik-e-cigarette-inventor-quit-smoking-dual-user</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FDA consumer updates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This FDA site is a consumer update page showing, “How to Recognize Tobacco in its Many Forms”. Pictures of tobacco in the forms of </w:t>
      </w:r>
      <w:hyperlink r:id="rId657" w:anchor="cigarettes" w:history="1">
        <w:r>
          <w:rPr>
            <w:rStyle w:val="Hyperlink"/>
            <w:rFonts w:ascii="Arial" w:hAnsi="Arial" w:cs="Arial"/>
            <w:sz w:val="22"/>
            <w:szCs w:val="22"/>
          </w:rPr>
          <w:t>cigarettes</w:t>
        </w:r>
      </w:hyperlink>
      <w:r>
        <w:rPr>
          <w:rFonts w:ascii="Arial" w:hAnsi="Arial" w:cs="Arial"/>
          <w:sz w:val="22"/>
          <w:szCs w:val="22"/>
        </w:rPr>
        <w:t>, cigars, little cigars, cigarillos, dissolvable products, e-cigarettes (also referred to as: vape pen, e-hookah and hookah pen), traditional smokeless tobacco products, and water pipes (also referred to as hookah, shisha, narghile and argileh) are shown and described. Warnings to parents about these products and the lack of current FDA regulations are included. (</w:t>
      </w:r>
      <w:hyperlink r:id="rId658" w:history="1">
        <w:r>
          <w:rPr>
            <w:rStyle w:val="Hyperlink"/>
            <w:rFonts w:ascii="Arial" w:hAnsi="Arial" w:cs="Arial"/>
            <w:sz w:val="22"/>
            <w:szCs w:val="22"/>
          </w:rPr>
          <w:t>http://www.fda.gov/ForConsumers/ConsumerUpdates/ucm392735.htm</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autoSpaceDE w:val="0"/>
        <w:autoSpaceDN w:val="0"/>
        <w:adjustRightInd w:val="0"/>
        <w:rPr>
          <w:rFonts w:ascii="Arial" w:hAnsi="Arial" w:cs="Arial"/>
          <w:sz w:val="22"/>
          <w:szCs w:val="22"/>
        </w:rPr>
      </w:pPr>
      <w:r>
        <w:rPr>
          <w:rFonts w:ascii="Arial" w:hAnsi="Arial" w:cs="Arial"/>
          <w:b/>
        </w:rPr>
        <w:t>More sites on the chemistry of nicotine</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Pubchem provides much information including physical and chemical properties of nicotine, as well as the biochemistry, toxicity and biohazards and much more. Use this URL to reach the site: </w:t>
      </w:r>
      <w:hyperlink r:id="rId659" w:history="1">
        <w:r>
          <w:rPr>
            <w:rStyle w:val="Hyperlink"/>
            <w:rFonts w:ascii="Arial" w:hAnsi="Arial" w:cs="Arial"/>
            <w:sz w:val="22"/>
            <w:szCs w:val="22"/>
          </w:rPr>
          <w:t>https://pubchem.ncbi.nlm.nih.gov/</w:t>
        </w:r>
      </w:hyperlink>
      <w:r>
        <w:rPr>
          <w:rFonts w:ascii="Arial" w:hAnsi="Arial" w:cs="Arial"/>
          <w:sz w:val="22"/>
          <w:szCs w:val="22"/>
        </w:rPr>
        <w:t>. Then enter nicotine in the search box.</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Another site discusses how nicotine is metabolized in the body and the biomarkers that are used to detect the presence of metabolic products of nicotine in the blood, urine, saliva and nails of smokers. People exposed to second-hand cigarette smoke also test positive to for nicotine metabolic products long after exposure. (</w:t>
      </w:r>
      <w:hyperlink r:id="rId660" w:history="1">
        <w:r>
          <w:rPr>
            <w:rStyle w:val="Hyperlink"/>
            <w:rFonts w:ascii="Arial" w:hAnsi="Arial" w:cs="Arial"/>
            <w:sz w:val="22"/>
            <w:szCs w:val="22"/>
          </w:rPr>
          <w:t>http://www.ncbi.nlm.nih.gov/pmc/articles/PMC2953858/</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rPr>
      </w:pPr>
      <w:r>
        <w:rPr>
          <w:rFonts w:ascii="Arial" w:hAnsi="Arial" w:cs="Arial"/>
          <w:b/>
        </w:rPr>
        <w:t>More sites on nicotine replacement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 xml:space="preserve">The American Cancer Society discusses various FDA-approved replacement therapies to aid people who want to quit smoking, including how to use these products and possible side effects. This </w:t>
      </w:r>
      <w:r w:rsidR="00256E4D">
        <w:rPr>
          <w:rFonts w:ascii="Arial" w:hAnsi="Arial" w:cs="Arial"/>
          <w:sz w:val="22"/>
          <w:szCs w:val="22"/>
        </w:rPr>
        <w:t>Web site</w:t>
      </w:r>
      <w:r>
        <w:rPr>
          <w:rFonts w:ascii="Arial" w:hAnsi="Arial" w:cs="Arial"/>
          <w:sz w:val="22"/>
          <w:szCs w:val="22"/>
        </w:rPr>
        <w:t xml:space="preserve"> stresses the importance of staying away from tobacco while receiving </w:t>
      </w:r>
      <w:r>
        <w:rPr>
          <w:rFonts w:ascii="Arial" w:hAnsi="Arial" w:cs="Arial"/>
          <w:sz w:val="22"/>
          <w:szCs w:val="22"/>
        </w:rPr>
        <w:lastRenderedPageBreak/>
        <w:t>nicotine in a safer manner. (</w:t>
      </w:r>
      <w:hyperlink r:id="rId661" w:history="1">
        <w:r>
          <w:rPr>
            <w:rStyle w:val="Hyperlink"/>
            <w:rFonts w:ascii="Arial" w:hAnsi="Arial" w:cs="Arial"/>
            <w:sz w:val="22"/>
            <w:szCs w:val="22"/>
          </w:rPr>
          <w:t>http://www.cancer.org/healthy/stayawayfromtobacco/guidetoquittingsmoking/guide-to-quitting-smoking-types-of-nrt</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rPr>
      </w:pPr>
      <w:r>
        <w:rPr>
          <w:rFonts w:ascii="Arial" w:hAnsi="Arial" w:cs="Arial"/>
          <w:b/>
        </w:rPr>
        <w:t>More sites on nicotine neural pathways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The 2014 Blausen Medical Galleries of medical images include clear, excellent images of cardiology, circulatory, gastrointestinal and neurology systems, as well as many others. This is a free-access library of images. Images of the mesocorticolimbic dopamine system (the nicotine neural pathway) are shown here: </w:t>
      </w:r>
      <w:hyperlink r:id="rId662" w:anchor="Neurology" w:history="1">
        <w:r>
          <w:rPr>
            <w:rStyle w:val="Hyperlink"/>
            <w:rFonts w:ascii="Arial" w:hAnsi="Arial" w:cs="Arial"/>
            <w:sz w:val="22"/>
            <w:szCs w:val="22"/>
          </w:rPr>
          <w:t>https://en.wikiversity.org/wiki/Wikiversity_Journal_of_Medicine/Blausen_gallery_2014#Neurology</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neurotransmitters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The neurotransmitters: serotonin, dopamine, gamma-aminobutyric acid (GABA) and acetylcholine are important for our physical and emotional health. A description and the symptoms and conditions of an imbalance in each of these four key neural transmitters are provided at this site: </w:t>
      </w:r>
      <w:hyperlink r:id="rId663" w:history="1">
        <w:r>
          <w:rPr>
            <w:rStyle w:val="Hyperlink"/>
            <w:rFonts w:ascii="Arial" w:hAnsi="Arial" w:cs="Arial"/>
            <w:sz w:val="22"/>
            <w:szCs w:val="22"/>
          </w:rPr>
          <w:t>http://knowmental.com/neurotransmitters-serotonin-gaba-dopamine-acetylcholine/</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adrenaline</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Students may have heard of humans performing extraordinary feats of strength in emergency situations. This site includes scenarios of adrenaline-fueled people lifting cars and fighting bears, while it also discusses how adrenaline is produced. (</w:t>
      </w:r>
      <w:hyperlink r:id="rId664" w:history="1">
        <w:r>
          <w:rPr>
            <w:rStyle w:val="Hyperlink"/>
            <w:rFonts w:ascii="Arial" w:hAnsi="Arial" w:cs="Arial"/>
            <w:sz w:val="22"/>
            <w:szCs w:val="22"/>
          </w:rPr>
          <w:t>http://entertainment.howstuffworks.com/arts/circus-arts/adrenaline-strength.htm</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rPr>
      </w:pPr>
      <w:r>
        <w:rPr>
          <w:rFonts w:ascii="Arial" w:hAnsi="Arial" w:cs="Arial"/>
          <w:b/>
        </w:rPr>
        <w:t>More sites on nicotine and health</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 xml:space="preserve">The 2014 U.S. Surgeon General Report, “The Health Consequences of Smoking—50 Years of Progress”, discusses the effects of smoking as well as the introduction of e-cigarettes. This URL takes you to the executive summary of the report; Chapter 11 addresses questions regarding the use of e-cigarettes. </w:t>
      </w:r>
      <w:r>
        <w:rPr>
          <w:rFonts w:ascii="Arial" w:hAnsi="Arial" w:cs="Arial"/>
          <w:sz w:val="22"/>
          <w:szCs w:val="22"/>
          <w:lang w:val="en-GB"/>
        </w:rPr>
        <w:t>(</w:t>
      </w:r>
      <w:hyperlink r:id="rId665" w:history="1">
        <w:r>
          <w:rPr>
            <w:rStyle w:val="Hyperlink"/>
            <w:rFonts w:ascii="Arial" w:hAnsi="Arial" w:cs="Arial"/>
            <w:sz w:val="22"/>
            <w:szCs w:val="22"/>
            <w:lang w:val="en-GB"/>
          </w:rPr>
          <w:t>http://www.surgeongeneral.gov/library/reports/50-years-of-progress/exec-summary.pdf</w:t>
        </w:r>
      </w:hyperlink>
      <w:r>
        <w:rPr>
          <w:rFonts w:ascii="Arial" w:hAnsi="Arial" w:cs="Arial"/>
          <w:sz w:val="22"/>
          <w:szCs w:val="22"/>
          <w:lang w:val="en-GB"/>
        </w:rPr>
        <w:t>)</w:t>
      </w:r>
    </w:p>
    <w:p w:rsidR="00337861" w:rsidRDefault="00337861" w:rsidP="00337861">
      <w:pPr>
        <w:rPr>
          <w:rFonts w:ascii="Arial" w:hAnsi="Arial" w:cs="Arial"/>
          <w:sz w:val="22"/>
          <w:szCs w:val="22"/>
          <w:lang w:val="en-GB"/>
        </w:rPr>
      </w:pPr>
    </w:p>
    <w:p w:rsidR="00337861" w:rsidRDefault="00337861" w:rsidP="00337861">
      <w:pPr>
        <w:rPr>
          <w:rFonts w:ascii="Arial" w:hAnsi="Arial" w:cs="Arial"/>
          <w:sz w:val="22"/>
          <w:szCs w:val="22"/>
          <w:lang w:val="en-GB"/>
        </w:rPr>
      </w:pPr>
      <w:r>
        <w:rPr>
          <w:rFonts w:ascii="Arial" w:hAnsi="Arial" w:cs="Arial"/>
          <w:sz w:val="22"/>
          <w:szCs w:val="22"/>
          <w:lang w:val="en-GB"/>
        </w:rPr>
        <w:tab/>
        <w:t>The complete U.S. Surgeon General Report contains many tables and figures for the data discussed in the executive summary described above. (</w:t>
      </w:r>
      <w:hyperlink r:id="rId666" w:history="1">
        <w:r>
          <w:rPr>
            <w:rStyle w:val="Hyperlink"/>
            <w:rFonts w:ascii="Arial" w:hAnsi="Arial" w:cs="Arial"/>
            <w:sz w:val="22"/>
            <w:szCs w:val="22"/>
            <w:lang w:val="en-GB"/>
          </w:rPr>
          <w:t>http://www.surgeongeneral.gov/library/reports/50-years-of-progress/full-report.pdf</w:t>
        </w:r>
      </w:hyperlink>
      <w:r>
        <w:rPr>
          <w:rFonts w:ascii="Arial" w:hAnsi="Arial" w:cs="Arial"/>
          <w:sz w:val="22"/>
          <w:szCs w:val="22"/>
          <w:lang w:val="en-GB"/>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Researchers from Yale University, Massachusetts General Hospital and the University of California Irvine have created movies of neural activity changes during smoking using a linear parametric neurotransmitter Positron Emission Tomography (lp-ntPET) model that shows brain responses (dopamine release) over time to addictive substances such as nicotine. The process is shown in a video on this site: </w:t>
      </w:r>
      <w:hyperlink r:id="rId667" w:history="1">
        <w:r>
          <w:rPr>
            <w:rStyle w:val="Hyperlink"/>
            <w:rFonts w:ascii="Arial" w:hAnsi="Arial" w:cs="Arial"/>
            <w:sz w:val="22"/>
            <w:szCs w:val="22"/>
          </w:rPr>
          <w:t>http://www.jove.com/visualize/abstract/25327035/water-pipes-and-e-cigarettes-new-faces-of-an-ancient-enemy</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teens, nicotine and e-cigarettes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lastRenderedPageBreak/>
        <w:tab/>
        <w:t>This November 2015 National Institute on Drug Abuse (NIDA) article, “The Brain’s Response to Nicotine NIDA for Teens”, contains facts about the effects of nicotine on the developing brain of teens. (</w:t>
      </w:r>
      <w:hyperlink r:id="rId668" w:history="1">
        <w:r>
          <w:rPr>
            <w:rStyle w:val="Hyperlink"/>
            <w:rFonts w:ascii="Arial" w:hAnsi="Arial" w:cs="Arial"/>
            <w:sz w:val="22"/>
            <w:szCs w:val="22"/>
          </w:rPr>
          <w:t>https://teens.drugabuse.gov/educators/nida-teaching-guides/mind-over-matter-teaching-guide-and-series/tobacco-addiction/brains</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Based on research that shows the adolescent brain is extremely sensitive to nicotine, Dr. Joseph DiFranza, of the University of Massachusetts Medical School, performed a four year study on sixth grade students. He found that students were very susceptible to nicotine addiction after only one or two days of inhaling cigarettes and that withdrawal symptoms occurred after inhaling only two cigarettes per day. His research design is described at this URL: </w:t>
      </w:r>
      <w:hyperlink r:id="rId669" w:history="1">
        <w:r>
          <w:rPr>
            <w:rStyle w:val="Hyperlink"/>
            <w:rFonts w:ascii="Arial" w:hAnsi="Arial" w:cs="Arial"/>
            <w:sz w:val="22"/>
            <w:szCs w:val="22"/>
          </w:rPr>
          <w:t>http://www.ncbi.nlm.nih.gov/pubmed/17606835</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This 2013 publication based on studies of eighth and tenth grade smokers addresses how dependency develops in teen smokers.</w:t>
      </w:r>
      <w:r>
        <w:rPr>
          <w:rFonts w:ascii="Arial" w:hAnsi="Arial" w:cs="Arial"/>
          <w:b/>
          <w:sz w:val="22"/>
          <w:szCs w:val="22"/>
        </w:rPr>
        <w:t xml:space="preserve"> (</w:t>
      </w:r>
      <w:hyperlink r:id="rId670" w:history="1">
        <w:r>
          <w:rPr>
            <w:rStyle w:val="Hyperlink"/>
            <w:rFonts w:ascii="Arial" w:hAnsi="Arial" w:cs="Arial"/>
            <w:sz w:val="22"/>
            <w:szCs w:val="22"/>
          </w:rPr>
          <w:t>http://www.ncbi.nlm.nih.gov/pmc/articles/PMC3662047/</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lang w:val="en-GB"/>
        </w:rPr>
      </w:pPr>
      <w:r>
        <w:rPr>
          <w:rFonts w:ascii="Arial" w:hAnsi="Arial" w:cs="Arial"/>
          <w:b/>
          <w:sz w:val="22"/>
          <w:szCs w:val="22"/>
        </w:rPr>
        <w:tab/>
      </w:r>
      <w:r>
        <w:rPr>
          <w:rFonts w:ascii="Arial" w:hAnsi="Arial" w:cs="Arial"/>
          <w:sz w:val="22"/>
          <w:szCs w:val="22"/>
          <w:lang w:val="en-GB"/>
        </w:rPr>
        <w:t>The University of Michigan survey data on e-cigarettes is shown in extensive table format showing numbers of smokers of tobacco and e-cigarettes in the 8</w:t>
      </w:r>
      <w:r>
        <w:rPr>
          <w:rFonts w:ascii="Arial" w:hAnsi="Arial" w:cs="Arial"/>
          <w:sz w:val="22"/>
          <w:szCs w:val="22"/>
          <w:vertAlign w:val="superscript"/>
          <w:lang w:val="en-GB"/>
        </w:rPr>
        <w:t>th</w:t>
      </w:r>
      <w:r>
        <w:rPr>
          <w:rFonts w:ascii="Arial" w:hAnsi="Arial" w:cs="Arial"/>
          <w:sz w:val="22"/>
          <w:szCs w:val="22"/>
          <w:lang w:val="en-GB"/>
        </w:rPr>
        <w:t>, 10</w:t>
      </w:r>
      <w:r>
        <w:rPr>
          <w:rFonts w:ascii="Arial" w:hAnsi="Arial" w:cs="Arial"/>
          <w:sz w:val="22"/>
          <w:szCs w:val="22"/>
          <w:vertAlign w:val="superscript"/>
          <w:lang w:val="en-GB"/>
        </w:rPr>
        <w:t>th</w:t>
      </w:r>
      <w:r>
        <w:rPr>
          <w:rFonts w:ascii="Arial" w:hAnsi="Arial" w:cs="Arial"/>
          <w:sz w:val="22"/>
          <w:szCs w:val="22"/>
          <w:lang w:val="en-GB"/>
        </w:rPr>
        <w:t xml:space="preserve"> and 12</w:t>
      </w:r>
      <w:r>
        <w:rPr>
          <w:rFonts w:ascii="Arial" w:hAnsi="Arial" w:cs="Arial"/>
          <w:sz w:val="22"/>
          <w:szCs w:val="22"/>
          <w:vertAlign w:val="superscript"/>
          <w:lang w:val="en-GB"/>
        </w:rPr>
        <w:t>th</w:t>
      </w:r>
      <w:r>
        <w:rPr>
          <w:rFonts w:ascii="Arial" w:hAnsi="Arial" w:cs="Arial"/>
          <w:sz w:val="22"/>
          <w:szCs w:val="22"/>
          <w:lang w:val="en-GB"/>
        </w:rPr>
        <w:t xml:space="preserve"> grade students. (</w:t>
      </w:r>
      <w:hyperlink r:id="rId671" w:history="1">
        <w:r>
          <w:rPr>
            <w:rStyle w:val="Hyperlink"/>
            <w:rFonts w:ascii="Arial" w:hAnsi="Arial" w:cs="Arial"/>
            <w:sz w:val="22"/>
            <w:szCs w:val="22"/>
            <w:lang w:val="en-GB"/>
          </w:rPr>
          <w:t>http://www.drugabuse.gov/trends-statistics/monitoring-future/monitoring-future-study-trends-in-prevalence-various-drugs</w:t>
        </w:r>
      </w:hyperlink>
      <w:r>
        <w:rPr>
          <w:rFonts w:ascii="Arial" w:hAnsi="Arial" w:cs="Arial"/>
          <w:sz w:val="22"/>
          <w:szCs w:val="22"/>
          <w:lang w:val="en-GB"/>
        </w:rPr>
        <w:t xml:space="preserve">) Additional information about the study can be found on this URL: </w:t>
      </w:r>
      <w:hyperlink r:id="rId672" w:history="1">
        <w:r>
          <w:rPr>
            <w:rStyle w:val="Hyperlink"/>
            <w:rFonts w:ascii="Arial" w:hAnsi="Arial" w:cs="Arial"/>
            <w:sz w:val="22"/>
            <w:szCs w:val="22"/>
            <w:lang w:val="en-GB"/>
          </w:rPr>
          <w:t>https://www.icpsr.umich.edu/icpsrweb/ICPSR/series/35</w:t>
        </w:r>
      </w:hyperlink>
      <w:r>
        <w:rPr>
          <w:rFonts w:ascii="Arial" w:hAnsi="Arial" w:cs="Arial"/>
          <w:sz w:val="22"/>
          <w:szCs w:val="22"/>
          <w:lang w:val="en-GB"/>
        </w:rPr>
        <w:t>.</w:t>
      </w:r>
    </w:p>
    <w:p w:rsidR="00337861" w:rsidRDefault="00337861" w:rsidP="00337861">
      <w:pPr>
        <w:rPr>
          <w:rFonts w:ascii="Arial" w:hAnsi="Arial" w:cs="Arial"/>
          <w:sz w:val="22"/>
          <w:szCs w:val="22"/>
        </w:rPr>
      </w:pPr>
    </w:p>
    <w:p w:rsidR="00337861" w:rsidRDefault="00337861" w:rsidP="00337861">
      <w:pPr>
        <w:rPr>
          <w:rFonts w:ascii="Arial" w:hAnsi="Arial" w:cs="Arial"/>
        </w:rPr>
      </w:pPr>
      <w:r>
        <w:rPr>
          <w:rFonts w:ascii="Arial" w:hAnsi="Arial" w:cs="Arial"/>
          <w:b/>
        </w:rPr>
        <w:t>More sites on e-cigarette sales regulations</w:t>
      </w:r>
    </w:p>
    <w:p w:rsidR="00337861" w:rsidRDefault="00337861" w:rsidP="00337861">
      <w:pPr>
        <w:rPr>
          <w:rFonts w:ascii="Arial" w:hAnsi="Arial" w:cs="Arial"/>
          <w:sz w:val="22"/>
          <w:szCs w:val="22"/>
          <w:vertAlign w:val="superscript"/>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The Public Health Law Center of the Mitchell Hamline School of Law in St. Paul, Minnesota provides a comprehensive list of e-cigarette regulations by state and the District of Columbia. These regulations were in effect as of May 22, 2015. A table by state provides data for the following items: “definition of ’tobacco product’, taxation, product packaging, youth access/other retail restrictions, and smoke-free air legislation. Note that local laws may also apply. (</w:t>
      </w:r>
      <w:hyperlink r:id="rId673" w:history="1">
        <w:r>
          <w:rPr>
            <w:rStyle w:val="Hyperlink"/>
            <w:rFonts w:ascii="Arial" w:hAnsi="Arial" w:cs="Arial"/>
            <w:sz w:val="22"/>
            <w:szCs w:val="22"/>
          </w:rPr>
          <w:t>http://publichealthlawcenter.org/resources/us-e-cigarette-regulations-50-state-review</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rPr>
      </w:pPr>
      <w:r>
        <w:rPr>
          <w:rFonts w:ascii="Arial" w:hAnsi="Arial" w:cs="Arial"/>
          <w:b/>
        </w:rPr>
        <w:t>More sites on e-cigarettes, explosions and lawsuits</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This November 2015 article describes an e-cigarette explosion that left a Colorado man (shown in his hospital bed) seriously injured in an e-cigarette explosion. Other similar incidents are also described. (</w:t>
      </w:r>
      <w:hyperlink r:id="rId674" w:history="1">
        <w:r>
          <w:rPr>
            <w:rStyle w:val="Hyperlink"/>
            <w:rFonts w:ascii="Arial" w:hAnsi="Arial" w:cs="Arial"/>
            <w:sz w:val="22"/>
            <w:szCs w:val="22"/>
          </w:rPr>
          <w:t>http://www.cbsnews.com/news/man-seriously-injured-by-e-cigarette-explosion/</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This reference describes several e-cigarette battery explosions attributed to charging the battery in the USB port of a computer or a car battery charger. (</w:t>
      </w:r>
      <w:hyperlink r:id="rId675" w:history="1">
        <w:r>
          <w:rPr>
            <w:rStyle w:val="Hyperlink"/>
            <w:rFonts w:ascii="Arial" w:hAnsi="Arial" w:cs="Arial"/>
            <w:sz w:val="22"/>
            <w:szCs w:val="22"/>
          </w:rPr>
          <w:t>https://www.smoketastic.com/exploding-e-cigs/3/</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Three lawsuits over e-cigarette explosions are described in this </w:t>
      </w:r>
      <w:r>
        <w:rPr>
          <w:rFonts w:ascii="Arial" w:hAnsi="Arial" w:cs="Arial"/>
          <w:i/>
          <w:sz w:val="22"/>
          <w:szCs w:val="22"/>
        </w:rPr>
        <w:t>Los Angeles Times</w:t>
      </w:r>
      <w:r>
        <w:rPr>
          <w:rFonts w:ascii="Arial" w:hAnsi="Arial" w:cs="Arial"/>
          <w:sz w:val="22"/>
          <w:szCs w:val="22"/>
        </w:rPr>
        <w:t xml:space="preserve"> article (November 20, 2015).The article includes photos of the physical damage to victims. (</w:t>
      </w:r>
      <w:hyperlink r:id="rId676" w:history="1">
        <w:r>
          <w:rPr>
            <w:rStyle w:val="Hyperlink"/>
            <w:rFonts w:ascii="Arial" w:hAnsi="Arial" w:cs="Arial"/>
            <w:sz w:val="22"/>
            <w:szCs w:val="22"/>
          </w:rPr>
          <w:t>http://www.latimes.com/local/lanow/la-me-e-cigarette-lawsuits-20151119-story.html</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 xml:space="preserve">This article is a press release of the U.S. Senate bill to require safety caps on e-cigarette liquid vials. Data on the numbers of nicotine poisonings and concerns are expressed by the co-sponsors of this bill. A short video is located on this </w:t>
      </w:r>
      <w:r w:rsidR="00256E4D">
        <w:rPr>
          <w:rFonts w:ascii="Arial" w:hAnsi="Arial" w:cs="Arial"/>
          <w:sz w:val="22"/>
          <w:szCs w:val="22"/>
        </w:rPr>
        <w:t>Web site</w:t>
      </w:r>
      <w:r>
        <w:rPr>
          <w:rFonts w:ascii="Arial" w:hAnsi="Arial" w:cs="Arial"/>
          <w:sz w:val="22"/>
          <w:szCs w:val="22"/>
        </w:rPr>
        <w:t>. (</w:t>
      </w:r>
      <w:hyperlink r:id="rId677" w:history="1">
        <w:r>
          <w:rPr>
            <w:rStyle w:val="Hyperlink"/>
            <w:rFonts w:ascii="Arial" w:hAnsi="Arial" w:cs="Arial"/>
            <w:sz w:val="22"/>
            <w:szCs w:val="22"/>
          </w:rPr>
          <w:t>http://www.billnelson.senate.gov/newsroom/press-releases/lawmakers-want-safety-caps-on-liquid-nicotine-for-e-cigarettes</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b/>
        </w:rPr>
      </w:pPr>
      <w:r>
        <w:rPr>
          <w:rFonts w:ascii="Arial" w:hAnsi="Arial" w:cs="Arial"/>
          <w:b/>
        </w:rPr>
        <w:t>More sites on e-cigarette language</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This site contains a comprehensive glossary of e-cigarette terms that you may find useful while discussing e-cigarette use with your students. (</w:t>
      </w:r>
      <w:hyperlink r:id="rId678" w:history="1">
        <w:r>
          <w:rPr>
            <w:rStyle w:val="Hyperlink"/>
            <w:rFonts w:ascii="Arial" w:hAnsi="Arial" w:cs="Arial"/>
            <w:sz w:val="22"/>
            <w:szCs w:val="22"/>
          </w:rPr>
          <w:t>http://best-e-cigarette-guide.com/e-cigarette-basics/the-language-of-vaping-a-glossary-of-popular-words/</w:t>
        </w:r>
      </w:hyperlink>
      <w:r>
        <w:rPr>
          <w:rFonts w:ascii="Arial" w:hAnsi="Arial" w:cs="Arial"/>
          <w:sz w:val="22"/>
          <w:szCs w:val="22"/>
        </w:rPr>
        <w:t>)</w:t>
      </w:r>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sz w:val="22"/>
          <w:szCs w:val="22"/>
        </w:rPr>
        <w:tab/>
        <w:t>In case definitions of some of the terms used by e-cigarette knowledgeable students would be helpful, this URL contains a glossary of e-cigarette language terms. (</w:t>
      </w:r>
      <w:hyperlink r:id="rId679" w:history="1">
        <w:r>
          <w:rPr>
            <w:rStyle w:val="Hyperlink"/>
            <w:rFonts w:ascii="Arial" w:hAnsi="Arial" w:cs="Arial"/>
            <w:sz w:val="22"/>
            <w:szCs w:val="22"/>
          </w:rPr>
          <w:t>http://www.e-savuke.com/en/ecig_vocabulary.htm</w:t>
        </w:r>
      </w:hyperlink>
      <w:r>
        <w:rPr>
          <w:rFonts w:ascii="Arial" w:hAnsi="Arial" w:cs="Arial"/>
          <w:sz w:val="22"/>
          <w:szCs w:val="22"/>
        </w:rPr>
        <w:t>) And, this one contains a list of vaping vocabulary words. (</w:t>
      </w:r>
      <w:hyperlink r:id="rId680" w:history="1">
        <w:r>
          <w:rPr>
            <w:rStyle w:val="Hyperlink"/>
            <w:rFonts w:ascii="Arial" w:hAnsi="Arial" w:cs="Arial"/>
            <w:sz w:val="22"/>
            <w:szCs w:val="22"/>
          </w:rPr>
          <w:t>https://ecignvape.com/lingo/?age-verified=35a210d86c</w:t>
        </w:r>
      </w:hyperlink>
    </w:p>
    <w:p w:rsidR="008F5824" w:rsidRDefault="008F5824">
      <w:pPr>
        <w:rPr>
          <w:rFonts w:ascii="Arial" w:hAnsi="Arial" w:cs="Arial"/>
          <w:sz w:val="22"/>
          <w:szCs w:val="22"/>
        </w:rPr>
      </w:pPr>
    </w:p>
    <w:p w:rsidR="00337861" w:rsidRPr="00337861" w:rsidRDefault="00337861" w:rsidP="00337861">
      <w:pPr>
        <w:pStyle w:val="Heading2"/>
        <w:rPr>
          <w:rFonts w:ascii="Arial" w:hAnsi="Arial" w:cs="Arial"/>
        </w:rPr>
      </w:pPr>
      <w:bookmarkStart w:id="90" w:name="_Toc440294682"/>
      <w:bookmarkStart w:id="91" w:name="_Toc441522132"/>
      <w:r w:rsidRPr="00337861">
        <w:rPr>
          <w:rFonts w:ascii="Arial" w:hAnsi="Arial" w:cs="Arial"/>
        </w:rPr>
        <w:t>More Web Sites on Teacher Information and Lesson Plans</w:t>
      </w:r>
      <w:bookmarkEnd w:id="90"/>
      <w:r>
        <w:rPr>
          <w:rFonts w:ascii="Arial" w:hAnsi="Arial" w:cs="Arial"/>
        </w:rPr>
        <w:t xml:space="preserve"> </w:t>
      </w:r>
      <w:r w:rsidRPr="00337861">
        <w:rPr>
          <w:rFonts w:ascii="Arial" w:hAnsi="Arial" w:cs="Arial"/>
        </w:rPr>
        <w:t>(sites geared specifically to teachers)</w:t>
      </w:r>
      <w:bookmarkEnd w:id="91"/>
    </w:p>
    <w:p w:rsidR="00337861" w:rsidRDefault="00337861" w:rsidP="00337861">
      <w:pPr>
        <w:rPr>
          <w:rFonts w:ascii="Arial" w:hAnsi="Arial" w:cs="Arial"/>
          <w:sz w:val="22"/>
          <w:szCs w:val="22"/>
        </w:rPr>
      </w:pPr>
    </w:p>
    <w:p w:rsidR="00337861" w:rsidRDefault="00337861" w:rsidP="00337861">
      <w:pPr>
        <w:rPr>
          <w:rFonts w:ascii="Arial" w:hAnsi="Arial" w:cs="Arial"/>
          <w:sz w:val="22"/>
          <w:szCs w:val="22"/>
        </w:rPr>
      </w:pPr>
      <w:r>
        <w:rPr>
          <w:rFonts w:ascii="Arial" w:hAnsi="Arial" w:cs="Arial"/>
          <w:b/>
          <w:sz w:val="22"/>
          <w:szCs w:val="22"/>
        </w:rPr>
        <w:tab/>
      </w:r>
      <w:r>
        <w:rPr>
          <w:rFonts w:ascii="Arial" w:hAnsi="Arial" w:cs="Arial"/>
          <w:sz w:val="22"/>
          <w:szCs w:val="22"/>
        </w:rPr>
        <w:t>The American Phytopathological Society has developed a comprehensive guide covering plant defenses including lesson plans and laboratory exercises titled: “An Overview of Plant Defenses against Pathogens and Herbivores” by Brian C. Freeman and Gwyn A. Beattie of Iowa State University. It is divided into the following sections: Introduction to Pathogen Groups, Plant Disease Lessons, Laboratory Exercises, Topics in Plant Pathology, Case Studies, Hungry Planet: Stories of Plant Diseases, APSnet Feature Articles and Resource Guide. Each section is listed on the left hand column so access is quick and easy. This material is listed as introductory level. (</w:t>
      </w:r>
      <w:hyperlink r:id="rId681" w:history="1">
        <w:r>
          <w:rPr>
            <w:rStyle w:val="Hyperlink"/>
            <w:rFonts w:ascii="Arial" w:hAnsi="Arial" w:cs="Arial"/>
            <w:sz w:val="22"/>
            <w:szCs w:val="22"/>
          </w:rPr>
          <w:t>http://www.apsnet.org/edcenter/intropp/topics/Pages/OverviewOfPlantDiseases.aspx</w:t>
        </w:r>
      </w:hyperlink>
      <w:r>
        <w:rPr>
          <w:rFonts w:ascii="Arial" w:hAnsi="Arial" w:cs="Arial"/>
          <w:sz w:val="22"/>
          <w:szCs w:val="22"/>
        </w:rPr>
        <w:t>)</w:t>
      </w:r>
    </w:p>
    <w:p w:rsidR="00337861" w:rsidRPr="00875705" w:rsidRDefault="00337861">
      <w:pPr>
        <w:rPr>
          <w:rFonts w:ascii="Arial" w:hAnsi="Arial" w:cs="Arial"/>
          <w:sz w:val="22"/>
          <w:szCs w:val="22"/>
        </w:rPr>
      </w:pPr>
    </w:p>
    <w:sectPr w:rsidR="00337861" w:rsidRPr="00875705" w:rsidSect="008F11EC">
      <w:footerReference w:type="even" r:id="rId682"/>
      <w:footerReference w:type="default" r:id="rId68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07E" w:rsidRDefault="00EB307E">
      <w:r>
        <w:separator/>
      </w:r>
    </w:p>
  </w:endnote>
  <w:endnote w:type="continuationSeparator" w:id="0">
    <w:p w:rsidR="00EB307E" w:rsidRDefault="00EB30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Futura Std Light">
    <w:altName w:val="Futura Std Light"/>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HelveticaLTStd-Cond">
    <w:altName w:val="Arial"/>
    <w:panose1 w:val="00000000000000000000"/>
    <w:charset w:val="A1"/>
    <w:family w:val="swiss"/>
    <w:notTrueType/>
    <w:pitch w:val="default"/>
    <w:sig w:usb0="00000081" w:usb1="00000000" w:usb2="00000000" w:usb3="00000000" w:csb0="00000008" w:csb1="00000000"/>
  </w:font>
  <w:font w:name="Arial Rounded MT Bold">
    <w:panose1 w:val="020F0704030504030204"/>
    <w:charset w:val="00"/>
    <w:family w:val="swiss"/>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Roboto">
    <w:altName w:val="Times New Roman"/>
    <w:charset w:val="00"/>
    <w:family w:val="auto"/>
    <w:pitch w:val="default"/>
  </w:font>
  <w:font w:name="Helvetica-Condensed">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Lato">
    <w:altName w:val="Times New Roman"/>
    <w:charset w:val="00"/>
    <w:family w:val="auto"/>
    <w:pitch w:val="default"/>
  </w:font>
  <w:font w:name="Open Sans">
    <w:altName w:val="Times New Roman"/>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31D" w:rsidRDefault="00B5231D" w:rsidP="0094210E">
    <w:pPr>
      <w:pStyle w:val="Footer"/>
      <w:tabs>
        <w:tab w:val="clear" w:pos="4320"/>
        <w:tab w:val="clear" w:pos="8640"/>
        <w:tab w:val="center" w:pos="4680"/>
        <w:tab w:val="right" w:pos="9360"/>
      </w:tabs>
    </w:pPr>
    <w:r w:rsidRPr="008347AB">
      <w:rPr>
        <w:noProof/>
      </w:rPr>
      <w:drawing>
        <wp:anchor distT="0" distB="0" distL="114300" distR="114300" simplePos="0" relativeHeight="251659264" behindDoc="1" locked="0" layoutInCell="1" allowOverlap="1" wp14:anchorId="18697287" wp14:editId="205B5DFE">
          <wp:simplePos x="0" y="0"/>
          <wp:positionH relativeFrom="column">
            <wp:posOffset>0</wp:posOffset>
          </wp:positionH>
          <wp:positionV relativeFrom="paragraph">
            <wp:posOffset>-17319</wp:posOffset>
          </wp:positionV>
          <wp:extent cx="1183640" cy="259715"/>
          <wp:effectExtent l="0" t="0" r="0" b="6985"/>
          <wp:wrapTight wrapText="bothSides">
            <wp:wrapPolygon edited="0">
              <wp:start x="0" y="0"/>
              <wp:lineTo x="0" y="20597"/>
              <wp:lineTo x="21206" y="20597"/>
              <wp:lineTo x="21206" y="0"/>
              <wp:lineTo x="0" y="0"/>
            </wp:wrapPolygon>
          </wp:wrapTight>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anchor>
      </w:drawing>
    </w:r>
    <w:r>
      <w:rPr>
        <w:noProof/>
      </w:rPr>
      <w:tab/>
    </w:r>
    <w:r>
      <w:fldChar w:fldCharType="begin"/>
    </w:r>
    <w:r>
      <w:instrText xml:space="preserve"> PAGE   \* MERGEFORMAT </w:instrText>
    </w:r>
    <w:r>
      <w:fldChar w:fldCharType="separate"/>
    </w:r>
    <w:r w:rsidR="000E09A0">
      <w:rPr>
        <w:noProof/>
      </w:rPr>
      <w:t>2</w:t>
    </w:r>
    <w:r>
      <w:fldChar w:fldCharType="end"/>
    </w:r>
    <w:r>
      <w:rPr>
        <w:noProof/>
      </w:rPr>
      <w:tab/>
    </w:r>
    <w:hyperlink r:id="rId2" w:history="1">
      <w:r w:rsidRPr="000356F5">
        <w:rPr>
          <w:rStyle w:val="Hyperlink"/>
          <w:rFonts w:ascii="Arial" w:hAnsi="Arial" w:cs="Arial"/>
          <w:sz w:val="20"/>
          <w:szCs w:val="20"/>
        </w:rPr>
        <w:t>www.acs.org/chemmatters</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31D" w:rsidRDefault="00B5231D" w:rsidP="000356F5">
    <w:pPr>
      <w:pStyle w:val="Footer"/>
      <w:tabs>
        <w:tab w:val="clear" w:pos="4320"/>
        <w:tab w:val="clear" w:pos="8640"/>
        <w:tab w:val="center" w:pos="4680"/>
        <w:tab w:val="right" w:pos="9360"/>
      </w:tabs>
    </w:pPr>
    <w:r w:rsidRPr="008347AB">
      <w:rPr>
        <w:noProof/>
      </w:rPr>
      <w:drawing>
        <wp:inline distT="0" distB="0" distL="0" distR="0" wp14:anchorId="6C318E8C" wp14:editId="44367051">
          <wp:extent cx="1183640" cy="259715"/>
          <wp:effectExtent l="0" t="0" r="0" b="698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inline>
      </w:drawing>
    </w:r>
    <w:r>
      <w:rPr>
        <w:noProof/>
      </w:rPr>
      <w:tab/>
    </w:r>
    <w:r>
      <w:rPr>
        <w:noProof/>
      </w:rPr>
      <w:tab/>
      <w:t xml:space="preserve">    </w:t>
    </w:r>
    <w:hyperlink r:id="rId2" w:history="1">
      <w:r w:rsidRPr="000356F5">
        <w:rPr>
          <w:rStyle w:val="Hyperlink"/>
          <w:rFonts w:ascii="Arial" w:hAnsi="Arial" w:cs="Arial"/>
          <w:sz w:val="20"/>
          <w:szCs w:val="20"/>
        </w:rPr>
        <w:t>www.acs.org/chemmatters</w:t>
      </w:r>
    </w:hyperlink>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31D" w:rsidRDefault="00B5231D"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5231D" w:rsidRDefault="00B5231D" w:rsidP="00F5104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31D" w:rsidRDefault="00B5231D" w:rsidP="00BE2674">
    <w:pPr>
      <w:pStyle w:val="Footer"/>
      <w:tabs>
        <w:tab w:val="clear" w:pos="4320"/>
        <w:tab w:val="clear" w:pos="8640"/>
        <w:tab w:val="center" w:pos="4680"/>
        <w:tab w:val="left" w:pos="6930"/>
      </w:tabs>
    </w:pPr>
    <w:r w:rsidRPr="008347AB">
      <w:rPr>
        <w:noProof/>
      </w:rPr>
      <w:drawing>
        <wp:anchor distT="0" distB="0" distL="114300" distR="114300" simplePos="0" relativeHeight="251658240" behindDoc="1" locked="0" layoutInCell="1" allowOverlap="1">
          <wp:simplePos x="0" y="0"/>
          <wp:positionH relativeFrom="column">
            <wp:posOffset>0</wp:posOffset>
          </wp:positionH>
          <wp:positionV relativeFrom="paragraph">
            <wp:posOffset>-60960</wp:posOffset>
          </wp:positionV>
          <wp:extent cx="1183640" cy="259715"/>
          <wp:effectExtent l="0" t="0" r="0" b="6985"/>
          <wp:wrapTight wrapText="bothSides">
            <wp:wrapPolygon edited="0">
              <wp:start x="0" y="0"/>
              <wp:lineTo x="0" y="20597"/>
              <wp:lineTo x="21206" y="20597"/>
              <wp:lineTo x="21206" y="0"/>
              <wp:lineTo x="0" y="0"/>
            </wp:wrapPolygon>
          </wp:wrapTight>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anchor>
      </w:drawing>
    </w:r>
    <w:r>
      <w:rPr>
        <w:noProof/>
      </w:rPr>
      <w:tab/>
    </w:r>
    <w:r>
      <w:fldChar w:fldCharType="begin"/>
    </w:r>
    <w:r>
      <w:instrText xml:space="preserve"> PAGE   \* MERGEFORMAT </w:instrText>
    </w:r>
    <w:r>
      <w:fldChar w:fldCharType="separate"/>
    </w:r>
    <w:r w:rsidR="000E09A0">
      <w:rPr>
        <w:noProof/>
      </w:rPr>
      <w:t>151</w:t>
    </w:r>
    <w:r>
      <w:fldChar w:fldCharType="end"/>
    </w:r>
    <w:r>
      <w:rPr>
        <w:noProof/>
      </w:rPr>
      <w:tab/>
    </w:r>
    <w:hyperlink r:id="rId2" w:history="1">
      <w:r w:rsidRPr="000356F5">
        <w:rPr>
          <w:rStyle w:val="Hyperlink"/>
          <w:rFonts w:ascii="Arial" w:hAnsi="Arial" w:cs="Arial"/>
          <w:sz w:val="20"/>
          <w:szCs w:val="20"/>
        </w:rPr>
        <w:t>www.acs.org/chemmatters</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07E" w:rsidRDefault="00EB307E">
      <w:r>
        <w:separator/>
      </w:r>
    </w:p>
  </w:footnote>
  <w:footnote w:type="continuationSeparator" w:id="0">
    <w:p w:rsidR="00EB307E" w:rsidRDefault="00EB307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875FE2"/>
    <w:multiLevelType w:val="hybridMultilevel"/>
    <w:tmpl w:val="3B6861F0"/>
    <w:lvl w:ilvl="0" w:tplc="0409000F">
      <w:start w:val="1"/>
      <w:numFmt w:val="decimal"/>
      <w:lvlText w:val="%1."/>
      <w:lvlJc w:val="left"/>
      <w:pPr>
        <w:tabs>
          <w:tab w:val="num" w:pos="720"/>
        </w:tabs>
        <w:ind w:left="720" w:hanging="360"/>
      </w:pPr>
      <w:rPr>
        <w:rFonts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1011EFF"/>
    <w:multiLevelType w:val="hybridMultilevel"/>
    <w:tmpl w:val="859046CA"/>
    <w:lvl w:ilvl="0" w:tplc="0409000F">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010247F2"/>
    <w:multiLevelType w:val="hybridMultilevel"/>
    <w:tmpl w:val="8AD81DC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067F8B"/>
    <w:multiLevelType w:val="multilevel"/>
    <w:tmpl w:val="7522168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58E40F1"/>
    <w:multiLevelType w:val="hybridMultilevel"/>
    <w:tmpl w:val="3A0C399A"/>
    <w:lvl w:ilvl="0" w:tplc="0409000F">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8961734"/>
    <w:multiLevelType w:val="hybridMultilevel"/>
    <w:tmpl w:val="A5FC3FFE"/>
    <w:lvl w:ilvl="0" w:tplc="0409000F">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672DCE"/>
    <w:multiLevelType w:val="hybridMultilevel"/>
    <w:tmpl w:val="DAA6C51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F184D61"/>
    <w:multiLevelType w:val="hybridMultilevel"/>
    <w:tmpl w:val="73DA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664516"/>
    <w:multiLevelType w:val="hybridMultilevel"/>
    <w:tmpl w:val="64E64B2E"/>
    <w:lvl w:ilvl="0" w:tplc="0409000F">
      <w:start w:val="1"/>
      <w:numFmt w:val="decimal"/>
      <w:lvlText w:val="%1."/>
      <w:lvlJc w:val="left"/>
      <w:pPr>
        <w:tabs>
          <w:tab w:val="num" w:pos="720"/>
        </w:tabs>
        <w:ind w:left="720" w:hanging="360"/>
      </w:pPr>
      <w:rPr>
        <w:rFonts w:hint="default"/>
        <w:b w:val="0"/>
        <w:i w:val="0"/>
        <w:sz w:val="22"/>
        <w:szCs w:val="22"/>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3D757E4"/>
    <w:multiLevelType w:val="hybridMultilevel"/>
    <w:tmpl w:val="3AA2D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485283"/>
    <w:multiLevelType w:val="multilevel"/>
    <w:tmpl w:val="4F724764"/>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6">
    <w:nsid w:val="160E51AF"/>
    <w:multiLevelType w:val="hybridMultilevel"/>
    <w:tmpl w:val="FEE42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61611A6"/>
    <w:multiLevelType w:val="hybridMultilevel"/>
    <w:tmpl w:val="A560BF1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nsid w:val="161C5B81"/>
    <w:multiLevelType w:val="hybridMultilevel"/>
    <w:tmpl w:val="5AB680A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A560251"/>
    <w:multiLevelType w:val="hybridMultilevel"/>
    <w:tmpl w:val="2F36AB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1C8849D6"/>
    <w:multiLevelType w:val="hybridMultilevel"/>
    <w:tmpl w:val="A48E5B4C"/>
    <w:lvl w:ilvl="0" w:tplc="D496182A">
      <w:start w:val="1"/>
      <w:numFmt w:val="lowerLetter"/>
      <w:lvlText w:val="%1."/>
      <w:lvlJc w:val="left"/>
      <w:pPr>
        <w:ind w:left="1530" w:hanging="360"/>
      </w:pPr>
      <w:rPr>
        <w:rFonts w:asciiTheme="minorHAnsi" w:hAnsiTheme="minorHAnsi" w:cs="Times New Roman" w:hint="default"/>
        <w:sz w:val="20"/>
        <w:szCs w:val="20"/>
      </w:rPr>
    </w:lvl>
    <w:lvl w:ilvl="1" w:tplc="04090019">
      <w:start w:val="1"/>
      <w:numFmt w:val="lowerLetter"/>
      <w:lvlText w:val="%2."/>
      <w:lvlJc w:val="left"/>
      <w:pPr>
        <w:ind w:left="5400" w:hanging="360"/>
      </w:pPr>
    </w:lvl>
    <w:lvl w:ilvl="2" w:tplc="0409001B">
      <w:start w:val="1"/>
      <w:numFmt w:val="lowerRoman"/>
      <w:lvlText w:val="%3."/>
      <w:lvlJc w:val="right"/>
      <w:pPr>
        <w:ind w:left="6120" w:hanging="180"/>
      </w:pPr>
    </w:lvl>
    <w:lvl w:ilvl="3" w:tplc="0409000F">
      <w:start w:val="1"/>
      <w:numFmt w:val="decimal"/>
      <w:lvlText w:val="%4."/>
      <w:lvlJc w:val="left"/>
      <w:pPr>
        <w:ind w:left="6840" w:hanging="360"/>
      </w:pPr>
    </w:lvl>
    <w:lvl w:ilvl="4" w:tplc="04090019">
      <w:start w:val="1"/>
      <w:numFmt w:val="lowerLetter"/>
      <w:lvlText w:val="%5."/>
      <w:lvlJc w:val="left"/>
      <w:pPr>
        <w:ind w:left="7560" w:hanging="360"/>
      </w:pPr>
    </w:lvl>
    <w:lvl w:ilvl="5" w:tplc="0409001B">
      <w:start w:val="1"/>
      <w:numFmt w:val="lowerRoman"/>
      <w:lvlText w:val="%6."/>
      <w:lvlJc w:val="right"/>
      <w:pPr>
        <w:ind w:left="8280" w:hanging="180"/>
      </w:pPr>
    </w:lvl>
    <w:lvl w:ilvl="6" w:tplc="0409000F">
      <w:start w:val="1"/>
      <w:numFmt w:val="decimal"/>
      <w:lvlText w:val="%7."/>
      <w:lvlJc w:val="left"/>
      <w:pPr>
        <w:ind w:left="9000" w:hanging="360"/>
      </w:pPr>
    </w:lvl>
    <w:lvl w:ilvl="7" w:tplc="04090019">
      <w:start w:val="1"/>
      <w:numFmt w:val="lowerLetter"/>
      <w:lvlText w:val="%8."/>
      <w:lvlJc w:val="left"/>
      <w:pPr>
        <w:ind w:left="9720" w:hanging="360"/>
      </w:pPr>
    </w:lvl>
    <w:lvl w:ilvl="8" w:tplc="0409001B">
      <w:start w:val="1"/>
      <w:numFmt w:val="lowerRoman"/>
      <w:lvlText w:val="%9."/>
      <w:lvlJc w:val="right"/>
      <w:pPr>
        <w:ind w:left="10440" w:hanging="180"/>
      </w:pPr>
    </w:lvl>
  </w:abstractNum>
  <w:abstractNum w:abstractNumId="21">
    <w:nsid w:val="1DEC2B59"/>
    <w:multiLevelType w:val="hybridMultilevel"/>
    <w:tmpl w:val="461607BC"/>
    <w:lvl w:ilvl="0" w:tplc="0409000F">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0604AFC"/>
    <w:multiLevelType w:val="hybridMultilevel"/>
    <w:tmpl w:val="F10E61B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nsid w:val="20BF78FB"/>
    <w:multiLevelType w:val="hybridMultilevel"/>
    <w:tmpl w:val="DA72FE6C"/>
    <w:lvl w:ilvl="0" w:tplc="711A76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0CD7E02"/>
    <w:multiLevelType w:val="hybridMultilevel"/>
    <w:tmpl w:val="1B3AD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8FB6AA8"/>
    <w:multiLevelType w:val="hybridMultilevel"/>
    <w:tmpl w:val="A63E18D6"/>
    <w:lvl w:ilvl="0" w:tplc="2D50C494">
      <w:start w:val="1"/>
      <w:numFmt w:val="decimal"/>
      <w:lvlText w:val="%1."/>
      <w:lvlJc w:val="left"/>
      <w:pPr>
        <w:tabs>
          <w:tab w:val="num" w:pos="720"/>
        </w:tabs>
        <w:ind w:left="720" w:hanging="360"/>
      </w:pPr>
      <w:rPr>
        <w:rFonts w:ascii="Arial" w:hAnsi="Arial" w:cs="Arial"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2BB03FC7"/>
    <w:multiLevelType w:val="hybridMultilevel"/>
    <w:tmpl w:val="DF9A9D2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nsid w:val="2C115007"/>
    <w:multiLevelType w:val="hybridMultilevel"/>
    <w:tmpl w:val="A51A7C86"/>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9">
      <w:start w:val="1"/>
      <w:numFmt w:val="lowerLetter"/>
      <w:lvlText w:val="%6."/>
      <w:lvlJc w:val="lef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2C126A0B"/>
    <w:multiLevelType w:val="hybridMultilevel"/>
    <w:tmpl w:val="EA9AA84E"/>
    <w:lvl w:ilvl="0" w:tplc="0409000F">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C945966"/>
    <w:multiLevelType w:val="hybridMultilevel"/>
    <w:tmpl w:val="0FB03EC2"/>
    <w:lvl w:ilvl="0" w:tplc="0AD26878">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4531E22"/>
    <w:multiLevelType w:val="hybridMultilevel"/>
    <w:tmpl w:val="576E7B2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75A2715"/>
    <w:multiLevelType w:val="hybridMultilevel"/>
    <w:tmpl w:val="02328B0C"/>
    <w:lvl w:ilvl="0" w:tplc="B92073A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D7C72F2"/>
    <w:multiLevelType w:val="hybridMultilevel"/>
    <w:tmpl w:val="82FC8E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3DD43051"/>
    <w:multiLevelType w:val="hybridMultilevel"/>
    <w:tmpl w:val="8F80CE7C"/>
    <w:lvl w:ilvl="0" w:tplc="0409000F">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nsid w:val="3ED0796F"/>
    <w:multiLevelType w:val="hybridMultilevel"/>
    <w:tmpl w:val="2B9EAD14"/>
    <w:lvl w:ilvl="0" w:tplc="4AB217B6">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F887FF0"/>
    <w:multiLevelType w:val="multilevel"/>
    <w:tmpl w:val="3116A5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val="0"/>
      </w:rPr>
    </w:lvl>
    <w:lvl w:ilvl="2">
      <w:start w:val="2"/>
      <w:numFmt w:val="lowerLetter"/>
      <w:lvlText w:val="%3."/>
      <w:lvlJc w:val="left"/>
      <w:pPr>
        <w:ind w:left="2160" w:hanging="360"/>
      </w:pPr>
      <w:rPr>
        <w:b w:val="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3FEE5B72"/>
    <w:multiLevelType w:val="hybridMultilevel"/>
    <w:tmpl w:val="FF30721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2BD1B64"/>
    <w:multiLevelType w:val="hybridMultilevel"/>
    <w:tmpl w:val="5A6C3D1A"/>
    <w:lvl w:ilvl="0" w:tplc="5554D9C6">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6">
    <w:nsid w:val="443018C8"/>
    <w:multiLevelType w:val="hybridMultilevel"/>
    <w:tmpl w:val="BE82F248"/>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19">
      <w:start w:val="1"/>
      <w:numFmt w:val="lowerLetter"/>
      <w:lvlText w:val="%4."/>
      <w:lvlJc w:val="left"/>
      <w:pPr>
        <w:tabs>
          <w:tab w:val="num" w:pos="2880"/>
        </w:tabs>
        <w:ind w:left="2880" w:hanging="360"/>
      </w:pPr>
    </w:lvl>
    <w:lvl w:ilvl="4" w:tplc="CE7C257A">
      <w:start w:val="1"/>
      <w:numFmt w:val="lowerLetter"/>
      <w:lvlText w:val="%5)"/>
      <w:lvlJc w:val="left"/>
      <w:pPr>
        <w:ind w:left="3600" w:hanging="360"/>
      </w:pPr>
      <w:rPr>
        <w:rFonts w:hint="default"/>
      </w:rPr>
    </w:lvl>
    <w:lvl w:ilvl="5" w:tplc="04CE8F44">
      <w:start w:val="1"/>
      <w:numFmt w:val="lowerLetter"/>
      <w:lvlText w:val="%6."/>
      <w:lvlJc w:val="left"/>
      <w:pPr>
        <w:ind w:left="4500" w:hanging="360"/>
      </w:pPr>
      <w:rPr>
        <w:rFonts w:hint="default"/>
      </w:rPr>
    </w:lvl>
    <w:lvl w:ilvl="6" w:tplc="04090019">
      <w:start w:val="1"/>
      <w:numFmt w:val="lowerLetter"/>
      <w:lvlText w:val="%7."/>
      <w:lvlJc w:val="left"/>
      <w:pPr>
        <w:tabs>
          <w:tab w:val="num" w:pos="5040"/>
        </w:tabs>
        <w:ind w:left="5040" w:hanging="360"/>
      </w:pPr>
    </w:lvl>
    <w:lvl w:ilvl="7" w:tplc="04090011">
      <w:start w:val="1"/>
      <w:numFmt w:val="decimal"/>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5673285"/>
    <w:multiLevelType w:val="hybridMultilevel"/>
    <w:tmpl w:val="86028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706014A"/>
    <w:multiLevelType w:val="hybridMultilevel"/>
    <w:tmpl w:val="4C6637AC"/>
    <w:lvl w:ilvl="0" w:tplc="6002AF76">
      <w:start w:val="1"/>
      <w:numFmt w:val="decimal"/>
      <w:lvlText w:val="%1."/>
      <w:lvlJc w:val="left"/>
      <w:pPr>
        <w:ind w:left="2700" w:hanging="360"/>
      </w:pPr>
      <w:rPr>
        <w:rFonts w:hint="default"/>
        <w:b w:val="0"/>
        <w:i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9">
    <w:nsid w:val="4C552FA8"/>
    <w:multiLevelType w:val="hybridMultilevel"/>
    <w:tmpl w:val="0AB890B6"/>
    <w:lvl w:ilvl="0" w:tplc="FBE87D86">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4E8E6D59"/>
    <w:multiLevelType w:val="hybridMultilevel"/>
    <w:tmpl w:val="732E311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50D81D59"/>
    <w:multiLevelType w:val="hybridMultilevel"/>
    <w:tmpl w:val="0B0A2389"/>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51E45714"/>
    <w:multiLevelType w:val="hybridMultilevel"/>
    <w:tmpl w:val="AB94C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54BE3943"/>
    <w:multiLevelType w:val="hybridMultilevel"/>
    <w:tmpl w:val="ED9C2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4F90C8C"/>
    <w:multiLevelType w:val="hybridMultilevel"/>
    <w:tmpl w:val="151AE90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6827BD2"/>
    <w:multiLevelType w:val="hybridMultilevel"/>
    <w:tmpl w:val="17D23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810277E"/>
    <w:multiLevelType w:val="hybridMultilevel"/>
    <w:tmpl w:val="0E3A402A"/>
    <w:lvl w:ilvl="0" w:tplc="FB8CE7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BE94ABF"/>
    <w:multiLevelType w:val="hybridMultilevel"/>
    <w:tmpl w:val="7556E964"/>
    <w:lvl w:ilvl="0" w:tplc="5712C256">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62897382"/>
    <w:multiLevelType w:val="hybridMultilevel"/>
    <w:tmpl w:val="2064E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9BA45A1"/>
    <w:multiLevelType w:val="hybridMultilevel"/>
    <w:tmpl w:val="ECECD09C"/>
    <w:lvl w:ilvl="0" w:tplc="68807D70">
      <w:start w:val="1"/>
      <w:numFmt w:val="decimal"/>
      <w:lvlText w:val="%1."/>
      <w:lvlJc w:val="left"/>
      <w:pPr>
        <w:tabs>
          <w:tab w:val="num" w:pos="720"/>
        </w:tabs>
        <w:ind w:left="720" w:hanging="360"/>
      </w:pPr>
      <w:rPr>
        <w:rFonts w:hint="default"/>
        <w:b w:val="0"/>
        <w:i w:val="0"/>
        <w:sz w:val="22"/>
        <w:szCs w:val="22"/>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6D4B31D5"/>
    <w:multiLevelType w:val="hybridMultilevel"/>
    <w:tmpl w:val="F2322E1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FF25A70"/>
    <w:multiLevelType w:val="hybridMultilevel"/>
    <w:tmpl w:val="84D0A7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0">
    <w:nsid w:val="70070740"/>
    <w:multiLevelType w:val="hybridMultilevel"/>
    <w:tmpl w:val="BAF61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0786DCC"/>
    <w:multiLevelType w:val="hybridMultilevel"/>
    <w:tmpl w:val="0E2C03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nsid w:val="72F20392"/>
    <w:multiLevelType w:val="hybridMultilevel"/>
    <w:tmpl w:val="585C1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nsid w:val="762C3DB2"/>
    <w:multiLevelType w:val="hybridMultilevel"/>
    <w:tmpl w:val="450A0F0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789D61C6"/>
    <w:multiLevelType w:val="hybridMultilevel"/>
    <w:tmpl w:val="B58EB4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nsid w:val="7A1D0871"/>
    <w:multiLevelType w:val="hybridMultilevel"/>
    <w:tmpl w:val="1A404800"/>
    <w:lvl w:ilvl="0" w:tplc="0409000F">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FEE28A6"/>
    <w:multiLevelType w:val="hybridMultilevel"/>
    <w:tmpl w:val="F9B88E56"/>
    <w:lvl w:ilvl="0" w:tplc="F286B9E8">
      <w:start w:val="1"/>
      <w:numFmt w:val="decimal"/>
      <w:lvlText w:val="%1."/>
      <w:lvlJc w:val="left"/>
      <w:pPr>
        <w:ind w:left="2700" w:hanging="360"/>
      </w:pPr>
      <w:rPr>
        <w:b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num w:numId="1">
    <w:abstractNumId w:val="66"/>
  </w:num>
  <w:num w:numId="2">
    <w:abstractNumId w:val="50"/>
  </w:num>
  <w:num w:numId="3">
    <w:abstractNumId w:val="13"/>
  </w:num>
  <w:num w:numId="4">
    <w:abstractNumId w:val="45"/>
  </w:num>
  <w:num w:numId="5">
    <w:abstractNumId w:val="61"/>
  </w:num>
  <w:num w:numId="6">
    <w:abstractNumId w:val="27"/>
  </w:num>
  <w:num w:numId="7">
    <w:abstractNumId w:val="44"/>
  </w:num>
  <w:num w:numId="8">
    <w:abstractNumId w:val="49"/>
  </w:num>
  <w:num w:numId="9">
    <w:abstractNumId w:val="31"/>
  </w:num>
  <w:num w:numId="1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6"/>
  </w:num>
  <w:num w:numId="1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1"/>
  </w:num>
  <w:num w:numId="15">
    <w:abstractNumId w:val="3"/>
  </w:num>
  <w:num w:numId="16">
    <w:abstractNumId w:val="18"/>
  </w:num>
  <w:num w:numId="17">
    <w:abstractNumId w:val="28"/>
  </w:num>
  <w:num w:numId="18">
    <w:abstractNumId w:val="15"/>
  </w:num>
  <w:num w:numId="19">
    <w:abstractNumId w:val="53"/>
  </w:num>
  <w:num w:numId="20">
    <w:abstractNumId w:val="42"/>
    <w:lvlOverride w:ilvl="0"/>
    <w:lvlOverride w:ilvl="1">
      <w:startOverride w:val="1"/>
    </w:lvlOverride>
    <w:lvlOverride w:ilvl="2">
      <w:startOverride w:val="2"/>
    </w:lvlOverride>
    <w:lvlOverride w:ilvl="3"/>
    <w:lvlOverride w:ilvl="4"/>
    <w:lvlOverride w:ilvl="5"/>
    <w:lvlOverride w:ilvl="6"/>
    <w:lvlOverride w:ilvl="7"/>
    <w:lvlOverride w:ilvl="8"/>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2"/>
  </w:num>
  <w:num w:numId="26">
    <w:abstractNumId w:val="4"/>
    <w:lvlOverride w:ilvl="0"/>
    <w:lvlOverride w:ilvl="1">
      <w:startOverride w:val="1"/>
    </w:lvlOverride>
    <w:lvlOverride w:ilvl="2"/>
    <w:lvlOverride w:ilvl="3"/>
    <w:lvlOverride w:ilvl="4"/>
    <w:lvlOverride w:ilvl="5"/>
    <w:lvlOverride w:ilvl="6"/>
    <w:lvlOverride w:ilvl="7"/>
    <w:lvlOverride w:ilvl="8"/>
  </w:num>
  <w:num w:numId="27">
    <w:abstractNumId w:val="74"/>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num>
  <w:num w:numId="30">
    <w:abstractNumId w:val="69"/>
  </w:num>
  <w:num w:numId="31">
    <w:abstractNumId w:val="39"/>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55"/>
  </w:num>
  <w:num w:numId="35">
    <w:abstractNumId w:val="67"/>
  </w:num>
  <w:num w:numId="36">
    <w:abstractNumId w:val="19"/>
  </w:num>
  <w:num w:numId="37">
    <w:abstractNumId w:val="9"/>
  </w:num>
  <w:num w:numId="38">
    <w:abstractNumId w:val="62"/>
  </w:num>
  <w:num w:numId="39">
    <w:abstractNumId w:val="43"/>
  </w:num>
  <w:num w:numId="40">
    <w:abstractNumId w:val="77"/>
  </w:num>
  <w:num w:numId="41">
    <w:abstractNumId w:val="36"/>
  </w:num>
  <w:num w:numId="42">
    <w:abstractNumId w:val="57"/>
  </w:num>
  <w:num w:numId="43">
    <w:abstractNumId w:val="2"/>
  </w:num>
  <w:num w:numId="44">
    <w:abstractNumId w:val="5"/>
  </w:num>
  <w:num w:numId="45">
    <w:abstractNumId w:val="21"/>
  </w:num>
  <w:num w:numId="46">
    <w:abstractNumId w:val="12"/>
  </w:num>
  <w:num w:numId="47">
    <w:abstractNumId w:val="56"/>
  </w:num>
  <w:num w:numId="48">
    <w:abstractNumId w:val="40"/>
  </w:num>
  <w:num w:numId="49">
    <w:abstractNumId w:val="30"/>
  </w:num>
  <w:num w:numId="50">
    <w:abstractNumId w:val="41"/>
  </w:num>
  <w:num w:numId="51">
    <w:abstractNumId w:val="1"/>
  </w:num>
  <w:num w:numId="52">
    <w:abstractNumId w:val="7"/>
  </w:num>
  <w:num w:numId="53">
    <w:abstractNumId w:val="75"/>
  </w:num>
  <w:num w:numId="54">
    <w:abstractNumId w:val="54"/>
  </w:num>
  <w:num w:numId="55">
    <w:abstractNumId w:val="76"/>
  </w:num>
  <w:num w:numId="56">
    <w:abstractNumId w:val="37"/>
  </w:num>
  <w:num w:numId="57">
    <w:abstractNumId w:val="58"/>
  </w:num>
  <w:num w:numId="58">
    <w:abstractNumId w:val="59"/>
  </w:num>
  <w:num w:numId="59">
    <w:abstractNumId w:val="65"/>
  </w:num>
  <w:num w:numId="60">
    <w:abstractNumId w:val="26"/>
  </w:num>
  <w:num w:numId="61">
    <w:abstractNumId w:val="33"/>
  </w:num>
  <w:num w:numId="62">
    <w:abstractNumId w:val="25"/>
  </w:num>
  <w:num w:numId="63">
    <w:abstractNumId w:val="11"/>
  </w:num>
  <w:num w:numId="64">
    <w:abstractNumId w:val="32"/>
  </w:num>
  <w:num w:numId="65">
    <w:abstractNumId w:val="35"/>
  </w:num>
  <w:num w:numId="66">
    <w:abstractNumId w:val="24"/>
  </w:num>
  <w:num w:numId="67">
    <w:abstractNumId w:val="68"/>
  </w:num>
  <w:num w:numId="68">
    <w:abstractNumId w:val="0"/>
  </w:num>
  <w:num w:numId="69">
    <w:abstractNumId w:val="6"/>
  </w:num>
  <w:num w:numId="70">
    <w:abstractNumId w:val="38"/>
  </w:num>
  <w:num w:numId="71">
    <w:abstractNumId w:val="63"/>
  </w:num>
  <w:num w:numId="72">
    <w:abstractNumId w:val="64"/>
  </w:num>
  <w:num w:numId="73">
    <w:abstractNumId w:val="8"/>
  </w:num>
  <w:num w:numId="74">
    <w:abstractNumId w:val="10"/>
  </w:num>
  <w:num w:numId="75">
    <w:abstractNumId w:val="73"/>
  </w:num>
  <w:num w:numId="76">
    <w:abstractNumId w:val="48"/>
  </w:num>
  <w:num w:numId="77">
    <w:abstractNumId w:val="34"/>
  </w:num>
  <w:num w:numId="78">
    <w:abstractNumId w:val="70"/>
  </w:num>
  <w:num w:numId="79">
    <w:abstractNumId w:val="71"/>
  </w:num>
  <w:num w:numId="80">
    <w:abstractNumId w:val="52"/>
  </w:num>
  <w:num w:numId="81">
    <w:abstractNumId w:val="16"/>
  </w:num>
  <w:num w:numId="82">
    <w:abstractNumId w:val="47"/>
  </w:num>
  <w:num w:numId="83">
    <w:abstractNumId w:val="23"/>
  </w:num>
  <w:num w:numId="84">
    <w:abstractNumId w:val="1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F39"/>
    <w:rsid w:val="00063725"/>
    <w:rsid w:val="000670D2"/>
    <w:rsid w:val="0007070B"/>
    <w:rsid w:val="00072294"/>
    <w:rsid w:val="00072A48"/>
    <w:rsid w:val="00072CFA"/>
    <w:rsid w:val="00072DC0"/>
    <w:rsid w:val="00073E6C"/>
    <w:rsid w:val="0007426D"/>
    <w:rsid w:val="00074D7F"/>
    <w:rsid w:val="00082F30"/>
    <w:rsid w:val="00084A4B"/>
    <w:rsid w:val="00084CB1"/>
    <w:rsid w:val="00085F3D"/>
    <w:rsid w:val="000869CC"/>
    <w:rsid w:val="000932C7"/>
    <w:rsid w:val="00095BB1"/>
    <w:rsid w:val="00097EED"/>
    <w:rsid w:val="000A6133"/>
    <w:rsid w:val="000A6E80"/>
    <w:rsid w:val="000A7235"/>
    <w:rsid w:val="000B0C21"/>
    <w:rsid w:val="000B0D9D"/>
    <w:rsid w:val="000B1681"/>
    <w:rsid w:val="000B43DD"/>
    <w:rsid w:val="000B4F89"/>
    <w:rsid w:val="000B55D7"/>
    <w:rsid w:val="000B6545"/>
    <w:rsid w:val="000C4069"/>
    <w:rsid w:val="000C671D"/>
    <w:rsid w:val="000C7ADA"/>
    <w:rsid w:val="000D4A3F"/>
    <w:rsid w:val="000D623B"/>
    <w:rsid w:val="000E09A0"/>
    <w:rsid w:val="000E3E12"/>
    <w:rsid w:val="000E45FB"/>
    <w:rsid w:val="000E6587"/>
    <w:rsid w:val="000E67C3"/>
    <w:rsid w:val="000E6EE0"/>
    <w:rsid w:val="000E746D"/>
    <w:rsid w:val="000E7C80"/>
    <w:rsid w:val="000F3238"/>
    <w:rsid w:val="000F3BBE"/>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66C1"/>
    <w:rsid w:val="001467FB"/>
    <w:rsid w:val="00156A22"/>
    <w:rsid w:val="00160D78"/>
    <w:rsid w:val="00161940"/>
    <w:rsid w:val="00162F85"/>
    <w:rsid w:val="001634DC"/>
    <w:rsid w:val="0016374D"/>
    <w:rsid w:val="001645E1"/>
    <w:rsid w:val="001655A3"/>
    <w:rsid w:val="00165DF1"/>
    <w:rsid w:val="00171003"/>
    <w:rsid w:val="00172419"/>
    <w:rsid w:val="0017610D"/>
    <w:rsid w:val="001765B2"/>
    <w:rsid w:val="001840E0"/>
    <w:rsid w:val="001855EB"/>
    <w:rsid w:val="00185B78"/>
    <w:rsid w:val="00192538"/>
    <w:rsid w:val="00193659"/>
    <w:rsid w:val="00194AF6"/>
    <w:rsid w:val="00195495"/>
    <w:rsid w:val="00195AE8"/>
    <w:rsid w:val="001973AE"/>
    <w:rsid w:val="001A022E"/>
    <w:rsid w:val="001A0E99"/>
    <w:rsid w:val="001A26F5"/>
    <w:rsid w:val="001A27C2"/>
    <w:rsid w:val="001A3093"/>
    <w:rsid w:val="001A3758"/>
    <w:rsid w:val="001B3CF8"/>
    <w:rsid w:val="001B3D97"/>
    <w:rsid w:val="001B5B17"/>
    <w:rsid w:val="001B602B"/>
    <w:rsid w:val="001B75C8"/>
    <w:rsid w:val="001C3160"/>
    <w:rsid w:val="001C5ABE"/>
    <w:rsid w:val="001C7FF1"/>
    <w:rsid w:val="001D1575"/>
    <w:rsid w:val="001D1F4A"/>
    <w:rsid w:val="001D2FC4"/>
    <w:rsid w:val="001D3195"/>
    <w:rsid w:val="001D32FE"/>
    <w:rsid w:val="001D4D5A"/>
    <w:rsid w:val="001D5138"/>
    <w:rsid w:val="001D5ADE"/>
    <w:rsid w:val="001D5C0A"/>
    <w:rsid w:val="001D6405"/>
    <w:rsid w:val="001D6BBF"/>
    <w:rsid w:val="001D75FE"/>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9F4"/>
    <w:rsid w:val="001F623D"/>
    <w:rsid w:val="001F71DF"/>
    <w:rsid w:val="001F76A5"/>
    <w:rsid w:val="00200DB4"/>
    <w:rsid w:val="00203682"/>
    <w:rsid w:val="00203B19"/>
    <w:rsid w:val="00204E50"/>
    <w:rsid w:val="00206321"/>
    <w:rsid w:val="00210828"/>
    <w:rsid w:val="002110C6"/>
    <w:rsid w:val="00212C8B"/>
    <w:rsid w:val="00214B17"/>
    <w:rsid w:val="0021529C"/>
    <w:rsid w:val="00215BD4"/>
    <w:rsid w:val="00216B55"/>
    <w:rsid w:val="00216B91"/>
    <w:rsid w:val="00217B52"/>
    <w:rsid w:val="002203B5"/>
    <w:rsid w:val="0022511F"/>
    <w:rsid w:val="00225748"/>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CA"/>
    <w:rsid w:val="00297C4C"/>
    <w:rsid w:val="002A0AB3"/>
    <w:rsid w:val="002A1B83"/>
    <w:rsid w:val="002A3D87"/>
    <w:rsid w:val="002A46A6"/>
    <w:rsid w:val="002A562D"/>
    <w:rsid w:val="002A6714"/>
    <w:rsid w:val="002A6B22"/>
    <w:rsid w:val="002B137F"/>
    <w:rsid w:val="002B5A25"/>
    <w:rsid w:val="002B6174"/>
    <w:rsid w:val="002C022E"/>
    <w:rsid w:val="002C1BC6"/>
    <w:rsid w:val="002C42FF"/>
    <w:rsid w:val="002C4B12"/>
    <w:rsid w:val="002C53B1"/>
    <w:rsid w:val="002C6359"/>
    <w:rsid w:val="002C66E4"/>
    <w:rsid w:val="002C6D24"/>
    <w:rsid w:val="002C731F"/>
    <w:rsid w:val="002C73CA"/>
    <w:rsid w:val="002D1325"/>
    <w:rsid w:val="002D3247"/>
    <w:rsid w:val="002D3E64"/>
    <w:rsid w:val="002D4B24"/>
    <w:rsid w:val="002D588A"/>
    <w:rsid w:val="002D676C"/>
    <w:rsid w:val="002D6B7E"/>
    <w:rsid w:val="002D71DE"/>
    <w:rsid w:val="002E0844"/>
    <w:rsid w:val="002E151A"/>
    <w:rsid w:val="002E3A12"/>
    <w:rsid w:val="002E4D72"/>
    <w:rsid w:val="002F0DC3"/>
    <w:rsid w:val="002F109B"/>
    <w:rsid w:val="002F12BE"/>
    <w:rsid w:val="002F278F"/>
    <w:rsid w:val="002F372F"/>
    <w:rsid w:val="002F4668"/>
    <w:rsid w:val="002F61F8"/>
    <w:rsid w:val="002F6918"/>
    <w:rsid w:val="002F77C0"/>
    <w:rsid w:val="0030009E"/>
    <w:rsid w:val="00302806"/>
    <w:rsid w:val="00305DFF"/>
    <w:rsid w:val="00305FD9"/>
    <w:rsid w:val="00306907"/>
    <w:rsid w:val="00307F68"/>
    <w:rsid w:val="00311B82"/>
    <w:rsid w:val="0031242A"/>
    <w:rsid w:val="003124E2"/>
    <w:rsid w:val="00315A65"/>
    <w:rsid w:val="00317701"/>
    <w:rsid w:val="00320DC6"/>
    <w:rsid w:val="00322068"/>
    <w:rsid w:val="003227EC"/>
    <w:rsid w:val="00325C6D"/>
    <w:rsid w:val="00326908"/>
    <w:rsid w:val="00331913"/>
    <w:rsid w:val="00332191"/>
    <w:rsid w:val="00333EC6"/>
    <w:rsid w:val="00334538"/>
    <w:rsid w:val="003362E2"/>
    <w:rsid w:val="00337861"/>
    <w:rsid w:val="00342B29"/>
    <w:rsid w:val="00342ED9"/>
    <w:rsid w:val="003443C3"/>
    <w:rsid w:val="00345A74"/>
    <w:rsid w:val="003473AA"/>
    <w:rsid w:val="003511FD"/>
    <w:rsid w:val="003512FC"/>
    <w:rsid w:val="003522F3"/>
    <w:rsid w:val="003525A2"/>
    <w:rsid w:val="00352A8B"/>
    <w:rsid w:val="00360611"/>
    <w:rsid w:val="00363B4B"/>
    <w:rsid w:val="003702B1"/>
    <w:rsid w:val="00370D4E"/>
    <w:rsid w:val="00371482"/>
    <w:rsid w:val="00371D94"/>
    <w:rsid w:val="00372520"/>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DBB"/>
    <w:rsid w:val="003A4AAE"/>
    <w:rsid w:val="003B0CEB"/>
    <w:rsid w:val="003B2210"/>
    <w:rsid w:val="003B2431"/>
    <w:rsid w:val="003C2230"/>
    <w:rsid w:val="003C3576"/>
    <w:rsid w:val="003C4C88"/>
    <w:rsid w:val="003C69CB"/>
    <w:rsid w:val="003C76ED"/>
    <w:rsid w:val="003D15A6"/>
    <w:rsid w:val="003D2D92"/>
    <w:rsid w:val="003D2DCA"/>
    <w:rsid w:val="003D4DD7"/>
    <w:rsid w:val="003D5E0C"/>
    <w:rsid w:val="003D6B99"/>
    <w:rsid w:val="003E02F1"/>
    <w:rsid w:val="003E34B3"/>
    <w:rsid w:val="003E3D36"/>
    <w:rsid w:val="003E48AE"/>
    <w:rsid w:val="003E5975"/>
    <w:rsid w:val="003E6064"/>
    <w:rsid w:val="003E7712"/>
    <w:rsid w:val="003E79D8"/>
    <w:rsid w:val="003F0A00"/>
    <w:rsid w:val="003F0B2B"/>
    <w:rsid w:val="003F1183"/>
    <w:rsid w:val="004006D2"/>
    <w:rsid w:val="00401F35"/>
    <w:rsid w:val="004061C0"/>
    <w:rsid w:val="00407587"/>
    <w:rsid w:val="004108AE"/>
    <w:rsid w:val="0041171A"/>
    <w:rsid w:val="00411F2F"/>
    <w:rsid w:val="00412561"/>
    <w:rsid w:val="0041268A"/>
    <w:rsid w:val="004138CD"/>
    <w:rsid w:val="00414304"/>
    <w:rsid w:val="004211E0"/>
    <w:rsid w:val="00422FB5"/>
    <w:rsid w:val="0042463C"/>
    <w:rsid w:val="00425D93"/>
    <w:rsid w:val="00426ED0"/>
    <w:rsid w:val="00430520"/>
    <w:rsid w:val="00430A10"/>
    <w:rsid w:val="00432456"/>
    <w:rsid w:val="004329C0"/>
    <w:rsid w:val="004359D8"/>
    <w:rsid w:val="004410E3"/>
    <w:rsid w:val="00443C59"/>
    <w:rsid w:val="004441CF"/>
    <w:rsid w:val="0044441D"/>
    <w:rsid w:val="0044780D"/>
    <w:rsid w:val="00450EA0"/>
    <w:rsid w:val="00452AE5"/>
    <w:rsid w:val="0045581E"/>
    <w:rsid w:val="00456090"/>
    <w:rsid w:val="00456ADA"/>
    <w:rsid w:val="004570D2"/>
    <w:rsid w:val="00457813"/>
    <w:rsid w:val="004604A2"/>
    <w:rsid w:val="00461731"/>
    <w:rsid w:val="00462327"/>
    <w:rsid w:val="00462D20"/>
    <w:rsid w:val="00463976"/>
    <w:rsid w:val="004654EE"/>
    <w:rsid w:val="004660B0"/>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5DCD"/>
    <w:rsid w:val="004C143B"/>
    <w:rsid w:val="004C3124"/>
    <w:rsid w:val="004C3A21"/>
    <w:rsid w:val="004C4110"/>
    <w:rsid w:val="004C5FCD"/>
    <w:rsid w:val="004C6E52"/>
    <w:rsid w:val="004C71DE"/>
    <w:rsid w:val="004C7969"/>
    <w:rsid w:val="004C7982"/>
    <w:rsid w:val="004D4B76"/>
    <w:rsid w:val="004D5435"/>
    <w:rsid w:val="004D7387"/>
    <w:rsid w:val="004E1135"/>
    <w:rsid w:val="004E1BA1"/>
    <w:rsid w:val="004E2CB1"/>
    <w:rsid w:val="004F2EF5"/>
    <w:rsid w:val="004F42DC"/>
    <w:rsid w:val="004F5A15"/>
    <w:rsid w:val="004F6AB9"/>
    <w:rsid w:val="00500EE1"/>
    <w:rsid w:val="005010A8"/>
    <w:rsid w:val="005030DC"/>
    <w:rsid w:val="005031DA"/>
    <w:rsid w:val="00504153"/>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770"/>
    <w:rsid w:val="0055179A"/>
    <w:rsid w:val="00552348"/>
    <w:rsid w:val="00552AEF"/>
    <w:rsid w:val="00554449"/>
    <w:rsid w:val="005559CB"/>
    <w:rsid w:val="00555A36"/>
    <w:rsid w:val="00555BAD"/>
    <w:rsid w:val="00555C11"/>
    <w:rsid w:val="00555EDF"/>
    <w:rsid w:val="00556CC1"/>
    <w:rsid w:val="0056303A"/>
    <w:rsid w:val="00564896"/>
    <w:rsid w:val="0056630E"/>
    <w:rsid w:val="0056723E"/>
    <w:rsid w:val="00571ED9"/>
    <w:rsid w:val="00575BF7"/>
    <w:rsid w:val="00575FAF"/>
    <w:rsid w:val="00576250"/>
    <w:rsid w:val="00576F2C"/>
    <w:rsid w:val="0057762A"/>
    <w:rsid w:val="005859E9"/>
    <w:rsid w:val="00586E4B"/>
    <w:rsid w:val="005878EA"/>
    <w:rsid w:val="00587E53"/>
    <w:rsid w:val="00590819"/>
    <w:rsid w:val="005911F6"/>
    <w:rsid w:val="0059213B"/>
    <w:rsid w:val="005968AF"/>
    <w:rsid w:val="005A0BC3"/>
    <w:rsid w:val="005A0CDC"/>
    <w:rsid w:val="005A32D1"/>
    <w:rsid w:val="005A36D4"/>
    <w:rsid w:val="005A5476"/>
    <w:rsid w:val="005A7070"/>
    <w:rsid w:val="005A7925"/>
    <w:rsid w:val="005A7B6D"/>
    <w:rsid w:val="005A7E9D"/>
    <w:rsid w:val="005B12EB"/>
    <w:rsid w:val="005B23D3"/>
    <w:rsid w:val="005B37B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FDB"/>
    <w:rsid w:val="005E5976"/>
    <w:rsid w:val="005E70F4"/>
    <w:rsid w:val="005F12D3"/>
    <w:rsid w:val="005F2485"/>
    <w:rsid w:val="005F52C8"/>
    <w:rsid w:val="006004C2"/>
    <w:rsid w:val="00601CBC"/>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5D4F"/>
    <w:rsid w:val="00635E4B"/>
    <w:rsid w:val="00637239"/>
    <w:rsid w:val="0063767D"/>
    <w:rsid w:val="006379B4"/>
    <w:rsid w:val="00640798"/>
    <w:rsid w:val="0064154B"/>
    <w:rsid w:val="00641E3D"/>
    <w:rsid w:val="00642553"/>
    <w:rsid w:val="00645054"/>
    <w:rsid w:val="0064591F"/>
    <w:rsid w:val="00651772"/>
    <w:rsid w:val="00652D08"/>
    <w:rsid w:val="00653616"/>
    <w:rsid w:val="00654FC4"/>
    <w:rsid w:val="00655A78"/>
    <w:rsid w:val="00657F15"/>
    <w:rsid w:val="00661DD9"/>
    <w:rsid w:val="00662FC5"/>
    <w:rsid w:val="0066555C"/>
    <w:rsid w:val="00665FED"/>
    <w:rsid w:val="0066625A"/>
    <w:rsid w:val="00672232"/>
    <w:rsid w:val="00673652"/>
    <w:rsid w:val="0067383F"/>
    <w:rsid w:val="00681E87"/>
    <w:rsid w:val="00682AD6"/>
    <w:rsid w:val="006837F3"/>
    <w:rsid w:val="006855F7"/>
    <w:rsid w:val="00691A2D"/>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6059"/>
    <w:rsid w:val="006C6302"/>
    <w:rsid w:val="006D5FC7"/>
    <w:rsid w:val="006D7B0C"/>
    <w:rsid w:val="006D7E73"/>
    <w:rsid w:val="006E0263"/>
    <w:rsid w:val="006E05E1"/>
    <w:rsid w:val="006E21FE"/>
    <w:rsid w:val="006E55D7"/>
    <w:rsid w:val="006E5AD8"/>
    <w:rsid w:val="006E60C1"/>
    <w:rsid w:val="006E6922"/>
    <w:rsid w:val="006E7BC3"/>
    <w:rsid w:val="006F0621"/>
    <w:rsid w:val="006F1D8F"/>
    <w:rsid w:val="006F5117"/>
    <w:rsid w:val="006F614B"/>
    <w:rsid w:val="006F618C"/>
    <w:rsid w:val="006F61C2"/>
    <w:rsid w:val="006F74CB"/>
    <w:rsid w:val="006F7D17"/>
    <w:rsid w:val="00700CDA"/>
    <w:rsid w:val="00701D8A"/>
    <w:rsid w:val="00704105"/>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CD3"/>
    <w:rsid w:val="00724D81"/>
    <w:rsid w:val="00726D67"/>
    <w:rsid w:val="00731A19"/>
    <w:rsid w:val="00732F19"/>
    <w:rsid w:val="007332AF"/>
    <w:rsid w:val="007342AC"/>
    <w:rsid w:val="00734577"/>
    <w:rsid w:val="00734996"/>
    <w:rsid w:val="00734E44"/>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EA6"/>
    <w:rsid w:val="00780E65"/>
    <w:rsid w:val="00785D30"/>
    <w:rsid w:val="007876C6"/>
    <w:rsid w:val="00791351"/>
    <w:rsid w:val="007928E0"/>
    <w:rsid w:val="00794660"/>
    <w:rsid w:val="00794D07"/>
    <w:rsid w:val="007950EC"/>
    <w:rsid w:val="007957E3"/>
    <w:rsid w:val="00795F5B"/>
    <w:rsid w:val="00796657"/>
    <w:rsid w:val="007969D1"/>
    <w:rsid w:val="007973A0"/>
    <w:rsid w:val="007A0553"/>
    <w:rsid w:val="007A14DB"/>
    <w:rsid w:val="007A28D6"/>
    <w:rsid w:val="007A31C9"/>
    <w:rsid w:val="007A5E84"/>
    <w:rsid w:val="007A6751"/>
    <w:rsid w:val="007B3B3F"/>
    <w:rsid w:val="007B561F"/>
    <w:rsid w:val="007B5F7B"/>
    <w:rsid w:val="007B7EBF"/>
    <w:rsid w:val="007C01F1"/>
    <w:rsid w:val="007C0C30"/>
    <w:rsid w:val="007C3774"/>
    <w:rsid w:val="007C42D0"/>
    <w:rsid w:val="007C51F5"/>
    <w:rsid w:val="007C594E"/>
    <w:rsid w:val="007C5E0E"/>
    <w:rsid w:val="007D5C8D"/>
    <w:rsid w:val="007D617C"/>
    <w:rsid w:val="007D65CC"/>
    <w:rsid w:val="007D699A"/>
    <w:rsid w:val="007D7118"/>
    <w:rsid w:val="007E2E5C"/>
    <w:rsid w:val="007E3EEE"/>
    <w:rsid w:val="007E5D34"/>
    <w:rsid w:val="007E7A87"/>
    <w:rsid w:val="007F1746"/>
    <w:rsid w:val="007F5365"/>
    <w:rsid w:val="00800739"/>
    <w:rsid w:val="008007C0"/>
    <w:rsid w:val="0080232F"/>
    <w:rsid w:val="00802986"/>
    <w:rsid w:val="0080682E"/>
    <w:rsid w:val="00807371"/>
    <w:rsid w:val="00811780"/>
    <w:rsid w:val="008119D9"/>
    <w:rsid w:val="00811BF1"/>
    <w:rsid w:val="0081294C"/>
    <w:rsid w:val="00813A54"/>
    <w:rsid w:val="00813D32"/>
    <w:rsid w:val="008149C7"/>
    <w:rsid w:val="00820DDF"/>
    <w:rsid w:val="0082130E"/>
    <w:rsid w:val="00821F8D"/>
    <w:rsid w:val="00822057"/>
    <w:rsid w:val="00822735"/>
    <w:rsid w:val="00822D5D"/>
    <w:rsid w:val="0082347A"/>
    <w:rsid w:val="00824622"/>
    <w:rsid w:val="00825F50"/>
    <w:rsid w:val="0082616E"/>
    <w:rsid w:val="008272ED"/>
    <w:rsid w:val="0083357A"/>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656"/>
    <w:rsid w:val="008722A9"/>
    <w:rsid w:val="00872A1E"/>
    <w:rsid w:val="00873012"/>
    <w:rsid w:val="008746BB"/>
    <w:rsid w:val="00875571"/>
    <w:rsid w:val="00875705"/>
    <w:rsid w:val="00880790"/>
    <w:rsid w:val="008812D4"/>
    <w:rsid w:val="008825CF"/>
    <w:rsid w:val="008831CD"/>
    <w:rsid w:val="0088357A"/>
    <w:rsid w:val="00892DC2"/>
    <w:rsid w:val="008950A8"/>
    <w:rsid w:val="00897503"/>
    <w:rsid w:val="008A0988"/>
    <w:rsid w:val="008A1E1D"/>
    <w:rsid w:val="008A385E"/>
    <w:rsid w:val="008A3DA3"/>
    <w:rsid w:val="008A5933"/>
    <w:rsid w:val="008A6B13"/>
    <w:rsid w:val="008A7127"/>
    <w:rsid w:val="008A7EB2"/>
    <w:rsid w:val="008B0B55"/>
    <w:rsid w:val="008B171A"/>
    <w:rsid w:val="008B1A62"/>
    <w:rsid w:val="008B1C6E"/>
    <w:rsid w:val="008B33F7"/>
    <w:rsid w:val="008B3F5C"/>
    <w:rsid w:val="008B5155"/>
    <w:rsid w:val="008B5640"/>
    <w:rsid w:val="008B62C5"/>
    <w:rsid w:val="008C5BD9"/>
    <w:rsid w:val="008C7E47"/>
    <w:rsid w:val="008D14EC"/>
    <w:rsid w:val="008D1A15"/>
    <w:rsid w:val="008D6450"/>
    <w:rsid w:val="008D6BCF"/>
    <w:rsid w:val="008E1A4E"/>
    <w:rsid w:val="008E3F9F"/>
    <w:rsid w:val="008E4FF3"/>
    <w:rsid w:val="008E6C8C"/>
    <w:rsid w:val="008E75EB"/>
    <w:rsid w:val="008F04C1"/>
    <w:rsid w:val="008F11EC"/>
    <w:rsid w:val="008F1651"/>
    <w:rsid w:val="008F5824"/>
    <w:rsid w:val="008F5ACF"/>
    <w:rsid w:val="008F6050"/>
    <w:rsid w:val="008F6AA3"/>
    <w:rsid w:val="00900BF8"/>
    <w:rsid w:val="00901D26"/>
    <w:rsid w:val="00903246"/>
    <w:rsid w:val="00903DD3"/>
    <w:rsid w:val="0090670F"/>
    <w:rsid w:val="00910112"/>
    <w:rsid w:val="0091181D"/>
    <w:rsid w:val="0091268B"/>
    <w:rsid w:val="00912A68"/>
    <w:rsid w:val="009149B3"/>
    <w:rsid w:val="0091569B"/>
    <w:rsid w:val="009169CE"/>
    <w:rsid w:val="00922CAF"/>
    <w:rsid w:val="00925793"/>
    <w:rsid w:val="00931280"/>
    <w:rsid w:val="00931BD5"/>
    <w:rsid w:val="00934DFF"/>
    <w:rsid w:val="009372C9"/>
    <w:rsid w:val="0094210E"/>
    <w:rsid w:val="00943AA5"/>
    <w:rsid w:val="00943F6C"/>
    <w:rsid w:val="009441CF"/>
    <w:rsid w:val="00944D8D"/>
    <w:rsid w:val="00946290"/>
    <w:rsid w:val="00955660"/>
    <w:rsid w:val="00955B9E"/>
    <w:rsid w:val="00957E5E"/>
    <w:rsid w:val="00960809"/>
    <w:rsid w:val="00960E9E"/>
    <w:rsid w:val="0096161F"/>
    <w:rsid w:val="00962AE8"/>
    <w:rsid w:val="009633F8"/>
    <w:rsid w:val="00964494"/>
    <w:rsid w:val="00965625"/>
    <w:rsid w:val="009656D8"/>
    <w:rsid w:val="00965DDB"/>
    <w:rsid w:val="00971893"/>
    <w:rsid w:val="00971F2F"/>
    <w:rsid w:val="00972C28"/>
    <w:rsid w:val="00972FC9"/>
    <w:rsid w:val="009744D9"/>
    <w:rsid w:val="0097601C"/>
    <w:rsid w:val="0097688F"/>
    <w:rsid w:val="00976A4E"/>
    <w:rsid w:val="009776E5"/>
    <w:rsid w:val="009777A9"/>
    <w:rsid w:val="00980407"/>
    <w:rsid w:val="00982988"/>
    <w:rsid w:val="00985732"/>
    <w:rsid w:val="00985F2E"/>
    <w:rsid w:val="00987538"/>
    <w:rsid w:val="00990BD2"/>
    <w:rsid w:val="009938C9"/>
    <w:rsid w:val="00995458"/>
    <w:rsid w:val="009960C0"/>
    <w:rsid w:val="009960ED"/>
    <w:rsid w:val="00996CDB"/>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6054C"/>
    <w:rsid w:val="00A60B22"/>
    <w:rsid w:val="00A613DA"/>
    <w:rsid w:val="00A61690"/>
    <w:rsid w:val="00A61EA6"/>
    <w:rsid w:val="00A6239D"/>
    <w:rsid w:val="00A623A3"/>
    <w:rsid w:val="00A64370"/>
    <w:rsid w:val="00A65885"/>
    <w:rsid w:val="00A70C28"/>
    <w:rsid w:val="00A71AE1"/>
    <w:rsid w:val="00A76803"/>
    <w:rsid w:val="00A770DF"/>
    <w:rsid w:val="00A7738D"/>
    <w:rsid w:val="00A80B29"/>
    <w:rsid w:val="00A8168B"/>
    <w:rsid w:val="00A846DE"/>
    <w:rsid w:val="00A84D9C"/>
    <w:rsid w:val="00A90869"/>
    <w:rsid w:val="00A90CA2"/>
    <w:rsid w:val="00A9129E"/>
    <w:rsid w:val="00A91394"/>
    <w:rsid w:val="00A92AF8"/>
    <w:rsid w:val="00A9541A"/>
    <w:rsid w:val="00AA099E"/>
    <w:rsid w:val="00AA1AF4"/>
    <w:rsid w:val="00AA3ADB"/>
    <w:rsid w:val="00AA4CD2"/>
    <w:rsid w:val="00AA693F"/>
    <w:rsid w:val="00AA6AC5"/>
    <w:rsid w:val="00AA7433"/>
    <w:rsid w:val="00AB05F3"/>
    <w:rsid w:val="00AB5E0C"/>
    <w:rsid w:val="00AC1A6E"/>
    <w:rsid w:val="00AC28A5"/>
    <w:rsid w:val="00AC30E7"/>
    <w:rsid w:val="00AC499D"/>
    <w:rsid w:val="00AC6614"/>
    <w:rsid w:val="00AC793A"/>
    <w:rsid w:val="00AC7A32"/>
    <w:rsid w:val="00AD2AB9"/>
    <w:rsid w:val="00AD36F1"/>
    <w:rsid w:val="00AD3B24"/>
    <w:rsid w:val="00AD3B84"/>
    <w:rsid w:val="00AD3C4D"/>
    <w:rsid w:val="00AD3C86"/>
    <w:rsid w:val="00AD4222"/>
    <w:rsid w:val="00AD4BE5"/>
    <w:rsid w:val="00AD5464"/>
    <w:rsid w:val="00AD72B8"/>
    <w:rsid w:val="00AD7367"/>
    <w:rsid w:val="00AE0EF4"/>
    <w:rsid w:val="00AE2BC0"/>
    <w:rsid w:val="00AE2DD9"/>
    <w:rsid w:val="00AE571B"/>
    <w:rsid w:val="00AE6A7F"/>
    <w:rsid w:val="00AE79CE"/>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C4B"/>
    <w:rsid w:val="00B17E5C"/>
    <w:rsid w:val="00B21542"/>
    <w:rsid w:val="00B21AC4"/>
    <w:rsid w:val="00B22D97"/>
    <w:rsid w:val="00B23CB6"/>
    <w:rsid w:val="00B25C85"/>
    <w:rsid w:val="00B25CCA"/>
    <w:rsid w:val="00B26477"/>
    <w:rsid w:val="00B27029"/>
    <w:rsid w:val="00B317BC"/>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60589"/>
    <w:rsid w:val="00B61966"/>
    <w:rsid w:val="00B619E6"/>
    <w:rsid w:val="00B627D0"/>
    <w:rsid w:val="00B6305B"/>
    <w:rsid w:val="00B65742"/>
    <w:rsid w:val="00B65A23"/>
    <w:rsid w:val="00B675C0"/>
    <w:rsid w:val="00B67B5C"/>
    <w:rsid w:val="00B817FE"/>
    <w:rsid w:val="00B81B19"/>
    <w:rsid w:val="00B82C94"/>
    <w:rsid w:val="00B83EFE"/>
    <w:rsid w:val="00B84308"/>
    <w:rsid w:val="00B85110"/>
    <w:rsid w:val="00B85E96"/>
    <w:rsid w:val="00B911C2"/>
    <w:rsid w:val="00B914F6"/>
    <w:rsid w:val="00B9503D"/>
    <w:rsid w:val="00B96235"/>
    <w:rsid w:val="00B966DD"/>
    <w:rsid w:val="00B96910"/>
    <w:rsid w:val="00BA2BCE"/>
    <w:rsid w:val="00BA3C98"/>
    <w:rsid w:val="00BA6155"/>
    <w:rsid w:val="00BA6B9E"/>
    <w:rsid w:val="00BA781F"/>
    <w:rsid w:val="00BB24E9"/>
    <w:rsid w:val="00BB38CF"/>
    <w:rsid w:val="00BB7903"/>
    <w:rsid w:val="00BC0654"/>
    <w:rsid w:val="00BC1780"/>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E081C"/>
    <w:rsid w:val="00BE0E22"/>
    <w:rsid w:val="00BE1BBF"/>
    <w:rsid w:val="00BE2150"/>
    <w:rsid w:val="00BE2674"/>
    <w:rsid w:val="00BE3EC4"/>
    <w:rsid w:val="00BE5EA0"/>
    <w:rsid w:val="00BE7145"/>
    <w:rsid w:val="00BE7525"/>
    <w:rsid w:val="00BF07C1"/>
    <w:rsid w:val="00BF2ABE"/>
    <w:rsid w:val="00BF361B"/>
    <w:rsid w:val="00BF687C"/>
    <w:rsid w:val="00BF7121"/>
    <w:rsid w:val="00BF7DF7"/>
    <w:rsid w:val="00C015BD"/>
    <w:rsid w:val="00C02017"/>
    <w:rsid w:val="00C02CAB"/>
    <w:rsid w:val="00C04192"/>
    <w:rsid w:val="00C04888"/>
    <w:rsid w:val="00C04F06"/>
    <w:rsid w:val="00C06663"/>
    <w:rsid w:val="00C07C0C"/>
    <w:rsid w:val="00C110FD"/>
    <w:rsid w:val="00C1159C"/>
    <w:rsid w:val="00C134FD"/>
    <w:rsid w:val="00C14B3C"/>
    <w:rsid w:val="00C15A55"/>
    <w:rsid w:val="00C17953"/>
    <w:rsid w:val="00C17C54"/>
    <w:rsid w:val="00C2120D"/>
    <w:rsid w:val="00C23D93"/>
    <w:rsid w:val="00C252B2"/>
    <w:rsid w:val="00C258C4"/>
    <w:rsid w:val="00C25AA4"/>
    <w:rsid w:val="00C30ACF"/>
    <w:rsid w:val="00C314E3"/>
    <w:rsid w:val="00C316E7"/>
    <w:rsid w:val="00C33459"/>
    <w:rsid w:val="00C3348A"/>
    <w:rsid w:val="00C33606"/>
    <w:rsid w:val="00C341FC"/>
    <w:rsid w:val="00C3568B"/>
    <w:rsid w:val="00C40564"/>
    <w:rsid w:val="00C42E98"/>
    <w:rsid w:val="00C4647E"/>
    <w:rsid w:val="00C520C0"/>
    <w:rsid w:val="00C55B4B"/>
    <w:rsid w:val="00C56327"/>
    <w:rsid w:val="00C60BB8"/>
    <w:rsid w:val="00C619F3"/>
    <w:rsid w:val="00C61EB1"/>
    <w:rsid w:val="00C6345F"/>
    <w:rsid w:val="00C66991"/>
    <w:rsid w:val="00C67F97"/>
    <w:rsid w:val="00C7154F"/>
    <w:rsid w:val="00C76D25"/>
    <w:rsid w:val="00C77633"/>
    <w:rsid w:val="00C77A40"/>
    <w:rsid w:val="00C824B0"/>
    <w:rsid w:val="00C83639"/>
    <w:rsid w:val="00C85A9B"/>
    <w:rsid w:val="00C85B30"/>
    <w:rsid w:val="00C86806"/>
    <w:rsid w:val="00C8731F"/>
    <w:rsid w:val="00C901B0"/>
    <w:rsid w:val="00C904A7"/>
    <w:rsid w:val="00C90ECE"/>
    <w:rsid w:val="00C9329A"/>
    <w:rsid w:val="00C96755"/>
    <w:rsid w:val="00C9773B"/>
    <w:rsid w:val="00CA1305"/>
    <w:rsid w:val="00CA1E74"/>
    <w:rsid w:val="00CA25F4"/>
    <w:rsid w:val="00CA4931"/>
    <w:rsid w:val="00CA50CC"/>
    <w:rsid w:val="00CA673F"/>
    <w:rsid w:val="00CB0BB8"/>
    <w:rsid w:val="00CB0FC8"/>
    <w:rsid w:val="00CB19E0"/>
    <w:rsid w:val="00CB304D"/>
    <w:rsid w:val="00CB3E9C"/>
    <w:rsid w:val="00CB6B89"/>
    <w:rsid w:val="00CB71C2"/>
    <w:rsid w:val="00CC3A47"/>
    <w:rsid w:val="00CC441E"/>
    <w:rsid w:val="00CC4B9C"/>
    <w:rsid w:val="00CC4D09"/>
    <w:rsid w:val="00CC5188"/>
    <w:rsid w:val="00CC5E39"/>
    <w:rsid w:val="00CC7952"/>
    <w:rsid w:val="00CD10BE"/>
    <w:rsid w:val="00CD20A2"/>
    <w:rsid w:val="00CD30AB"/>
    <w:rsid w:val="00CD3AA2"/>
    <w:rsid w:val="00CD3F98"/>
    <w:rsid w:val="00CD4221"/>
    <w:rsid w:val="00CD5A52"/>
    <w:rsid w:val="00CD6461"/>
    <w:rsid w:val="00CE03FB"/>
    <w:rsid w:val="00CE13D3"/>
    <w:rsid w:val="00CE1888"/>
    <w:rsid w:val="00CE1930"/>
    <w:rsid w:val="00CE318F"/>
    <w:rsid w:val="00CE33DE"/>
    <w:rsid w:val="00CE7352"/>
    <w:rsid w:val="00CE78FE"/>
    <w:rsid w:val="00CF2966"/>
    <w:rsid w:val="00CF3B47"/>
    <w:rsid w:val="00CF3B99"/>
    <w:rsid w:val="00D013B5"/>
    <w:rsid w:val="00D0205F"/>
    <w:rsid w:val="00D03142"/>
    <w:rsid w:val="00D04AFB"/>
    <w:rsid w:val="00D07AAB"/>
    <w:rsid w:val="00D140D9"/>
    <w:rsid w:val="00D1458C"/>
    <w:rsid w:val="00D14952"/>
    <w:rsid w:val="00D20FD9"/>
    <w:rsid w:val="00D23425"/>
    <w:rsid w:val="00D247BF"/>
    <w:rsid w:val="00D25032"/>
    <w:rsid w:val="00D257C7"/>
    <w:rsid w:val="00D25E0F"/>
    <w:rsid w:val="00D26C96"/>
    <w:rsid w:val="00D32023"/>
    <w:rsid w:val="00D359BF"/>
    <w:rsid w:val="00D3672D"/>
    <w:rsid w:val="00D3733C"/>
    <w:rsid w:val="00D410AE"/>
    <w:rsid w:val="00D50D7C"/>
    <w:rsid w:val="00D546FD"/>
    <w:rsid w:val="00D56A8A"/>
    <w:rsid w:val="00D60C83"/>
    <w:rsid w:val="00D62265"/>
    <w:rsid w:val="00D627A5"/>
    <w:rsid w:val="00D648A8"/>
    <w:rsid w:val="00D65527"/>
    <w:rsid w:val="00D65602"/>
    <w:rsid w:val="00D66395"/>
    <w:rsid w:val="00D674B1"/>
    <w:rsid w:val="00D67B56"/>
    <w:rsid w:val="00D7080C"/>
    <w:rsid w:val="00D71E6C"/>
    <w:rsid w:val="00D72DC2"/>
    <w:rsid w:val="00D74F8D"/>
    <w:rsid w:val="00D772AC"/>
    <w:rsid w:val="00D85066"/>
    <w:rsid w:val="00D952B7"/>
    <w:rsid w:val="00D972D0"/>
    <w:rsid w:val="00DA0C8C"/>
    <w:rsid w:val="00DA0FA2"/>
    <w:rsid w:val="00DA2193"/>
    <w:rsid w:val="00DA2A97"/>
    <w:rsid w:val="00DA37FE"/>
    <w:rsid w:val="00DA401D"/>
    <w:rsid w:val="00DA4FC1"/>
    <w:rsid w:val="00DA5C90"/>
    <w:rsid w:val="00DB1018"/>
    <w:rsid w:val="00DB118C"/>
    <w:rsid w:val="00DB1B5A"/>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654"/>
    <w:rsid w:val="00DE270D"/>
    <w:rsid w:val="00DE29E3"/>
    <w:rsid w:val="00DE4CDA"/>
    <w:rsid w:val="00DE4FF1"/>
    <w:rsid w:val="00DE608E"/>
    <w:rsid w:val="00DE6361"/>
    <w:rsid w:val="00DE711A"/>
    <w:rsid w:val="00DF106F"/>
    <w:rsid w:val="00DF3059"/>
    <w:rsid w:val="00DF307B"/>
    <w:rsid w:val="00DF35A6"/>
    <w:rsid w:val="00DF3E74"/>
    <w:rsid w:val="00DF5286"/>
    <w:rsid w:val="00DF710A"/>
    <w:rsid w:val="00DF7BE6"/>
    <w:rsid w:val="00E00D43"/>
    <w:rsid w:val="00E01009"/>
    <w:rsid w:val="00E03156"/>
    <w:rsid w:val="00E06EEB"/>
    <w:rsid w:val="00E071E8"/>
    <w:rsid w:val="00E10834"/>
    <w:rsid w:val="00E114C5"/>
    <w:rsid w:val="00E1200E"/>
    <w:rsid w:val="00E15B9C"/>
    <w:rsid w:val="00E16736"/>
    <w:rsid w:val="00E17608"/>
    <w:rsid w:val="00E17DD7"/>
    <w:rsid w:val="00E20041"/>
    <w:rsid w:val="00E21806"/>
    <w:rsid w:val="00E23F58"/>
    <w:rsid w:val="00E24E5C"/>
    <w:rsid w:val="00E25E19"/>
    <w:rsid w:val="00E30752"/>
    <w:rsid w:val="00E31014"/>
    <w:rsid w:val="00E33C32"/>
    <w:rsid w:val="00E3487A"/>
    <w:rsid w:val="00E35316"/>
    <w:rsid w:val="00E36619"/>
    <w:rsid w:val="00E40B7E"/>
    <w:rsid w:val="00E418F3"/>
    <w:rsid w:val="00E41A74"/>
    <w:rsid w:val="00E42628"/>
    <w:rsid w:val="00E44E69"/>
    <w:rsid w:val="00E472C8"/>
    <w:rsid w:val="00E515C4"/>
    <w:rsid w:val="00E51EDA"/>
    <w:rsid w:val="00E529B5"/>
    <w:rsid w:val="00E5469A"/>
    <w:rsid w:val="00E54CA9"/>
    <w:rsid w:val="00E54D6B"/>
    <w:rsid w:val="00E55474"/>
    <w:rsid w:val="00E554EB"/>
    <w:rsid w:val="00E57A75"/>
    <w:rsid w:val="00E61E47"/>
    <w:rsid w:val="00E63504"/>
    <w:rsid w:val="00E6452A"/>
    <w:rsid w:val="00E64577"/>
    <w:rsid w:val="00E67BC6"/>
    <w:rsid w:val="00E710E8"/>
    <w:rsid w:val="00E729C9"/>
    <w:rsid w:val="00E72CF7"/>
    <w:rsid w:val="00E82CCA"/>
    <w:rsid w:val="00E8700B"/>
    <w:rsid w:val="00E875D7"/>
    <w:rsid w:val="00E876EC"/>
    <w:rsid w:val="00E914A2"/>
    <w:rsid w:val="00E92E2B"/>
    <w:rsid w:val="00E939E5"/>
    <w:rsid w:val="00E95C75"/>
    <w:rsid w:val="00E96AB3"/>
    <w:rsid w:val="00EA3945"/>
    <w:rsid w:val="00EB307E"/>
    <w:rsid w:val="00EB4081"/>
    <w:rsid w:val="00EC1838"/>
    <w:rsid w:val="00EC1B5D"/>
    <w:rsid w:val="00EC2F72"/>
    <w:rsid w:val="00EC3274"/>
    <w:rsid w:val="00EC4059"/>
    <w:rsid w:val="00EC4347"/>
    <w:rsid w:val="00EC44B9"/>
    <w:rsid w:val="00EC4D8B"/>
    <w:rsid w:val="00EC53AA"/>
    <w:rsid w:val="00EC64FC"/>
    <w:rsid w:val="00ED204E"/>
    <w:rsid w:val="00ED46C7"/>
    <w:rsid w:val="00ED4957"/>
    <w:rsid w:val="00ED4DD4"/>
    <w:rsid w:val="00ED4DF8"/>
    <w:rsid w:val="00EE0E53"/>
    <w:rsid w:val="00EE10C9"/>
    <w:rsid w:val="00EE244F"/>
    <w:rsid w:val="00EE35CF"/>
    <w:rsid w:val="00EE3D7A"/>
    <w:rsid w:val="00EF1B8C"/>
    <w:rsid w:val="00EF2420"/>
    <w:rsid w:val="00EF2910"/>
    <w:rsid w:val="00EF2D5B"/>
    <w:rsid w:val="00EF385D"/>
    <w:rsid w:val="00EF42B5"/>
    <w:rsid w:val="00EF5486"/>
    <w:rsid w:val="00EF620D"/>
    <w:rsid w:val="00EF62E6"/>
    <w:rsid w:val="00EF64B5"/>
    <w:rsid w:val="00EF6968"/>
    <w:rsid w:val="00F00109"/>
    <w:rsid w:val="00F0079E"/>
    <w:rsid w:val="00F00EFC"/>
    <w:rsid w:val="00F0213F"/>
    <w:rsid w:val="00F0344D"/>
    <w:rsid w:val="00F04DEF"/>
    <w:rsid w:val="00F058EA"/>
    <w:rsid w:val="00F07B82"/>
    <w:rsid w:val="00F07EDA"/>
    <w:rsid w:val="00F12AA7"/>
    <w:rsid w:val="00F14873"/>
    <w:rsid w:val="00F16AF6"/>
    <w:rsid w:val="00F1799B"/>
    <w:rsid w:val="00F17ACF"/>
    <w:rsid w:val="00F2328F"/>
    <w:rsid w:val="00F24780"/>
    <w:rsid w:val="00F25FDD"/>
    <w:rsid w:val="00F27CB7"/>
    <w:rsid w:val="00F308CF"/>
    <w:rsid w:val="00F31D7B"/>
    <w:rsid w:val="00F32B0B"/>
    <w:rsid w:val="00F33AFB"/>
    <w:rsid w:val="00F351C8"/>
    <w:rsid w:val="00F36F54"/>
    <w:rsid w:val="00F37100"/>
    <w:rsid w:val="00F4043A"/>
    <w:rsid w:val="00F44603"/>
    <w:rsid w:val="00F46360"/>
    <w:rsid w:val="00F469A7"/>
    <w:rsid w:val="00F501A2"/>
    <w:rsid w:val="00F51042"/>
    <w:rsid w:val="00F51B9C"/>
    <w:rsid w:val="00F54873"/>
    <w:rsid w:val="00F55CF0"/>
    <w:rsid w:val="00F57411"/>
    <w:rsid w:val="00F574DA"/>
    <w:rsid w:val="00F57B78"/>
    <w:rsid w:val="00F61637"/>
    <w:rsid w:val="00F61FCF"/>
    <w:rsid w:val="00F662AE"/>
    <w:rsid w:val="00F67BBB"/>
    <w:rsid w:val="00F709D5"/>
    <w:rsid w:val="00F70FE2"/>
    <w:rsid w:val="00F72DE2"/>
    <w:rsid w:val="00F73553"/>
    <w:rsid w:val="00F74BA9"/>
    <w:rsid w:val="00F75BA0"/>
    <w:rsid w:val="00F8251C"/>
    <w:rsid w:val="00F840C3"/>
    <w:rsid w:val="00F86076"/>
    <w:rsid w:val="00F86E73"/>
    <w:rsid w:val="00F86E9C"/>
    <w:rsid w:val="00F91484"/>
    <w:rsid w:val="00F91B6E"/>
    <w:rsid w:val="00F92823"/>
    <w:rsid w:val="00F9777D"/>
    <w:rsid w:val="00FA2489"/>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3FFD"/>
    <w:rsid w:val="00FC4014"/>
    <w:rsid w:val="00FC478D"/>
    <w:rsid w:val="00FC4C71"/>
    <w:rsid w:val="00FC4D50"/>
    <w:rsid w:val="00FC63E4"/>
    <w:rsid w:val="00FC77D0"/>
    <w:rsid w:val="00FC7BA5"/>
    <w:rsid w:val="00FD4F06"/>
    <w:rsid w:val="00FD5A90"/>
    <w:rsid w:val="00FE15E1"/>
    <w:rsid w:val="00FE2757"/>
    <w:rsid w:val="00FE56EF"/>
    <w:rsid w:val="00FE5FBC"/>
    <w:rsid w:val="00FE68A8"/>
    <w:rsid w:val="00FF2C12"/>
    <w:rsid w:val="00FF2F0F"/>
    <w:rsid w:val="00FF2F5C"/>
    <w:rsid w:val="00FF5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uiPriority w:val="99"/>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uiPriority w:val="99"/>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uiPriority w:val="99"/>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uiPriority w:val="99"/>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uiPriority w:val="99"/>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uiPriority w:val="99"/>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uiPriority w:val="99"/>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uiPriority w:val="99"/>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uiPriority w:val="99"/>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uiPriority w:val="99"/>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uiPriority w:val="99"/>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uiPriority w:val="99"/>
    <w:rsid w:val="007B561F"/>
  </w:style>
  <w:style w:type="paragraph" w:customStyle="1" w:styleId="Caption10">
    <w:name w:val="Caption1"/>
    <w:basedOn w:val="Normal"/>
    <w:uiPriority w:val="99"/>
    <w:rsid w:val="00515781"/>
    <w:pPr>
      <w:spacing w:before="100" w:beforeAutospacing="1" w:after="100" w:afterAutospacing="1"/>
    </w:pPr>
  </w:style>
  <w:style w:type="paragraph" w:customStyle="1" w:styleId="in-article-image">
    <w:name w:val="in-article-image"/>
    <w:basedOn w:val="Normal"/>
    <w:uiPriority w:val="99"/>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uiPriority w:val="99"/>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uiPriority w:val="99"/>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uiPriority w:val="99"/>
    <w:rsid w:val="00765DF8"/>
    <w:pPr>
      <w:spacing w:before="150" w:after="150"/>
    </w:pPr>
    <w:rPr>
      <w:caps/>
      <w:color w:val="666666"/>
      <w:sz w:val="17"/>
      <w:szCs w:val="17"/>
    </w:rPr>
  </w:style>
  <w:style w:type="paragraph" w:customStyle="1" w:styleId="sfnewsdate">
    <w:name w:val="sf_newsdate"/>
    <w:basedOn w:val="Normal"/>
    <w:uiPriority w:val="99"/>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uiPriority w:val="99"/>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uiPriority w:val="99"/>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uiPriority w:val="99"/>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uiPriority w:val="99"/>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uiPriority w:val="99"/>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uiPriority w:val="99"/>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uiPriority w:val="99"/>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uiPriority w:val="99"/>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uiPriority w:val="99"/>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uiPriority w:val="99"/>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uiPriority w:val="99"/>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uiPriority w:val="99"/>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uiPriority w:val="99"/>
    <w:rsid w:val="007B561F"/>
  </w:style>
  <w:style w:type="paragraph" w:customStyle="1" w:styleId="Caption10">
    <w:name w:val="Caption1"/>
    <w:basedOn w:val="Normal"/>
    <w:uiPriority w:val="99"/>
    <w:rsid w:val="00515781"/>
    <w:pPr>
      <w:spacing w:before="100" w:beforeAutospacing="1" w:after="100" w:afterAutospacing="1"/>
    </w:pPr>
  </w:style>
  <w:style w:type="paragraph" w:customStyle="1" w:styleId="in-article-image">
    <w:name w:val="in-article-image"/>
    <w:basedOn w:val="Normal"/>
    <w:uiPriority w:val="99"/>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uiPriority w:val="99"/>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uiPriority w:val="99"/>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uiPriority w:val="99"/>
    <w:rsid w:val="00765DF8"/>
    <w:pPr>
      <w:spacing w:before="150" w:after="150"/>
    </w:pPr>
    <w:rPr>
      <w:caps/>
      <w:color w:val="666666"/>
      <w:sz w:val="17"/>
      <w:szCs w:val="17"/>
    </w:rPr>
  </w:style>
  <w:style w:type="paragraph" w:customStyle="1" w:styleId="sfnewsdate">
    <w:name w:val="sf_newsdate"/>
    <w:basedOn w:val="Normal"/>
    <w:uiPriority w:val="99"/>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uiPriority w:val="99"/>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nhabitat.com/beetle-inspired-bottle-harvests-drinking-water-from-thin-air/dew-bank-bottle1_gyqkq_2442/" TargetMode="External"/><Relationship Id="rId299" Type="http://schemas.openxmlformats.org/officeDocument/2006/relationships/hyperlink" Target="http://www.kidsdiscover.com/teacherresources/history-of-glue/" TargetMode="External"/><Relationship Id="rId671" Type="http://schemas.openxmlformats.org/officeDocument/2006/relationships/hyperlink" Target="http://www.drugabuse.gov/trends-statistics/monitoring-future/monitoring-future-study-trends-in-prevalence-various-drugs" TargetMode="External"/><Relationship Id="rId21" Type="http://schemas.openxmlformats.org/officeDocument/2006/relationships/image" Target="media/image4.jpeg"/><Relationship Id="rId63" Type="http://schemas.openxmlformats.org/officeDocument/2006/relationships/hyperlink" Target="http://www.eurekalert.org/pub_releases/2004-01/nsf-ccs010704.php" TargetMode="External"/><Relationship Id="rId159" Type="http://schemas.openxmlformats.org/officeDocument/2006/relationships/image" Target="media/image37.emf"/><Relationship Id="rId324" Type="http://schemas.openxmlformats.org/officeDocument/2006/relationships/hyperlink" Target="https://commons.wikimedia.org/wiki/File:NaCl_polyhedra.png" TargetMode="External"/><Relationship Id="rId366" Type="http://schemas.openxmlformats.org/officeDocument/2006/relationships/hyperlink" Target="http://www.scientificamerican.com/article/strange-but-true-drinking-too-much-water-can-kill/" TargetMode="External"/><Relationship Id="rId531" Type="http://schemas.openxmlformats.org/officeDocument/2006/relationships/hyperlink" Target="http://blogs.discovermagazine.com/80beats/2008/08/29/tobacco-plants-control-pollinators-by-dosing-their-nectar-with-nicotine/" TargetMode="External"/><Relationship Id="rId573" Type="http://schemas.openxmlformats.org/officeDocument/2006/relationships/hyperlink" Target="https://en.wikipedia.org/wiki/Mesolimbic_pathway" TargetMode="External"/><Relationship Id="rId629" Type="http://schemas.openxmlformats.org/officeDocument/2006/relationships/image" Target="media/image126.jpeg"/><Relationship Id="rId170" Type="http://schemas.openxmlformats.org/officeDocument/2006/relationships/hyperlink" Target="http://www.chemspider.com/chemical-structure.10651.html" TargetMode="External"/><Relationship Id="rId226" Type="http://schemas.openxmlformats.org/officeDocument/2006/relationships/hyperlink" Target="http://www.nature.com/nature/journal/v463/n7281/pdf/nature08729.pdf" TargetMode="External"/><Relationship Id="rId433" Type="http://schemas.openxmlformats.org/officeDocument/2006/relationships/hyperlink" Target="http://www.thekitchn.com/how-to-make-easy-kimchi-at-home-189390" TargetMode="External"/><Relationship Id="rId268" Type="http://schemas.openxmlformats.org/officeDocument/2006/relationships/image" Target="media/image57.jpeg"/><Relationship Id="rId475" Type="http://schemas.openxmlformats.org/officeDocument/2006/relationships/hyperlink" Target="http://arbl.cvmbs.colostate.edu/hbooks/pathphys/digestion/herbivores/overview.html" TargetMode="External"/><Relationship Id="rId640" Type="http://schemas.openxmlformats.org/officeDocument/2006/relationships/hyperlink" Target="http://www.stevespanglerscience.com/lab/experiments/candy-chromatography/" TargetMode="External"/><Relationship Id="rId682" Type="http://schemas.openxmlformats.org/officeDocument/2006/relationships/footer" Target="footer3.xml"/><Relationship Id="rId32" Type="http://schemas.openxmlformats.org/officeDocument/2006/relationships/hyperlink" Target="http://www.acs.org/content/acs/en/greenchemistry/what-is-green-chemistry/principles/gc-principle-of-the-month-2.html" TargetMode="External"/><Relationship Id="rId74" Type="http://schemas.openxmlformats.org/officeDocument/2006/relationships/image" Target="media/image13.gif"/><Relationship Id="rId128" Type="http://schemas.openxmlformats.org/officeDocument/2006/relationships/hyperlink" Target="https://commons.wikimedia.org/wiki/File:Lotus_leaf_with_waterdrops.jpg" TargetMode="External"/><Relationship Id="rId335" Type="http://schemas.openxmlformats.org/officeDocument/2006/relationships/hyperlink" Target="https://en.wikipedia.org/wiki/Methanol" TargetMode="External"/><Relationship Id="rId377" Type="http://schemas.openxmlformats.org/officeDocument/2006/relationships/hyperlink" Target="http://bcpshelpdeskhighschoolscience.weebly.com/uploads/6/3/4/6/6346142/lab_-_conductivityasanindicatorofbondtype.pdf" TargetMode="External"/><Relationship Id="rId500" Type="http://schemas.openxmlformats.org/officeDocument/2006/relationships/hyperlink" Target="http://www.google.com/patents/US3200819" TargetMode="External"/><Relationship Id="rId542" Type="http://schemas.openxmlformats.org/officeDocument/2006/relationships/hyperlink" Target="http://www.apsnet.org/edcenter/intropp/topics/Pages/OverviewOfPlantDiseases.aspx" TargetMode="External"/><Relationship Id="rId584" Type="http://schemas.openxmlformats.org/officeDocument/2006/relationships/hyperlink" Target="https://en.wikipedia.org/wiki/Addiction" TargetMode="External"/><Relationship Id="rId5" Type="http://schemas.openxmlformats.org/officeDocument/2006/relationships/settings" Target="settings.xml"/><Relationship Id="rId181" Type="http://schemas.openxmlformats.org/officeDocument/2006/relationships/hyperlink" Target="http://nstacommunities.org/blog/wp-content/uploads/2011/02/LP-HS-Adhesives-Glues_Edited.doc" TargetMode="External"/><Relationship Id="rId237" Type="http://schemas.openxmlformats.org/officeDocument/2006/relationships/hyperlink" Target="http://www.arachnology.org/Arachnology/Pages/Silk.html" TargetMode="External"/><Relationship Id="rId402" Type="http://schemas.openxmlformats.org/officeDocument/2006/relationships/hyperlink" Target="http://www.saltworks.us/salt_info/si_HistoryOfSalt.asp" TargetMode="External"/><Relationship Id="rId279" Type="http://schemas.openxmlformats.org/officeDocument/2006/relationships/hyperlink" Target="https://upload.wikimedia.org/wikipedia/commons/thumb/0/03/Tributyltin_oxide_structure.svg/2000px-Tributyltin_oxide_structure.svg.png" TargetMode="External"/><Relationship Id="rId444" Type="http://schemas.openxmlformats.org/officeDocument/2006/relationships/hyperlink" Target="https://en.wikipedia.org/wiki/Silage" TargetMode="External"/><Relationship Id="rId486" Type="http://schemas.openxmlformats.org/officeDocument/2006/relationships/hyperlink" Target="http://www.mayoclinic.org/healthy-lifestyle/adult-health/expert-answers/third-hand-smoke/faq-20057791" TargetMode="External"/><Relationship Id="rId651" Type="http://schemas.openxmlformats.org/officeDocument/2006/relationships/hyperlink" Target="http://www.cancer.org/cancer/cancercauses/othercarcinogens/intheworkplace/benzene" TargetMode="External"/><Relationship Id="rId43" Type="http://schemas.openxmlformats.org/officeDocument/2006/relationships/hyperlink" Target="http://www.acs.org/content/acs/en/greenchemistry/what-is-green-chemistry/principles/12-principles-of-green-chemistry.html" TargetMode="External"/><Relationship Id="rId139" Type="http://schemas.openxmlformats.org/officeDocument/2006/relationships/image" Target="http://jncc.defra.gov.uk/images/lotus_surface-droplet-web_v_Variation_1.jpg" TargetMode="External"/><Relationship Id="rId290" Type="http://schemas.openxmlformats.org/officeDocument/2006/relationships/hyperlink" Target="http://chemwiki.ucdavis.edu/Physical_Chemistry/Physical_Properties_of_Matter/Bulk_Properties/Cohesive_And_Adhesive_Forces" TargetMode="External"/><Relationship Id="rId304" Type="http://schemas.openxmlformats.org/officeDocument/2006/relationships/hyperlink" Target="http://nzic.org.nz/ChemProcesses/polymers/10H.pdf" TargetMode="External"/><Relationship Id="rId346" Type="http://schemas.openxmlformats.org/officeDocument/2006/relationships/hyperlink" Target="http://apps.washingtonpost.com/g/page/national/salt-how-much-is-too-much-or-too-little/1656/" TargetMode="External"/><Relationship Id="rId388" Type="http://schemas.openxmlformats.org/officeDocument/2006/relationships/hyperlink" Target="https://www.youtube.com/watch?v=LeS2-6zHn6M" TargetMode="External"/><Relationship Id="rId511" Type="http://schemas.openxmlformats.org/officeDocument/2006/relationships/image" Target="media/image98.jpeg"/><Relationship Id="rId553" Type="http://schemas.openxmlformats.org/officeDocument/2006/relationships/hyperlink" Target="http://usaliquidnicotine.com/contact-form-2/" TargetMode="External"/><Relationship Id="rId609" Type="http://schemas.openxmlformats.org/officeDocument/2006/relationships/hyperlink" Target="http://www.ncbi.nlm.nih.gov/pmc/articles/PMC3543069/" TargetMode="External"/><Relationship Id="rId85" Type="http://schemas.openxmlformats.org/officeDocument/2006/relationships/hyperlink" Target="http://www.wcvb.com/news/beetles-being-used-solve-waterloving-waterhating-issues/29677374" TargetMode="External"/><Relationship Id="rId150" Type="http://schemas.openxmlformats.org/officeDocument/2006/relationships/hyperlink" Target="http://www.nsf.gov/discoveries/disc_summ.jsp?cntn_id=104473&amp;org=NSF" TargetMode="External"/><Relationship Id="rId192" Type="http://schemas.openxmlformats.org/officeDocument/2006/relationships/hyperlink" Target="http://www.acs.org/chemmatters" TargetMode="External"/><Relationship Id="rId206" Type="http://schemas.openxmlformats.org/officeDocument/2006/relationships/hyperlink" Target="http://www.bioteach.ubc.ca/Bioengineering/Biomimetics/" TargetMode="External"/><Relationship Id="rId413" Type="http://schemas.openxmlformats.org/officeDocument/2006/relationships/hyperlink" Target="http://health.gov/dietaryguidelines/2015/guidelines/" TargetMode="External"/><Relationship Id="rId595" Type="http://schemas.openxmlformats.org/officeDocument/2006/relationships/hyperlink" Target="https://en.wikipedia.org/wiki/Parkinson%27s_disease" TargetMode="External"/><Relationship Id="rId248" Type="http://schemas.openxmlformats.org/officeDocument/2006/relationships/hyperlink" Target="http://upload.wikimedia.org/wikipedia/commons/5/59/Dipole-dipole-interaction-in-HCl-2D.png" TargetMode="External"/><Relationship Id="rId455" Type="http://schemas.openxmlformats.org/officeDocument/2006/relationships/image" Target="https://lh5.googleusercontent.com/kp_yV1P0NavYm2HRbgh6LwquD3Bbwhohv6t0S5BIfUJ269fyqOjs-FKxZsNEy1noYLBZlLQOn8Ux_0JCqgRsumQBSeg_Uxl3NY3TaGgVnWBvyvWMSsEb4ugtvQY-z0hDOrrs6qgp" TargetMode="External"/><Relationship Id="rId497" Type="http://schemas.openxmlformats.org/officeDocument/2006/relationships/image" Target="media/image92.png"/><Relationship Id="rId620" Type="http://schemas.openxmlformats.org/officeDocument/2006/relationships/image" Target="media/image124.jpeg"/><Relationship Id="rId662" Type="http://schemas.openxmlformats.org/officeDocument/2006/relationships/hyperlink" Target="https://en.wikiversity.org/wiki/Wikiversity_Journal_of_Medicine/Blausen_gallery_2014" TargetMode="External"/><Relationship Id="rId12" Type="http://schemas.openxmlformats.org/officeDocument/2006/relationships/hyperlink" Target="mailto:chemmatters@acs.org" TargetMode="External"/><Relationship Id="rId108" Type="http://schemas.openxmlformats.org/officeDocument/2006/relationships/hyperlink" Target="http://www.jamesdysonaward.org/projects/fontus-2/" TargetMode="External"/><Relationship Id="rId315" Type="http://schemas.openxmlformats.org/officeDocument/2006/relationships/hyperlink" Target="http://www.whoi.edu/oceanus/feature/barnacles-and-biofilms" TargetMode="External"/><Relationship Id="rId357" Type="http://schemas.openxmlformats.org/officeDocument/2006/relationships/hyperlink" Target="http://www.dhsmall.net/NABA_Mexico.htm" TargetMode="External"/><Relationship Id="rId522" Type="http://schemas.openxmlformats.org/officeDocument/2006/relationships/hyperlink" Target="http://vaperanks.com/what-is-filler-material/" TargetMode="External"/><Relationship Id="rId54" Type="http://schemas.openxmlformats.org/officeDocument/2006/relationships/hyperlink" Target="http://www.asknature.org/strategy/1052eed7fd56c4933871c04b65b1cafb" TargetMode="External"/><Relationship Id="rId96" Type="http://schemas.openxmlformats.org/officeDocument/2006/relationships/hyperlink" Target="http://www.advancedpolymersolutions.com/polypropylene.html" TargetMode="External"/><Relationship Id="rId161" Type="http://schemas.openxmlformats.org/officeDocument/2006/relationships/image" Target="media/image38.png"/><Relationship Id="rId217" Type="http://schemas.openxmlformats.org/officeDocument/2006/relationships/hyperlink" Target="http://discovermagazine.com/2003/feb/featchem" TargetMode="External"/><Relationship Id="rId399" Type="http://schemas.openxmlformats.org/officeDocument/2006/relationships/hyperlink" Target="http://www.acs.org/chemmatters" TargetMode="External"/><Relationship Id="rId564" Type="http://schemas.openxmlformats.org/officeDocument/2006/relationships/hyperlink" Target="https://commons.wikimedia.org/wiki/File:HPA_Axis_Diagram_(Brian_M_Sweis_2012).png" TargetMode="External"/><Relationship Id="rId259" Type="http://schemas.openxmlformats.org/officeDocument/2006/relationships/image" Target="media/image53.jpeg"/><Relationship Id="rId424" Type="http://schemas.openxmlformats.org/officeDocument/2006/relationships/hyperlink" Target="http://www.apartmenttherapy.com/how-to-brew-your-own-kombucha-83972" TargetMode="External"/><Relationship Id="rId466" Type="http://schemas.openxmlformats.org/officeDocument/2006/relationships/hyperlink" Target="http://www.learnnc.org/lp/pages/3398" TargetMode="External"/><Relationship Id="rId631" Type="http://schemas.openxmlformats.org/officeDocument/2006/relationships/hyperlink" Target="https://www.usfa.fema.gov/downloads/pdf/publications/electronic_cigarettes.pdf" TargetMode="External"/><Relationship Id="rId673" Type="http://schemas.openxmlformats.org/officeDocument/2006/relationships/hyperlink" Target="http://publichealthlawcenter.org/resources/us-e-cigarette-regulations-50-state-review" TargetMode="External"/><Relationship Id="rId23" Type="http://schemas.openxmlformats.org/officeDocument/2006/relationships/hyperlink" Target="http://biomimicry.org/janine-benyus/" TargetMode="External"/><Relationship Id="rId119" Type="http://schemas.openxmlformats.org/officeDocument/2006/relationships/image" Target="media/image26.png"/><Relationship Id="rId270" Type="http://schemas.openxmlformats.org/officeDocument/2006/relationships/image" Target="media/image58.jpeg"/><Relationship Id="rId326" Type="http://schemas.openxmlformats.org/officeDocument/2006/relationships/hyperlink" Target="https://en.wikipedia.org/wiki/Molar_mass" TargetMode="External"/><Relationship Id="rId533" Type="http://schemas.openxmlformats.org/officeDocument/2006/relationships/hyperlink" Target="http://blogs.discovermagazine.com/80beats/2008/08/29/tobacco-plants-control-pollinators-by-dosing-their-nectar-with-nicotine/" TargetMode="External"/><Relationship Id="rId65" Type="http://schemas.openxmlformats.org/officeDocument/2006/relationships/image" Target="media/image10.jpeg"/><Relationship Id="rId130" Type="http://schemas.openxmlformats.org/officeDocument/2006/relationships/image" Target="http://upload.wikimedia.org/wikipedia/commons/d/d2/Lotus_leaf_with_waterdrops.jpg" TargetMode="External"/><Relationship Id="rId368" Type="http://schemas.openxmlformats.org/officeDocument/2006/relationships/image" Target="media/image77.emf"/><Relationship Id="rId575" Type="http://schemas.openxmlformats.org/officeDocument/2006/relationships/hyperlink" Target="https://en.wikipedia.org/wiki/Ventral_tegmental_area" TargetMode="External"/><Relationship Id="rId172" Type="http://schemas.openxmlformats.org/officeDocument/2006/relationships/hyperlink" Target="http://ben.biomimicry.net/curricula-and-resources/youth-curricula/" TargetMode="External"/><Relationship Id="rId228" Type="http://schemas.openxmlformats.org/officeDocument/2006/relationships/hyperlink" Target="http://www.mecheng.osu.edu/nlbb/files/nlbb/Lotus_Effect.pdf" TargetMode="External"/><Relationship Id="rId435" Type="http://schemas.openxmlformats.org/officeDocument/2006/relationships/image" Target="media/image84.jpeg"/><Relationship Id="rId477" Type="http://schemas.openxmlformats.org/officeDocument/2006/relationships/hyperlink" Target="http://www.atticpaper.com/proddetail.php?prod=1932-lucky-strike-ad-no-bones" TargetMode="External"/><Relationship Id="rId600" Type="http://schemas.openxmlformats.org/officeDocument/2006/relationships/hyperlink" Target="https://en.wikipedia.org/wiki/Pituitary_gland" TargetMode="External"/><Relationship Id="rId642" Type="http://schemas.openxmlformats.org/officeDocument/2006/relationships/hyperlink" Target="http://tobaccocontrol.bmj.com/content/early/2013/11/20/tobaccocontrol-2013-051122" TargetMode="External"/><Relationship Id="rId684" Type="http://schemas.openxmlformats.org/officeDocument/2006/relationships/fontTable" Target="fontTable.xml"/><Relationship Id="rId281" Type="http://schemas.openxmlformats.org/officeDocument/2006/relationships/hyperlink" Target="http://www.supergluecorp.com/?q=removingsuperglue.html" TargetMode="External"/><Relationship Id="rId337" Type="http://schemas.openxmlformats.org/officeDocument/2006/relationships/hyperlink" Target="https://en.wikipedia.org/wiki/Sodium_chloride" TargetMode="External"/><Relationship Id="rId502" Type="http://schemas.openxmlformats.org/officeDocument/2006/relationships/hyperlink" Target="https://www.ecigarettedirect.co.uk/ashtray-blog/2012/05/history-electronic-cigarette.html" TargetMode="External"/><Relationship Id="rId34" Type="http://schemas.openxmlformats.org/officeDocument/2006/relationships/hyperlink" Target="http://www.acs.org/content/acs/en/greenchemistry/what-is-green-chemistry/principles/gc-principle-of-the-month-4.html" TargetMode="External"/><Relationship Id="rId76" Type="http://schemas.openxmlformats.org/officeDocument/2006/relationships/hyperlink" Target="http://phys.org/news/2014-07-nature-strongest-unstuck.html" TargetMode="External"/><Relationship Id="rId141" Type="http://schemas.openxmlformats.org/officeDocument/2006/relationships/hyperlink" Target="http://www.nanowerk.com/spotlight/spotid=19644.php" TargetMode="External"/><Relationship Id="rId379" Type="http://schemas.openxmlformats.org/officeDocument/2006/relationships/hyperlink" Target="https://youtu.be/UHYWIM8AbPE" TargetMode="External"/><Relationship Id="rId544" Type="http://schemas.openxmlformats.org/officeDocument/2006/relationships/hyperlink" Target="http://pubchem.ncbi.nlm.nih.gov/" TargetMode="External"/><Relationship Id="rId586" Type="http://schemas.openxmlformats.org/officeDocument/2006/relationships/hyperlink" Target="https://en.wikipedia.org/wiki/Frontal_cortex" TargetMode="External"/><Relationship Id="rId7" Type="http://schemas.openxmlformats.org/officeDocument/2006/relationships/footnotes" Target="footnotes.xml"/><Relationship Id="rId183" Type="http://schemas.openxmlformats.org/officeDocument/2006/relationships/hyperlink" Target="http://slideplayer.com/slide/2973382/" TargetMode="External"/><Relationship Id="rId239" Type="http://schemas.openxmlformats.org/officeDocument/2006/relationships/hyperlink" Target="http://www.beyondbenign.org/" TargetMode="External"/><Relationship Id="rId390" Type="http://schemas.openxmlformats.org/officeDocument/2006/relationships/hyperlink" Target="http://www.youtube.com/watch?v=MUcP_sZ1eCk" TargetMode="External"/><Relationship Id="rId404" Type="http://schemas.openxmlformats.org/officeDocument/2006/relationships/hyperlink" Target="http://www.nap.edu/catalog/18311/sodium-intake-in-populations-assessment-of-evidence" TargetMode="External"/><Relationship Id="rId446" Type="http://schemas.openxmlformats.org/officeDocument/2006/relationships/image" Target="https://upload.wikimedia.org/wikipedia/commons/thumb/c/c7/Making_silage_at_Lowsteads_Farm_(6)_-_geograph.org.uk_-_1380908.jpg/300px-Making_silage_at_Lowsteads_Farm_(6)_-_geograph.org.uk_-_1380908.jpg" TargetMode="External"/><Relationship Id="rId611" Type="http://schemas.openxmlformats.org/officeDocument/2006/relationships/hyperlink" Target="http://www.hhs.gov/ash/oah/adolescent-health-topics/substance-abuse/tobacco/trends.html" TargetMode="External"/><Relationship Id="rId653" Type="http://schemas.openxmlformats.org/officeDocument/2006/relationships/hyperlink" Target="http://www.sciencedaily.com/releases/2010/01/100121135659.htm" TargetMode="External"/><Relationship Id="rId250" Type="http://schemas.openxmlformats.org/officeDocument/2006/relationships/hyperlink" Target="http://images.flatworldknowledge.com/ball/ball-fig10_002.jpg" TargetMode="External"/><Relationship Id="rId292" Type="http://schemas.openxmlformats.org/officeDocument/2006/relationships/hyperlink" Target="http://www.softschools.com/difference/adhesion_vs_cohesion/38/" TargetMode="External"/><Relationship Id="rId306" Type="http://schemas.openxmlformats.org/officeDocument/2006/relationships/hyperlink" Target="http://www.permabond.com/blog/2008/07/28/in-english-doc-how-do-adhesives-work/" TargetMode="External"/><Relationship Id="rId488" Type="http://schemas.openxmlformats.org/officeDocument/2006/relationships/hyperlink" Target="http://www.ncbi.nlm.nih.gov/pubmed/24832759" TargetMode="External"/><Relationship Id="rId45" Type="http://schemas.openxmlformats.org/officeDocument/2006/relationships/hyperlink" Target="http://www.triplepundit.com/2010/10/biomimicry-green-chemistry-collide/" TargetMode="External"/><Relationship Id="rId87" Type="http://schemas.openxmlformats.org/officeDocument/2006/relationships/image" Target="media/image16.jpeg"/><Relationship Id="rId110" Type="http://schemas.openxmlformats.org/officeDocument/2006/relationships/image" Target="http://mostepicstuff.com/wp-content/uploads/2014/11/self-filling-water-bottles-for-cyclists-2.jpg" TargetMode="External"/><Relationship Id="rId348" Type="http://schemas.openxmlformats.org/officeDocument/2006/relationships/hyperlink" Target="http://apps.washingtonpost.com/g/page/national/salt-how-much-is-too-much-or-too-little/1656/" TargetMode="External"/><Relationship Id="rId513" Type="http://schemas.openxmlformats.org/officeDocument/2006/relationships/image" Target="media/image100.jpeg"/><Relationship Id="rId555" Type="http://schemas.openxmlformats.org/officeDocument/2006/relationships/hyperlink" Target="http://science.howstuffworks.com/alkaloid-info.htm" TargetMode="External"/><Relationship Id="rId597" Type="http://schemas.openxmlformats.org/officeDocument/2006/relationships/hyperlink" Target="https://en.wikipedia.org/wiki/Tuberoinfundibular_pathway" TargetMode="External"/><Relationship Id="rId152" Type="http://schemas.openxmlformats.org/officeDocument/2006/relationships/image" Target="media/image34.jpeg"/><Relationship Id="rId194" Type="http://schemas.openxmlformats.org/officeDocument/2006/relationships/hyperlink" Target="http://www.asknature.org/" TargetMode="External"/><Relationship Id="rId208" Type="http://schemas.openxmlformats.org/officeDocument/2006/relationships/hyperlink" Target="http://www.mnn.com/earth-matters/wilderness-resources/photos/7-amazing-examples-of-biomimicry/sharkskin-swimsuit" TargetMode="External"/><Relationship Id="rId415" Type="http://schemas.openxmlformats.org/officeDocument/2006/relationships/hyperlink" Target="http://health.gov/dietaryguidelines/dga2005/document/" TargetMode="External"/><Relationship Id="rId457" Type="http://schemas.openxmlformats.org/officeDocument/2006/relationships/hyperlink" Target="http://arbl.cvmbs.colostate.edu/hbooks/pathphys/digestion/herbivores/rum_absorb.html" TargetMode="External"/><Relationship Id="rId622" Type="http://schemas.openxmlformats.org/officeDocument/2006/relationships/hyperlink" Target="http://www.consumerreports.org/cro/news/2014/04/e-cigarette-poisonings-on-the-rise/index.htm" TargetMode="External"/><Relationship Id="rId261" Type="http://schemas.openxmlformats.org/officeDocument/2006/relationships/image" Target="media/image54.png"/><Relationship Id="rId499" Type="http://schemas.openxmlformats.org/officeDocument/2006/relationships/hyperlink" Target="http://www.ecigarettedirect.co.uk/ashtray-blog/2013/10/interview-inventor-e-cigarette-herbert-a-gilbert.html" TargetMode="External"/><Relationship Id="rId664" Type="http://schemas.openxmlformats.org/officeDocument/2006/relationships/hyperlink" Target="http://entertainment.howstuffworks.com/arts/circus-arts/adrenaline-strength.htm" TargetMode="External"/><Relationship Id="rId14" Type="http://schemas.openxmlformats.org/officeDocument/2006/relationships/hyperlink" Target="http://www.terrapinbrightgreen.com/wp-content/uploads/2015/03/Tapping-into-Nature-2015p1.pdf" TargetMode="External"/><Relationship Id="rId56" Type="http://schemas.openxmlformats.org/officeDocument/2006/relationships/hyperlink" Target="http://depts.washington.edu/nucella/wordpress/wp-content/uploads/2013/03/Trossulus-byssus.jpg" TargetMode="External"/><Relationship Id="rId317" Type="http://schemas.openxmlformats.org/officeDocument/2006/relationships/image" Target="media/image63.png"/><Relationship Id="rId359" Type="http://schemas.openxmlformats.org/officeDocument/2006/relationships/image" Target="media/image74.jpeg"/><Relationship Id="rId524" Type="http://schemas.openxmlformats.org/officeDocument/2006/relationships/hyperlink" Target="http://e-cigpleasure.com/beginners-guide-all-about-electronic-cigarettes/" TargetMode="External"/><Relationship Id="rId566" Type="http://schemas.openxmlformats.org/officeDocument/2006/relationships/hyperlink" Target="https://en.wikipedia.org/wiki/Hypothalamic%E2%80%93pituitary%E2%80%93adrenal_axis" TargetMode="External"/><Relationship Id="rId98" Type="http://schemas.openxmlformats.org/officeDocument/2006/relationships/image" Target="http://apps.echa.europa.eu/registered/data/dossiers/DISS-9eb4460f-9f3a-575c-e044-00144f67d031/AGGR-0312904d-5b94-4dfa-9d9b-b7756fc08932_DISS-9eb4460f-9f3a-575c-e044-00144f67d031.jpeg" TargetMode="External"/><Relationship Id="rId121" Type="http://schemas.openxmlformats.org/officeDocument/2006/relationships/hyperlink" Target="http://www.nbdnano.com/fog-capture.html" TargetMode="External"/><Relationship Id="rId163" Type="http://schemas.openxmlformats.org/officeDocument/2006/relationships/image" Target="http://www.chemspider.com/ImagesHandler.ashx?id=10651&amp;w=250&amp;h=250" TargetMode="External"/><Relationship Id="rId219" Type="http://schemas.openxmlformats.org/officeDocument/2006/relationships/hyperlink" Target="http://www.asknature.org/strategy/dc2127c6d0008a6c7748e4e4474e7aa1" TargetMode="External"/><Relationship Id="rId370" Type="http://schemas.openxmlformats.org/officeDocument/2006/relationships/footer" Target="footer1.xml"/><Relationship Id="rId426" Type="http://schemas.openxmlformats.org/officeDocument/2006/relationships/image" Target="http://theprimalparent.com/wp-content/uploads/2012/06/kombucha-e1339001888756-225x300.jpg" TargetMode="External"/><Relationship Id="rId633" Type="http://schemas.openxmlformats.org/officeDocument/2006/relationships/hyperlink" Target="http://www.latimes.com/local/crime/la-me-ecigarette-burns-verdict-20151001-story.html" TargetMode="External"/><Relationship Id="rId230" Type="http://schemas.openxmlformats.org/officeDocument/2006/relationships/hyperlink" Target="http://ice.chem.wisc.edu/Oil/On_The_Surface,_Its_All_About_Nano/Lotus_Effect.html" TargetMode="External"/><Relationship Id="rId468" Type="http://schemas.openxmlformats.org/officeDocument/2006/relationships/hyperlink" Target="http://www.acs.org/chemmatters" TargetMode="External"/><Relationship Id="rId675" Type="http://schemas.openxmlformats.org/officeDocument/2006/relationships/hyperlink" Target="https://www.smoketastic.com/exploding-e-cigs/3/" TargetMode="External"/><Relationship Id="rId25" Type="http://schemas.openxmlformats.org/officeDocument/2006/relationships/image" Target="http://biomimicry.org/wp-content/uploads/2014/07/biomimicrybook.jpg" TargetMode="External"/><Relationship Id="rId67" Type="http://schemas.openxmlformats.org/officeDocument/2006/relationships/hyperlink" Target="http://www.learner.org/jnorth/images/graphics/a-b/barnacle_a.jpg" TargetMode="External"/><Relationship Id="rId272" Type="http://schemas.openxmlformats.org/officeDocument/2006/relationships/image" Target="media/image59.jpeg"/><Relationship Id="rId328" Type="http://schemas.openxmlformats.org/officeDocument/2006/relationships/hyperlink" Target="https://en.wikipedia.org/wiki/Density" TargetMode="External"/><Relationship Id="rId535" Type="http://schemas.openxmlformats.org/officeDocument/2006/relationships/hyperlink" Target="http://www.chemspider.com/Chemical-Structure.16422.html" TargetMode="External"/><Relationship Id="rId577" Type="http://schemas.openxmlformats.org/officeDocument/2006/relationships/hyperlink" Target="https://en.wikipedia.org/wiki/Nucleus_accumbens" TargetMode="External"/><Relationship Id="rId132" Type="http://schemas.openxmlformats.org/officeDocument/2006/relationships/image" Target="media/image30.jpeg"/><Relationship Id="rId174" Type="http://schemas.openxmlformats.org/officeDocument/2006/relationships/hyperlink" Target="http://www.rsc.org/Education/Teachers/Resources/Inspirational/resources/6.6.1.pdf" TargetMode="External"/><Relationship Id="rId381" Type="http://schemas.openxmlformats.org/officeDocument/2006/relationships/hyperlink" Target="https://youtu.be/Mp_CJBqRI5A" TargetMode="External"/><Relationship Id="rId602" Type="http://schemas.openxmlformats.org/officeDocument/2006/relationships/hyperlink" Target="https://en.wikipedia.org/wiki/Prolactin" TargetMode="External"/><Relationship Id="rId241" Type="http://schemas.openxmlformats.org/officeDocument/2006/relationships/image" Target="media/image44.png"/><Relationship Id="rId437" Type="http://schemas.openxmlformats.org/officeDocument/2006/relationships/hyperlink" Target="http://www.inc.com/articles/2010/small-kombucha-brewers-find-themselves-in-hot-water.html" TargetMode="External"/><Relationship Id="rId479" Type="http://schemas.openxmlformats.org/officeDocument/2006/relationships/image" Target="media/image89.png"/><Relationship Id="rId644" Type="http://schemas.openxmlformats.org/officeDocument/2006/relationships/hyperlink" Target="http://www.acs.org/chemmatters" TargetMode="External"/><Relationship Id="rId36" Type="http://schemas.openxmlformats.org/officeDocument/2006/relationships/hyperlink" Target="http://www.acs.org/content/acs/en/greenchemistry/what-is-green-chemistry/principles/green-chemistry-principle--6.html" TargetMode="External"/><Relationship Id="rId283" Type="http://schemas.openxmlformats.org/officeDocument/2006/relationships/hyperlink" Target="http://www.education.com/science-fair/article/power-of-homemade-casein-glue/" TargetMode="External"/><Relationship Id="rId339" Type="http://schemas.openxmlformats.org/officeDocument/2006/relationships/hyperlink" Target="http://fnic.nal.usda.gov/dietary-guidance/dri-nutrient-reports/water-potassium-sodium-chloride-and-sulfate" TargetMode="External"/><Relationship Id="rId490" Type="http://schemas.openxmlformats.org/officeDocument/2006/relationships/hyperlink" Target="http://www.nejm.org/doi/full/10.1056/NEJMc1413069" TargetMode="External"/><Relationship Id="rId504" Type="http://schemas.openxmlformats.org/officeDocument/2006/relationships/hyperlink" Target="http://women.smokefree.gov/ecigs.aspx" TargetMode="External"/><Relationship Id="rId546" Type="http://schemas.openxmlformats.org/officeDocument/2006/relationships/hyperlink" Target="http://www.chemicalbook.com/ProductChemicalPropertiesCB9877676_EN.htm" TargetMode="External"/><Relationship Id="rId78" Type="http://schemas.openxmlformats.org/officeDocument/2006/relationships/image" Target="media/image14.jpeg"/><Relationship Id="rId101" Type="http://schemas.openxmlformats.org/officeDocument/2006/relationships/hyperlink" Target="http://apps.echa.europa.eu/registered/data/dossiers/DISS-9eb4460f-9f3a-575c-e044-00144f67d031/AGGR-8ee589c5-a3b6-4d89-9d0c-e5895166b823_DISS-9eb4460f-9f3a-575c-e044-00144f67d031.html" TargetMode="External"/><Relationship Id="rId143" Type="http://schemas.openxmlformats.org/officeDocument/2006/relationships/hyperlink" Target="http://jncc.defra.gov.uk/page-5592" TargetMode="External"/><Relationship Id="rId185" Type="http://schemas.openxmlformats.org/officeDocument/2006/relationships/hyperlink" Target="http://www.chemguide.co.uk/atoms/bonding/vdw.html" TargetMode="External"/><Relationship Id="rId350" Type="http://schemas.openxmlformats.org/officeDocument/2006/relationships/hyperlink" Target="http://health.gov/dietaryguidelines/2015/guidelines/chapter-2/a-closer-look-at-current-intakes-and-recommended-shifts/" TargetMode="External"/><Relationship Id="rId406" Type="http://schemas.openxmlformats.org/officeDocument/2006/relationships/hyperlink" Target="http://www.heart.org/HEARTORG/GettingHealthy/NutritionCenter/HealthyEating/The-Salty-Six-Infographic_UCM_446591_SubHomePage.jsp" TargetMode="External"/><Relationship Id="rId588" Type="http://schemas.openxmlformats.org/officeDocument/2006/relationships/hyperlink" Target="https://en.wikipedia.org/wiki/ADHD" TargetMode="External"/><Relationship Id="rId9" Type="http://schemas.openxmlformats.org/officeDocument/2006/relationships/image" Target="media/image1.png"/><Relationship Id="rId210" Type="http://schemas.openxmlformats.org/officeDocument/2006/relationships/hyperlink" Target="http://www.livescience.com/28873-cool-technologies-inspired-by-nature.html" TargetMode="External"/><Relationship Id="rId392" Type="http://schemas.openxmlformats.org/officeDocument/2006/relationships/hyperlink" Target="https://education.ti.com/en/us/activity/detail?id=17A663407AA24D11B4FA14A5FC820849&amp;ref=/en/us/activity/search/advanced" TargetMode="External"/><Relationship Id="rId448" Type="http://schemas.openxmlformats.org/officeDocument/2006/relationships/hyperlink" Target="http://www.acs.org/content/acs/en/education/whatischemistry/landmarks/penicillin.html" TargetMode="External"/><Relationship Id="rId613" Type="http://schemas.openxmlformats.org/officeDocument/2006/relationships/hyperlink" Target="http://www.keck.usc.edu/news/teens-who-use-e-cigarettes-may-be-transitioning-to-tobacco-products-research-shows/" TargetMode="External"/><Relationship Id="rId655" Type="http://schemas.openxmlformats.org/officeDocument/2006/relationships/hyperlink" Target="http://academic.udayton.edu/health/syllabi/tobacco/history.htm" TargetMode="External"/><Relationship Id="rId252" Type="http://schemas.openxmlformats.org/officeDocument/2006/relationships/hyperlink" Target="http://upload.wikimedia.org/wikipedia/commons/thumb/b/b5/Hydrogen-bonding-in-water-2D.png/1024px-Hydrogen-bonding-in-water-2D.png" TargetMode="External"/><Relationship Id="rId294" Type="http://schemas.openxmlformats.org/officeDocument/2006/relationships/hyperlink" Target="http://www.diffen.com/difference/Adhesion_vs_Cohesion" TargetMode="External"/><Relationship Id="rId308" Type="http://schemas.openxmlformats.org/officeDocument/2006/relationships/hyperlink" Target="http://news.mit.edu/2014/new-adhesives-stick-in-water-0921" TargetMode="External"/><Relationship Id="rId515" Type="http://schemas.openxmlformats.org/officeDocument/2006/relationships/image" Target="media/image102.jpeg"/><Relationship Id="rId47" Type="http://schemas.openxmlformats.org/officeDocument/2006/relationships/hyperlink" Target="http://www.bloomberg.com/news/articles/2013-08-16/whose-intellectual-property-can-i-rip-off-without-worry-dumb-question" TargetMode="External"/><Relationship Id="rId89" Type="http://schemas.openxmlformats.org/officeDocument/2006/relationships/hyperlink" Target="https://en.wikipedia.org/wiki/Stenocara_gracilipes" TargetMode="External"/><Relationship Id="rId112" Type="http://schemas.openxmlformats.org/officeDocument/2006/relationships/image" Target="media/image24.jpeg"/><Relationship Id="rId154" Type="http://schemas.openxmlformats.org/officeDocument/2006/relationships/hyperlink" Target="http://www.autoworldnews.com/articles/8679/20140820/study-city-lights-make-spiders-grow-bigger-reproduce-more.htm" TargetMode="External"/><Relationship Id="rId361" Type="http://schemas.openxmlformats.org/officeDocument/2006/relationships/hyperlink" Target="http://gvithailandenvironmental.blogspot.com/2010/07/elephants-foraging-for-important.html" TargetMode="External"/><Relationship Id="rId557" Type="http://schemas.openxmlformats.org/officeDocument/2006/relationships/hyperlink" Target="http://d1h8qm6whtl6z3.cloudfront.net/wp-content/uploads/2015/03/decodedscience1.jpg" TargetMode="External"/><Relationship Id="rId599" Type="http://schemas.openxmlformats.org/officeDocument/2006/relationships/hyperlink" Target="https://en.wikipedia.org/wiki/Arcuate_nucleus" TargetMode="External"/><Relationship Id="rId196" Type="http://schemas.openxmlformats.org/officeDocument/2006/relationships/hyperlink" Target="http://www.wiley.com/WileyCDA/WileyTitle/productCd-0470566671.html" TargetMode="External"/><Relationship Id="rId417" Type="http://schemas.openxmlformats.org/officeDocument/2006/relationships/hyperlink" Target="http://www.mayoclinic.org/kombucha-tea/expert-answers/faq-20058126" TargetMode="External"/><Relationship Id="rId459" Type="http://schemas.openxmlformats.org/officeDocument/2006/relationships/hyperlink" Target="http://www.thekitchn.com/how-to-make-homemade-sauerkraut-in-a-mason-jar-193124" TargetMode="External"/><Relationship Id="rId624" Type="http://schemas.openxmlformats.org/officeDocument/2006/relationships/hyperlink" Target="http://www.abc15.com/news/local-news/investigations/lawmakers-call-for-safety-caps-on-the-nicotine-refills-for-electronic-cigarettes" TargetMode="External"/><Relationship Id="rId666" Type="http://schemas.openxmlformats.org/officeDocument/2006/relationships/hyperlink" Target="http://www.surgeongeneral.gov/library/reports/50-years-of-progress/full-report.pdf" TargetMode="External"/><Relationship Id="rId16" Type="http://schemas.openxmlformats.org/officeDocument/2006/relationships/image" Target="http://www.flyingmachines.org/dav4.jpg" TargetMode="External"/><Relationship Id="rId221" Type="http://schemas.openxmlformats.org/officeDocument/2006/relationships/hyperlink" Target="http://www.futuristspeaker.com/2013/09/tapping-into-the-waterways-in-the-sky/" TargetMode="External"/><Relationship Id="rId263" Type="http://schemas.openxmlformats.org/officeDocument/2006/relationships/image" Target="media/image55.png"/><Relationship Id="rId319" Type="http://schemas.openxmlformats.org/officeDocument/2006/relationships/image" Target="media/image64.png"/><Relationship Id="rId470" Type="http://schemas.openxmlformats.org/officeDocument/2006/relationships/hyperlink" Target="http://www.apartmenttherapy.com/how-to-brew-your-own-kombucha-83972" TargetMode="External"/><Relationship Id="rId526" Type="http://schemas.openxmlformats.org/officeDocument/2006/relationships/hyperlink" Target="http://artfulcrab.com/evolution-in-smoking-industry-e-cigarettes/" TargetMode="External"/><Relationship Id="rId58" Type="http://schemas.openxmlformats.org/officeDocument/2006/relationships/image" Target="http://depts.washington.edu/nucella/wordpress/wp-content/uploads/2013/03/Trossulus-byssus-300x271.jpg" TargetMode="External"/><Relationship Id="rId123" Type="http://schemas.openxmlformats.org/officeDocument/2006/relationships/image" Target="http://www.nbdnano.com/images/NBD/FogNets.png" TargetMode="External"/><Relationship Id="rId330" Type="http://schemas.openxmlformats.org/officeDocument/2006/relationships/hyperlink" Target="https://en.wikipedia.org/wiki/Boiling_point" TargetMode="External"/><Relationship Id="rId568" Type="http://schemas.openxmlformats.org/officeDocument/2006/relationships/image" Target="https://upload.wikimedia.org/wikipedia/commons/thumb/d/d1/Blausen_0614_LimbicSystem.png/800px-Blausen_0614_LimbicSystem.png" TargetMode="External"/><Relationship Id="rId165" Type="http://schemas.openxmlformats.org/officeDocument/2006/relationships/hyperlink" Target="http://www.chemspider.com/chemical-structure.10651.html" TargetMode="External"/><Relationship Id="rId372" Type="http://schemas.openxmlformats.org/officeDocument/2006/relationships/hyperlink" Target="http://www.livescience.com/health/060829_bad_tongue.html" TargetMode="External"/><Relationship Id="rId428" Type="http://schemas.openxmlformats.org/officeDocument/2006/relationships/image" Target="http://p-fst2.pixstatic.com/52546630697ab050f200473c._w.509_h.374_s.fit_.jpg" TargetMode="External"/><Relationship Id="rId635" Type="http://schemas.openxmlformats.org/officeDocument/2006/relationships/hyperlink" Target="http://blog.mtbakervapor.com/understanding-vape-jargon/" TargetMode="External"/><Relationship Id="rId677" Type="http://schemas.openxmlformats.org/officeDocument/2006/relationships/hyperlink" Target="http://www.billnelson.senate.gov/newsroom/press-releases/lawmakers-want-safety-caps-on-liquid-nicotine-for-e-cigarettes" TargetMode="External"/><Relationship Id="rId232" Type="http://schemas.openxmlformats.org/officeDocument/2006/relationships/hyperlink" Target="http://www.pnas.org/content/96/17/9705.full.pdf?sid=97be217f-c80c-44f1-ba62-0420f0bcf95f" TargetMode="External"/><Relationship Id="rId274" Type="http://schemas.openxmlformats.org/officeDocument/2006/relationships/hyperlink" Target="https://commons.wikimedia.org/wiki/File:Mytilus_with_byssus.jpg" TargetMode="External"/><Relationship Id="rId481" Type="http://schemas.openxmlformats.org/officeDocument/2006/relationships/hyperlink" Target="http://healthliteracy.worlded.org/docs/tobacco/Unit1/2history_of.html" TargetMode="External"/><Relationship Id="rId27" Type="http://schemas.openxmlformats.org/officeDocument/2006/relationships/hyperlink" Target="http://biomimicry.net/about/biomimicry/conversation-with-janine/" TargetMode="External"/><Relationship Id="rId69" Type="http://schemas.openxmlformats.org/officeDocument/2006/relationships/image" Target="http://www.learner.org/jnorth/images/graphics/a-b/barnacle_a.jpg" TargetMode="External"/><Relationship Id="rId134" Type="http://schemas.openxmlformats.org/officeDocument/2006/relationships/hyperlink" Target="http://www.nanowerk.com/spotlight/spotid=19644.php" TargetMode="External"/><Relationship Id="rId537" Type="http://schemas.openxmlformats.org/officeDocument/2006/relationships/image" Target="media/image111.jpeg"/><Relationship Id="rId579" Type="http://schemas.openxmlformats.org/officeDocument/2006/relationships/hyperlink" Target="https://en.wikipedia.org/wiki/Ventral_striatum" TargetMode="External"/><Relationship Id="rId80" Type="http://schemas.openxmlformats.org/officeDocument/2006/relationships/hyperlink" Target="http://www.asknature.org/strategy/dc2127c6d0008a6c7748e4e4474e7aa1" TargetMode="External"/><Relationship Id="rId176" Type="http://schemas.openxmlformats.org/officeDocument/2006/relationships/hyperlink" Target="http://www.educationscotland.gov.uk/Images/Atom_Economy_tcm4-670357.ppt" TargetMode="External"/><Relationship Id="rId341" Type="http://schemas.openxmlformats.org/officeDocument/2006/relationships/image" Target="media/image67.png"/><Relationship Id="rId383" Type="http://schemas.openxmlformats.org/officeDocument/2006/relationships/hyperlink" Target="http://faculty.southwest.tn.edu/jiwilliams/osmosis_experiment.htm" TargetMode="External"/><Relationship Id="rId439" Type="http://schemas.openxmlformats.org/officeDocument/2006/relationships/hyperlink" Target="http://www.thekitchn.com/how-to-make-your-own-kombucha-scoby-cooking-lessons-from-the-kitchn-202596" TargetMode="External"/><Relationship Id="rId590" Type="http://schemas.openxmlformats.org/officeDocument/2006/relationships/hyperlink" Target="https://en.wikipedia.org/wiki/Nigrostriatal_pathway" TargetMode="External"/><Relationship Id="rId604" Type="http://schemas.openxmlformats.org/officeDocument/2006/relationships/hyperlink" Target="https://en.wikipedia.org/wiki/Hyperprolactinaemia" TargetMode="External"/><Relationship Id="rId646" Type="http://schemas.openxmlformats.org/officeDocument/2006/relationships/hyperlink" Target="http://pubs.acs.org/doi/ipdf/10.1021/ed400280s" TargetMode="External"/><Relationship Id="rId201" Type="http://schemas.openxmlformats.org/officeDocument/2006/relationships/hyperlink" Target="http://www.chemistry.org/portal/a/c/s/1/acsdisplay.html?DOC=greenchemistryinstitute%5Cindex.html" TargetMode="External"/><Relationship Id="rId243" Type="http://schemas.openxmlformats.org/officeDocument/2006/relationships/image" Target="media/image45.png"/><Relationship Id="rId285" Type="http://schemas.openxmlformats.org/officeDocument/2006/relationships/hyperlink" Target="http://agpa.uakron.edu/p16/lesson.php?id=adhesive_strength&amp;pg=abstract" TargetMode="External"/><Relationship Id="rId450" Type="http://schemas.openxmlformats.org/officeDocument/2006/relationships/hyperlink" Target="http://www.theguardian.com/science/2015/aug/13/yeast-cells-genetically-modified-to-create-morphine-like-painkiller" TargetMode="External"/><Relationship Id="rId506" Type="http://schemas.openxmlformats.org/officeDocument/2006/relationships/hyperlink" Target="http://vaperanks.com/what-is-a-cigalike/" TargetMode="External"/><Relationship Id="rId38" Type="http://schemas.openxmlformats.org/officeDocument/2006/relationships/hyperlink" Target="http://www.acs.org/content/acs/en/greenchemistry/what-is-green-chemistry/principles/green-chemistry-principle--8.html" TargetMode="External"/><Relationship Id="rId103" Type="http://schemas.openxmlformats.org/officeDocument/2006/relationships/hyperlink" Target="https://www.behance.net/gallery/Atmospheric-Water-Collector/3949181" TargetMode="External"/><Relationship Id="rId310" Type="http://schemas.openxmlformats.org/officeDocument/2006/relationships/hyperlink" Target="http://www.purdue.edu/uns/html4ever/2004/040112.Wilker.mussels.html" TargetMode="External"/><Relationship Id="rId492" Type="http://schemas.openxmlformats.org/officeDocument/2006/relationships/hyperlink" Target="http://www.nejm.org/doi/full/10.1056/NEJMc1413069" TargetMode="External"/><Relationship Id="rId548" Type="http://schemas.openxmlformats.org/officeDocument/2006/relationships/hyperlink" Target="http://pubchem.ncbi.nlm.nih.gov/" TargetMode="External"/><Relationship Id="rId91" Type="http://schemas.openxmlformats.org/officeDocument/2006/relationships/image" Target="media/image17.jpeg"/><Relationship Id="rId145" Type="http://schemas.openxmlformats.org/officeDocument/2006/relationships/hyperlink" Target="http://www.bloomberg.com/slideshow/2013-08-18/14-smart-inventions-inspired-by-nature-biomimicry.html" TargetMode="External"/><Relationship Id="rId187" Type="http://schemas.openxmlformats.org/officeDocument/2006/relationships/hyperlink" Target="https://www.teachengineering.org/view_lesson.php?url=collection/duk_/lessons/duk_surfacetensionunit_lessons/duk_surfacetensionunit_less4.xml" TargetMode="External"/><Relationship Id="rId352" Type="http://schemas.openxmlformats.org/officeDocument/2006/relationships/hyperlink" Target="http://apps.washingtonpost.com/g/page/national/salt-how-much-is-too-much-or-too-little/1656/" TargetMode="External"/><Relationship Id="rId394" Type="http://schemas.openxmlformats.org/officeDocument/2006/relationships/hyperlink" Target="http://www.teachengineering.org/view_lesson.php?url=collection/uva_/lessons/uva_pump_bme0607_less/uva_pump_bme0607_less.xml" TargetMode="External"/><Relationship Id="rId408" Type="http://schemas.openxmlformats.org/officeDocument/2006/relationships/hyperlink" Target="http://www.pepsicobeveragefacts.com/Home/Search?productName=Gatorade&amp;submit" TargetMode="External"/><Relationship Id="rId615" Type="http://schemas.openxmlformats.org/officeDocument/2006/relationships/hyperlink" Target="http://www.fda.gov/TobaccoProducts/Labeling/RulesRegulationsGuidance/ucm388395.htm" TargetMode="External"/><Relationship Id="rId212" Type="http://schemas.openxmlformats.org/officeDocument/2006/relationships/hyperlink" Target="https://www.youtube.com/watch?v=ic8IlHC1sZA" TargetMode="External"/><Relationship Id="rId254" Type="http://schemas.openxmlformats.org/officeDocument/2006/relationships/hyperlink" Target="https://encryptedtbn3.gstatic.com/images?q=tbn:ANd9GcRmkI4GIZfx98Ij8kBWxD-XljtRokOk0hRx2BADKhcdTPM_2b56" TargetMode="External"/><Relationship Id="rId657" Type="http://schemas.openxmlformats.org/officeDocument/2006/relationships/hyperlink" Target="http://www.fda.gov/ForConsumers/ConsumerUpdates/ucm392735.htm" TargetMode="External"/><Relationship Id="rId49" Type="http://schemas.openxmlformats.org/officeDocument/2006/relationships/image" Target="http://www.asknature.org/images/uploads/strategy/1052eed7fd56c4933871c04b65b1cafb/med_blue_mussel_mytilus_edulis.jpg" TargetMode="External"/><Relationship Id="rId114" Type="http://schemas.openxmlformats.org/officeDocument/2006/relationships/hyperlink" Target="http://mostepicstuff.com/wp-content/uploads/2014/11/self-filling-water-bottles-for-cyclists-2.jpg" TargetMode="External"/><Relationship Id="rId296" Type="http://schemas.openxmlformats.org/officeDocument/2006/relationships/hyperlink" Target="http://www.madehow.com/Volume-5/Glue.html" TargetMode="External"/><Relationship Id="rId461" Type="http://schemas.openxmlformats.org/officeDocument/2006/relationships/hyperlink" Target="http://www.ncbe.reading.ac.uk/NCBE/PROTOCOLS/fermentation.html" TargetMode="External"/><Relationship Id="rId517" Type="http://schemas.openxmlformats.org/officeDocument/2006/relationships/image" Target="media/image104.jpeg"/><Relationship Id="rId559" Type="http://schemas.openxmlformats.org/officeDocument/2006/relationships/hyperlink" Target="http://www.decodedscience.org/author/orpaganyahoo-com" TargetMode="External"/><Relationship Id="rId60" Type="http://schemas.openxmlformats.org/officeDocument/2006/relationships/image" Target="media/image9.jpeg"/><Relationship Id="rId156" Type="http://schemas.openxmlformats.org/officeDocument/2006/relationships/image" Target="http://images.autoworldnews.com/data/images/full/8050/golden-orb-weaving-spider.jpg?w=600" TargetMode="External"/><Relationship Id="rId198" Type="http://schemas.openxmlformats.org/officeDocument/2006/relationships/hyperlink" Target="http://www.edenproject.com/" TargetMode="External"/><Relationship Id="rId321" Type="http://schemas.openxmlformats.org/officeDocument/2006/relationships/image" Target="media/image65.png"/><Relationship Id="rId363" Type="http://schemas.openxmlformats.org/officeDocument/2006/relationships/hyperlink" Target="http://gvithailandenvironmental.blogspot.com/2010/07/elephants-foraging-for-important.html" TargetMode="External"/><Relationship Id="rId419" Type="http://schemas.openxmlformats.org/officeDocument/2006/relationships/image" Target="media/image80.jpeg"/><Relationship Id="rId570" Type="http://schemas.openxmlformats.org/officeDocument/2006/relationships/hyperlink" Target="http://www.nature.com/mp/journal/v8/n3/full/4001284a.html" TargetMode="External"/><Relationship Id="rId626" Type="http://schemas.openxmlformats.org/officeDocument/2006/relationships/hyperlink" Target="http://www.abc15.com/news/local-news/investigations/lawmakers-call-for-safety-caps-on-the-nicotine-refills-for-electronic-cigarettes" TargetMode="External"/><Relationship Id="rId223" Type="http://schemas.openxmlformats.org/officeDocument/2006/relationships/hyperlink" Target="http://www.nbdnano.com/patterned-wettability.html" TargetMode="External"/><Relationship Id="rId430" Type="http://schemas.openxmlformats.org/officeDocument/2006/relationships/hyperlink" Target="http://www.apartmenttherapy.com/how-to-brew-your-own-kombucha-83972" TargetMode="External"/><Relationship Id="rId668" Type="http://schemas.openxmlformats.org/officeDocument/2006/relationships/hyperlink" Target="https://teens.drugabuse.gov/educators/nida-teaching-guides/mind-over-matter-teaching-guide-and-series/tobacco-addiction/brains" TargetMode="External"/><Relationship Id="rId18" Type="http://schemas.openxmlformats.org/officeDocument/2006/relationships/image" Target="media/image3.jpeg"/><Relationship Id="rId265" Type="http://schemas.openxmlformats.org/officeDocument/2006/relationships/image" Target="media/image56.png"/><Relationship Id="rId472" Type="http://schemas.openxmlformats.org/officeDocument/2006/relationships/hyperlink" Target="http://www.fao.org/docrep/x0560e/x0560e06.htm" TargetMode="External"/><Relationship Id="rId528" Type="http://schemas.openxmlformats.org/officeDocument/2006/relationships/hyperlink" Target="http://motherboard.vice.com/read/e-cigarettes-dont-look-anything-like-you-think-they-do" TargetMode="External"/><Relationship Id="rId125" Type="http://schemas.openxmlformats.org/officeDocument/2006/relationships/hyperlink" Target="http://www.oas.org/DSD/publications/Unit/oea59e/ch12.htm" TargetMode="External"/><Relationship Id="rId167" Type="http://schemas.openxmlformats.org/officeDocument/2006/relationships/image" Target="media/image41.png"/><Relationship Id="rId332" Type="http://schemas.openxmlformats.org/officeDocument/2006/relationships/hyperlink" Target="https://en.wikipedia.org/wiki/Solubility" TargetMode="External"/><Relationship Id="rId374" Type="http://schemas.openxmlformats.org/officeDocument/2006/relationships/hyperlink" Target="http://mhvpschool.com/science1/web_documents/conductivitylab.pdf" TargetMode="External"/><Relationship Id="rId581" Type="http://schemas.openxmlformats.org/officeDocument/2006/relationships/hyperlink" Target="https://en.wikipedia.org/wiki/Greek_language" TargetMode="External"/><Relationship Id="rId71" Type="http://schemas.openxmlformats.org/officeDocument/2006/relationships/image" Target="media/image12.gif"/><Relationship Id="rId234" Type="http://schemas.openxmlformats.org/officeDocument/2006/relationships/hyperlink" Target="https://bioweb.uwlax.edu/bio203/f2013/lyden_mega/index.htm" TargetMode="External"/><Relationship Id="rId637" Type="http://schemas.openxmlformats.org/officeDocument/2006/relationships/hyperlink" Target="http://www.cdc.gov/bam/teachers/documents/smoking.pdf" TargetMode="External"/><Relationship Id="rId679" Type="http://schemas.openxmlformats.org/officeDocument/2006/relationships/hyperlink" Target="http://www.e-savuke.com/en/ecig_vocabulary.htm" TargetMode="External"/><Relationship Id="rId2" Type="http://schemas.openxmlformats.org/officeDocument/2006/relationships/numbering" Target="numbering.xml"/><Relationship Id="rId29" Type="http://schemas.openxmlformats.org/officeDocument/2006/relationships/hyperlink" Target="http://biomimicry.net/about/biomimicry/" TargetMode="External"/><Relationship Id="rId255" Type="http://schemas.openxmlformats.org/officeDocument/2006/relationships/image" Target="media/image51.png"/><Relationship Id="rId276" Type="http://schemas.openxmlformats.org/officeDocument/2006/relationships/hyperlink" Target="http://www.nature.com/nchembio/journal/v7/n9/fig_tab/nchembio.639_F1.html" TargetMode="External"/><Relationship Id="rId297" Type="http://schemas.openxmlformats.org/officeDocument/2006/relationships/hyperlink" Target="http://www.arwarchitect.com/infographics/history-of-adhesive" TargetMode="External"/><Relationship Id="rId441" Type="http://schemas.openxmlformats.org/officeDocument/2006/relationships/hyperlink" Target="https://en.wikipedia.org/wiki/Silage" TargetMode="External"/><Relationship Id="rId462" Type="http://schemas.openxmlformats.org/officeDocument/2006/relationships/hyperlink" Target="http://www.ncbe.reading.ac.uk/NCBE/PROTOCOLS/fermentation.html" TargetMode="External"/><Relationship Id="rId483" Type="http://schemas.openxmlformats.org/officeDocument/2006/relationships/hyperlink" Target="http://healthliteracy.worlded.org/docs/tobacco/Unit4/1whats_in.html" TargetMode="External"/><Relationship Id="rId518" Type="http://schemas.openxmlformats.org/officeDocument/2006/relationships/hyperlink" Target="http://cdn.shopify.com/s/files/1/0267/3447/files/coke-can-e-cig-mod.jpg?27331" TargetMode="External"/><Relationship Id="rId539" Type="http://schemas.openxmlformats.org/officeDocument/2006/relationships/hyperlink" Target="http://www.chemspider.com/Chemical-Structure.16422.html" TargetMode="External"/><Relationship Id="rId40" Type="http://schemas.openxmlformats.org/officeDocument/2006/relationships/hyperlink" Target="http://www.acs.org/content/acs/en/greenchemistry/what-is-green-chemistry/principles/green-chemistry-principle--10.html" TargetMode="External"/><Relationship Id="rId115" Type="http://schemas.openxmlformats.org/officeDocument/2006/relationships/image" Target="media/image25.jpeg"/><Relationship Id="rId136" Type="http://schemas.openxmlformats.org/officeDocument/2006/relationships/image" Target="http://jncc.defra.gov.uk/images/lotus_surface-droplet-web_v_Variation_1.jpg" TargetMode="External"/><Relationship Id="rId157" Type="http://schemas.openxmlformats.org/officeDocument/2006/relationships/image" Target="media/image36.emf"/><Relationship Id="rId178" Type="http://schemas.openxmlformats.org/officeDocument/2006/relationships/hyperlink" Target="https://view.officeapps.live.com/op/view.aspx?src=http%3A%2F%2Fwww.beyondbenign.org%2FK12education%2Fhsgc%2FGreen%2520Chemistry%2C%2520Biomimicry%2520and%2520intermolecular%2520forces.doc" TargetMode="External"/><Relationship Id="rId301" Type="http://schemas.openxmlformats.org/officeDocument/2006/relationships/hyperlink" Target="http://www.adhesiveandglue.com/adhesive-definition.html" TargetMode="External"/><Relationship Id="rId322" Type="http://schemas.openxmlformats.org/officeDocument/2006/relationships/hyperlink" Target="https://commons.wikimedia.org/wiki/File:NaCl_polyhedra.png" TargetMode="External"/><Relationship Id="rId343" Type="http://schemas.openxmlformats.org/officeDocument/2006/relationships/image" Target="media/image68.png"/><Relationship Id="rId364" Type="http://schemas.openxmlformats.org/officeDocument/2006/relationships/hyperlink" Target="http://2.bp.blogspot.com/_3qz9pvfALAM/TFBCWOUD90I/AAAAAAAAAJI/dWxrJ-5jdpA/s1600/SANY0099.jpg" TargetMode="External"/><Relationship Id="rId550" Type="http://schemas.openxmlformats.org/officeDocument/2006/relationships/hyperlink" Target="http://www.chemicalbook.com/ProductChemicalPropertiesCB9877676_EN.htm" TargetMode="External"/><Relationship Id="rId61" Type="http://schemas.openxmlformats.org/officeDocument/2006/relationships/image" Target="http://depts.washington.edu/nucella/wordpress/wp-content/uploads/2013/03/Trossulus-byssus-300x271.jpg" TargetMode="External"/><Relationship Id="rId82" Type="http://schemas.openxmlformats.org/officeDocument/2006/relationships/image" Target="http://www.asknature.org/images/uploads/strategy/dc2127c6d0008a6c7748e4e4474e7aa1/med_799pxstenocara_gracilipes_1.jpg" TargetMode="External"/><Relationship Id="rId199" Type="http://schemas.openxmlformats.org/officeDocument/2006/relationships/hyperlink" Target="http://www.smithsonianmag.com/science-nature/how-biomimicry-is-inspiring-human-innovation-17924040/?all" TargetMode="External"/><Relationship Id="rId203" Type="http://schemas.openxmlformats.org/officeDocument/2006/relationships/hyperlink" Target="http://pubs.acs.org/cen/coverstory/7929/7929greenchemistry.html" TargetMode="External"/><Relationship Id="rId385" Type="http://schemas.openxmlformats.org/officeDocument/2006/relationships/hyperlink" Target="http://utahscience.oremjr.alpine.k12.ut.us/sciber00/7th/cells/sciber/osmosis1.htm" TargetMode="External"/><Relationship Id="rId571" Type="http://schemas.openxmlformats.org/officeDocument/2006/relationships/hyperlink" Target="https://upload.wikimedia.org/wikipedia/commons/9/9d/Mesolimbic_pathway.svg" TargetMode="External"/><Relationship Id="rId592" Type="http://schemas.openxmlformats.org/officeDocument/2006/relationships/hyperlink" Target="https://en.wikipedia.org/wiki/Dorsal_striatum" TargetMode="External"/><Relationship Id="rId606" Type="http://schemas.openxmlformats.org/officeDocument/2006/relationships/image" Target="media/image123.jpeg"/><Relationship Id="rId627" Type="http://schemas.openxmlformats.org/officeDocument/2006/relationships/image" Target="media/image125.jpeg"/><Relationship Id="rId648" Type="http://schemas.openxmlformats.org/officeDocument/2006/relationships/hyperlink" Target="http://www.bbc.co.uk/worldservice/sci_tech/features/health/tobaccotrial/inacigarette.htm" TargetMode="External"/><Relationship Id="rId669" Type="http://schemas.openxmlformats.org/officeDocument/2006/relationships/hyperlink" Target="http://www.ncbi.nlm.nih.gov/pubmed/17606835" TargetMode="External"/><Relationship Id="rId19" Type="http://schemas.openxmlformats.org/officeDocument/2006/relationships/image" Target="http://www.flyingmachines.org/dav4.jpg" TargetMode="External"/><Relationship Id="rId224" Type="http://schemas.openxmlformats.org/officeDocument/2006/relationships/hyperlink" Target="http://www.wcvb.com/beetles-being-used-solve-waterloving-waterhating-issues/29715412" TargetMode="External"/><Relationship Id="rId245" Type="http://schemas.openxmlformats.org/officeDocument/2006/relationships/image" Target="media/image46.png"/><Relationship Id="rId266" Type="http://schemas.openxmlformats.org/officeDocument/2006/relationships/hyperlink" Target="http://pslc.ws/macrog/urethane.htm" TargetMode="External"/><Relationship Id="rId287" Type="http://schemas.openxmlformats.org/officeDocument/2006/relationships/hyperlink" Target="http://www.sciencebuddies.org/science-fair-projects/project_ideas/CE_p021.shtml" TargetMode="External"/><Relationship Id="rId410" Type="http://schemas.openxmlformats.org/officeDocument/2006/relationships/hyperlink" Target="http://advances.nutrition.org/content/5/5/578.full" TargetMode="External"/><Relationship Id="rId431" Type="http://schemas.openxmlformats.org/officeDocument/2006/relationships/hyperlink" Target="http://www.yobrew.co.uk/fermentation.php" TargetMode="External"/><Relationship Id="rId452" Type="http://schemas.openxmlformats.org/officeDocument/2006/relationships/hyperlink" Target="http://arbl.cvmbs.colostate.edu/hbooks/pathphys/digestion/herbivores/microbes.html" TargetMode="External"/><Relationship Id="rId473" Type="http://schemas.openxmlformats.org/officeDocument/2006/relationships/hyperlink" Target="http://www.soyinfocenter.com/HSS/fermentation.php" TargetMode="External"/><Relationship Id="rId494" Type="http://schemas.openxmlformats.org/officeDocument/2006/relationships/hyperlink" Target="http://www.scientificamerican.com/article/smoke-screen-are-e-cigarettes-safe/" TargetMode="External"/><Relationship Id="rId508" Type="http://schemas.openxmlformats.org/officeDocument/2006/relationships/hyperlink" Target="http://vaperanks.com/what-is-a-cigalike/" TargetMode="External"/><Relationship Id="rId529" Type="http://schemas.openxmlformats.org/officeDocument/2006/relationships/hyperlink" Target="http://journals.plos.org/plosbiology/article?id=10.1371/journal.pbio.0020250" TargetMode="External"/><Relationship Id="rId680" Type="http://schemas.openxmlformats.org/officeDocument/2006/relationships/hyperlink" Target="https://ecignvape.com/lingo/?age-verified=35a210d86c" TargetMode="External"/><Relationship Id="rId30" Type="http://schemas.openxmlformats.org/officeDocument/2006/relationships/hyperlink" Target="http://biomimicry.net/about/biomimicry/biomimicry-designlens/lifes-principles/" TargetMode="External"/><Relationship Id="rId105" Type="http://schemas.openxmlformats.org/officeDocument/2006/relationships/hyperlink" Target="http://delabuzz.com/wp-content/uploads/2014/11/fontusside1200800.jpg" TargetMode="External"/><Relationship Id="rId126" Type="http://schemas.openxmlformats.org/officeDocument/2006/relationships/image" Target="media/image28.jpeg"/><Relationship Id="rId147" Type="http://schemas.openxmlformats.org/officeDocument/2006/relationships/hyperlink" Target="http://mentalfloss.com/article/22702/10-technologies-we-stole-animal-kingdom" TargetMode="External"/><Relationship Id="rId168" Type="http://schemas.openxmlformats.org/officeDocument/2006/relationships/image" Target="http://www.chemspider.com/ImagesHandler.ashx?id=10651&amp;w=250&amp;h=250" TargetMode="External"/><Relationship Id="rId312" Type="http://schemas.openxmlformats.org/officeDocument/2006/relationships/hyperlink" Target="http://www.mdpi.com/1660-3397/13/11/6792/htm" TargetMode="External"/><Relationship Id="rId333" Type="http://schemas.openxmlformats.org/officeDocument/2006/relationships/hyperlink" Target="https://en.wikipedia.org/wiki/Ammonia" TargetMode="External"/><Relationship Id="rId354" Type="http://schemas.openxmlformats.org/officeDocument/2006/relationships/hyperlink" Target="http://apps.washingtonpost.com/g/page/national/salt-how-much-is-too-much-or-too-little/1656/" TargetMode="External"/><Relationship Id="rId540" Type="http://schemas.openxmlformats.org/officeDocument/2006/relationships/image" Target="media/image112.png"/><Relationship Id="rId51" Type="http://schemas.openxmlformats.org/officeDocument/2006/relationships/image" Target="media/image7.jpeg"/><Relationship Id="rId72" Type="http://schemas.openxmlformats.org/officeDocument/2006/relationships/image" Target="http://www.asnailsodyssey.com/IMAGES/BARNACLE/PechenikEtAl1998Fig3.gif" TargetMode="External"/><Relationship Id="rId93" Type="http://schemas.openxmlformats.org/officeDocument/2006/relationships/image" Target="media/image18.png"/><Relationship Id="rId189" Type="http://schemas.openxmlformats.org/officeDocument/2006/relationships/image" Target="media/image42.jpeg"/><Relationship Id="rId375" Type="http://schemas.openxmlformats.org/officeDocument/2006/relationships/hyperlink" Target="http://www.ccchemistry.us/ch%20111%20experiment%2010%20sp%20'11.pdf" TargetMode="External"/><Relationship Id="rId396" Type="http://schemas.openxmlformats.org/officeDocument/2006/relationships/hyperlink" Target="http://chemweb.calpoly.edu/chem/125/125LabExp/FPDepression/" TargetMode="External"/><Relationship Id="rId561" Type="http://schemas.openxmlformats.org/officeDocument/2006/relationships/hyperlink" Target="https://commons.wikimedia.org/wiki/File:HPA_Axis_Diagram_(Brian_M_Sweis_2012).png" TargetMode="External"/><Relationship Id="rId582" Type="http://schemas.openxmlformats.org/officeDocument/2006/relationships/hyperlink" Target="https://en.wikipedia.org/wiki/Schizophrenia" TargetMode="External"/><Relationship Id="rId617" Type="http://schemas.openxmlformats.org/officeDocument/2006/relationships/hyperlink" Target="http://www.consumerreports.org/health/e-cigarette-facts-you-need-to-know" TargetMode="External"/><Relationship Id="rId638" Type="http://schemas.openxmlformats.org/officeDocument/2006/relationships/hyperlink" Target="https://oxytops.wordpress.com/2012/10/31/caffeine-extraction-from-tea-bags/" TargetMode="External"/><Relationship Id="rId659" Type="http://schemas.openxmlformats.org/officeDocument/2006/relationships/hyperlink" Target="https://pubchem.ncbi.nlm.nih.gov/" TargetMode="External"/><Relationship Id="rId3" Type="http://schemas.openxmlformats.org/officeDocument/2006/relationships/styles" Target="styles.xml"/><Relationship Id="rId214" Type="http://schemas.openxmlformats.org/officeDocument/2006/relationships/hyperlink" Target="https://www.princeton.edu/chemistry/macmillan/group-meetings/DAN_biomimetic.pdf" TargetMode="External"/><Relationship Id="rId235" Type="http://schemas.openxmlformats.org/officeDocument/2006/relationships/hyperlink" Target="http://cen.acs.org/articles/93/i18/Beetles-Explosive-Spray-Mechanism-Revealed.html" TargetMode="External"/><Relationship Id="rId256" Type="http://schemas.openxmlformats.org/officeDocument/2006/relationships/hyperlink" Target="http://www.explainthatstuff.com/adhesives.html" TargetMode="External"/><Relationship Id="rId277" Type="http://schemas.openxmlformats.org/officeDocument/2006/relationships/image" Target="media/image61.png"/><Relationship Id="rId298" Type="http://schemas.openxmlformats.org/officeDocument/2006/relationships/hyperlink" Target="http://www.bsahome.org/archive/html/escreports/historyofadhesives.pdf" TargetMode="External"/><Relationship Id="rId400" Type="http://schemas.openxmlformats.org/officeDocument/2006/relationships/hyperlink" Target="http://chriskresser.com/shaking-up-the-salt-myth-healthy-salt-recommendations/" TargetMode="External"/><Relationship Id="rId421" Type="http://schemas.openxmlformats.org/officeDocument/2006/relationships/image" Target="media/image81.jpeg"/><Relationship Id="rId442" Type="http://schemas.openxmlformats.org/officeDocument/2006/relationships/image" Target="media/image85.jpeg"/><Relationship Id="rId463" Type="http://schemas.openxmlformats.org/officeDocument/2006/relationships/hyperlink" Target="http://www.thekitchn.com/how-to-make-easy-kimchi-at-home-189390" TargetMode="External"/><Relationship Id="rId484" Type="http://schemas.openxmlformats.org/officeDocument/2006/relationships/hyperlink" Target="http://www.cancer.org/cancer/cancercauses/tobaccocancer/secondhand-smoke" TargetMode="External"/><Relationship Id="rId519" Type="http://schemas.openxmlformats.org/officeDocument/2006/relationships/hyperlink" Target="http://i01.i.aliimg.com/photo/v2/521410381/creative_pen_shape_electronic_cigarette.jpg" TargetMode="External"/><Relationship Id="rId670" Type="http://schemas.openxmlformats.org/officeDocument/2006/relationships/hyperlink" Target="http://www.ncbi.nlm.nih.gov/pmc/articles/PMC3662047/" TargetMode="External"/><Relationship Id="rId116" Type="http://schemas.openxmlformats.org/officeDocument/2006/relationships/image" Target="http://assets.inhabitat.com/wp-content/blogs.dir/1/files/2010/07/dew-bank-bottle1_gYQKQ_2442.jpg" TargetMode="External"/><Relationship Id="rId137" Type="http://schemas.openxmlformats.org/officeDocument/2006/relationships/image" Target="media/image32.png"/><Relationship Id="rId158" Type="http://schemas.openxmlformats.org/officeDocument/2006/relationships/hyperlink" Target="http://www.pnas.org/content/96/17/9705.full.pdf?sid=97be217f-c80c-44f1-ba62-0420f0bcf95f" TargetMode="External"/><Relationship Id="rId302" Type="http://schemas.openxmlformats.org/officeDocument/2006/relationships/hyperlink" Target="http://engineering.mit.edu/ask/what-are-basic-forces-behind-tape-and-glue" TargetMode="External"/><Relationship Id="rId323" Type="http://schemas.openxmlformats.org/officeDocument/2006/relationships/image" Target="media/image66.png"/><Relationship Id="rId344" Type="http://schemas.openxmlformats.org/officeDocument/2006/relationships/hyperlink" Target="http://health.gov/dietaryguidelines/2015/guidelines/chapter-2/a-closer-look-at-current-intakes-and-recommended-shifts/" TargetMode="External"/><Relationship Id="rId530" Type="http://schemas.openxmlformats.org/officeDocument/2006/relationships/image" Target="media/image108.jpeg"/><Relationship Id="rId20" Type="http://schemas.openxmlformats.org/officeDocument/2006/relationships/hyperlink" Target="http://www.flyingmachines.org/davi.html" TargetMode="External"/><Relationship Id="rId41" Type="http://schemas.openxmlformats.org/officeDocument/2006/relationships/hyperlink" Target="http://www.acs.org/content/acs/en/greenchemistry/what-is-green-chemistry/principles/green-chemistry-principle--11.html" TargetMode="External"/><Relationship Id="rId62" Type="http://schemas.openxmlformats.org/officeDocument/2006/relationships/hyperlink" Target="http://www.chem.ucsb.edu/people/j-herbert-waite" TargetMode="External"/><Relationship Id="rId83" Type="http://schemas.openxmlformats.org/officeDocument/2006/relationships/hyperlink" Target="http://www.asknature.org/strategy/dc2127c6d0008a6c7748e4e4474e7aa1" TargetMode="External"/><Relationship Id="rId179" Type="http://schemas.openxmlformats.org/officeDocument/2006/relationships/hyperlink" Target="http://concord.org/stem-resources/intermolecular-attractions" TargetMode="External"/><Relationship Id="rId365" Type="http://schemas.openxmlformats.org/officeDocument/2006/relationships/image" Target="media/image75.jpeg"/><Relationship Id="rId386" Type="http://schemas.openxmlformats.org/officeDocument/2006/relationships/hyperlink" Target="https://www.youtube.com/watch?v=SrON0nEEWmo" TargetMode="External"/><Relationship Id="rId551" Type="http://schemas.openxmlformats.org/officeDocument/2006/relationships/image" Target="media/image117.png"/><Relationship Id="rId572" Type="http://schemas.openxmlformats.org/officeDocument/2006/relationships/image" Target="media/image122.png"/><Relationship Id="rId593" Type="http://schemas.openxmlformats.org/officeDocument/2006/relationships/hyperlink" Target="https://en.wikipedia.org/wiki/Caudate_nucleus" TargetMode="External"/><Relationship Id="rId607" Type="http://schemas.openxmlformats.org/officeDocument/2006/relationships/hyperlink" Target="https://basicbiochem.wordpress.com/tag/eukaryotic-and-prokaryotic-cells/" TargetMode="External"/><Relationship Id="rId628" Type="http://schemas.openxmlformats.org/officeDocument/2006/relationships/hyperlink" Target="https://www.usfa.fema.gov/downloads/pdf/publications/electronic_cigarettes.pdf" TargetMode="External"/><Relationship Id="rId649" Type="http://schemas.openxmlformats.org/officeDocument/2006/relationships/hyperlink" Target="http://www2.ca.uky.edu/agc/pubs/agr/agr152/agr152.pdf" TargetMode="External"/><Relationship Id="rId190" Type="http://schemas.openxmlformats.org/officeDocument/2006/relationships/hyperlink" Target="http://www.acs.org/chemmatters" TargetMode="External"/><Relationship Id="rId204" Type="http://schemas.openxmlformats.org/officeDocument/2006/relationships/hyperlink" Target="http://darkwing.uoregon.edu/~hutchlab/greenchem/index.html" TargetMode="External"/><Relationship Id="rId225" Type="http://schemas.openxmlformats.org/officeDocument/2006/relationships/hyperlink" Target="http://www.nbdnano.com/non-wetting-coatings.html" TargetMode="External"/><Relationship Id="rId246" Type="http://schemas.openxmlformats.org/officeDocument/2006/relationships/hyperlink" Target="http://www.adhesiveandglue.com/adhesion-theories.html" TargetMode="External"/><Relationship Id="rId267" Type="http://schemas.openxmlformats.org/officeDocument/2006/relationships/hyperlink" Target="http://www.starr-mrc.org/Workshop/Glues1.pdf" TargetMode="External"/><Relationship Id="rId288" Type="http://schemas.openxmlformats.org/officeDocument/2006/relationships/hyperlink" Target="http://www.acs.org/chemmatters" TargetMode="External"/><Relationship Id="rId411" Type="http://schemas.openxmlformats.org/officeDocument/2006/relationships/hyperlink" Target="https://youtu.be/OtPaPbVBMbM" TargetMode="External"/><Relationship Id="rId432" Type="http://schemas.openxmlformats.org/officeDocument/2006/relationships/hyperlink" Target="https://en.wikipedia.org/wiki/List_of_fermented_foods" TargetMode="External"/><Relationship Id="rId453" Type="http://schemas.openxmlformats.org/officeDocument/2006/relationships/hyperlink" Target="http://www.milkproduction.com/Library/Scientific-articles/Animal-health/Rumen-Microbiology/" TargetMode="External"/><Relationship Id="rId474" Type="http://schemas.openxmlformats.org/officeDocument/2006/relationships/hyperlink" Target="http://www.thekitchn.com/how-to-make-easy-kimchi-at-home-189390" TargetMode="External"/><Relationship Id="rId509" Type="http://schemas.openxmlformats.org/officeDocument/2006/relationships/hyperlink" Target="http://motherboard.vice.com/read/e-cigarettes-dont-look-anything-like-you-think-they-do" TargetMode="External"/><Relationship Id="rId660" Type="http://schemas.openxmlformats.org/officeDocument/2006/relationships/hyperlink" Target="http://www.ncbi.nlm.nih.gov/pmc/articles/PMC2953858/" TargetMode="External"/><Relationship Id="rId106" Type="http://schemas.openxmlformats.org/officeDocument/2006/relationships/image" Target="media/image22.png"/><Relationship Id="rId127" Type="http://schemas.openxmlformats.org/officeDocument/2006/relationships/image" Target="http://upload.wikimedia.org/wikipedia/commons/d/d2/Lotus_leaf_with_waterdrops.jpg" TargetMode="External"/><Relationship Id="rId313" Type="http://schemas.openxmlformats.org/officeDocument/2006/relationships/hyperlink" Target="http://sciencenordic.com/synthetic-mussel-adhesive-sticks-anything" TargetMode="External"/><Relationship Id="rId495" Type="http://schemas.openxmlformats.org/officeDocument/2006/relationships/image" Target="media/image91.jpeg"/><Relationship Id="rId681" Type="http://schemas.openxmlformats.org/officeDocument/2006/relationships/hyperlink" Target="http://www.apsnet.org/edcenter/intropp/topics/Pages/OverviewOfPlantDiseases.aspx" TargetMode="External"/><Relationship Id="rId10" Type="http://schemas.openxmlformats.org/officeDocument/2006/relationships/hyperlink" Target="mailto:bbleam@verizon.net" TargetMode="External"/><Relationship Id="rId31" Type="http://schemas.openxmlformats.org/officeDocument/2006/relationships/hyperlink" Target="http://www.acs.org/content/acs/en/greenchemistry/what-is-green-chemistry/principles/gc-principle-of-the-month-1.html" TargetMode="External"/><Relationship Id="rId52" Type="http://schemas.openxmlformats.org/officeDocument/2006/relationships/image" Target="http://www.asknature.org/images/uploads/strategy/1052eed7fd56c4933871c04b65b1cafb/med_blue_mussel_mytilus_edulis.jpg" TargetMode="External"/><Relationship Id="rId73" Type="http://schemas.openxmlformats.org/officeDocument/2006/relationships/hyperlink" Target="http://www.asnailsodyssey.com/IMAGES/BARNACLE/PechenikEtAl1998Fig3.gif" TargetMode="External"/><Relationship Id="rId94" Type="http://schemas.openxmlformats.org/officeDocument/2006/relationships/image" Target="https://encrypted-tbn0.gstatic.com/images?q=tbn:ANd9GcSZ4lI6xERJbaciomk_D-M4cnsUXcpvoggG6eptnXNCCX0tMOJ2" TargetMode="External"/><Relationship Id="rId148" Type="http://schemas.openxmlformats.org/officeDocument/2006/relationships/hyperlink" Target="http://news.nationalgeographic.com/news/2004/10/1013_041013_smart_clothing.html" TargetMode="External"/><Relationship Id="rId169" Type="http://schemas.openxmlformats.org/officeDocument/2006/relationships/hyperlink" Target="http://www.chemspider.com/Chemical-Structure.15470939.html" TargetMode="External"/><Relationship Id="rId334" Type="http://schemas.openxmlformats.org/officeDocument/2006/relationships/hyperlink" Target="https://en.wikipedia.org/wiki/Solubility" TargetMode="External"/><Relationship Id="rId355" Type="http://schemas.openxmlformats.org/officeDocument/2006/relationships/hyperlink" Target="http://health.gov/dietaryguidelines/2015/guidelines/chapter-2/a-closer-look-at-current-intakes-and-recommended-shifts/" TargetMode="External"/><Relationship Id="rId376" Type="http://schemas.openxmlformats.org/officeDocument/2006/relationships/hyperlink" Target="http://www.vernier.com/innovate/thirst-quenchers-inquiry-experiment/" TargetMode="External"/><Relationship Id="rId397" Type="http://schemas.openxmlformats.org/officeDocument/2006/relationships/hyperlink" Target="http://www.saltinstitute.org/wp-content/uploads/2013/08/si_health_fact_sheet.pdf" TargetMode="External"/><Relationship Id="rId520" Type="http://schemas.openxmlformats.org/officeDocument/2006/relationships/hyperlink" Target="http://motherboard.vice.com/read/e-cigarettes-dont-look-anything-like-you-think-they-do" TargetMode="External"/><Relationship Id="rId541" Type="http://schemas.openxmlformats.org/officeDocument/2006/relationships/image" Target="media/image113.jpeg"/><Relationship Id="rId562" Type="http://schemas.openxmlformats.org/officeDocument/2006/relationships/hyperlink" Target="https://en.wikipedia.org/wiki/File:HPA_Axis_Diagram_(Brian_M_Sweis_2012).png" TargetMode="External"/><Relationship Id="rId583" Type="http://schemas.openxmlformats.org/officeDocument/2006/relationships/hyperlink" Target="https://en.wikipedia.org/wiki/ADHD" TargetMode="External"/><Relationship Id="rId618" Type="http://schemas.openxmlformats.org/officeDocument/2006/relationships/hyperlink" Target="http://www.consumerreports.org/cro/news/2014/04/e-cigarette-poisonings-on-the-rise/index.htm" TargetMode="External"/><Relationship Id="rId639" Type="http://schemas.openxmlformats.org/officeDocument/2006/relationships/hyperlink" Target="https://www.youtube.com/watch?v=6j4QIbC_1Nc" TargetMode="External"/><Relationship Id="rId4" Type="http://schemas.microsoft.com/office/2007/relationships/stylesWithEffects" Target="stylesWithEffects.xml"/><Relationship Id="rId180" Type="http://schemas.openxmlformats.org/officeDocument/2006/relationships/hyperlink" Target="http://chemsite.lsrhs.net/FlashMedia/html/dipoleVsLondon.html" TargetMode="External"/><Relationship Id="rId215" Type="http://schemas.openxmlformats.org/officeDocument/2006/relationships/hyperlink" Target="http://darwin-online.org.uk/EditorialIntroductions/Richmond_cirripedia.html" TargetMode="External"/><Relationship Id="rId236" Type="http://schemas.openxmlformats.org/officeDocument/2006/relationships/hyperlink" Target="http://www.arachnology.be/pages/Silk.html" TargetMode="External"/><Relationship Id="rId257" Type="http://schemas.openxmlformats.org/officeDocument/2006/relationships/image" Target="media/image52.png"/><Relationship Id="rId278" Type="http://schemas.openxmlformats.org/officeDocument/2006/relationships/image" Target="media/image62.png"/><Relationship Id="rId401" Type="http://schemas.openxmlformats.org/officeDocument/2006/relationships/hyperlink" Target="https://www.youtube.com/watch?v=G24Yc8DijLM" TargetMode="External"/><Relationship Id="rId422" Type="http://schemas.openxmlformats.org/officeDocument/2006/relationships/image" Target="http://p-fst2.pixstatic.com/52546630697ab050f200473c._w.509_h.374_s.fit_.jpg" TargetMode="External"/><Relationship Id="rId443" Type="http://schemas.openxmlformats.org/officeDocument/2006/relationships/image" Target="https://upload.wikimedia.org/wikipedia/commons/thumb/c/c7/Making_silage_at_Lowsteads_Farm_%286%29_-_geograph.org.uk_-_1380908.jpg/300px-Making_silage_at_Lowsteads_Farm_%286%29_-_geograph.org.uk_-_1380908.jpg" TargetMode="External"/><Relationship Id="rId464" Type="http://schemas.openxmlformats.org/officeDocument/2006/relationships/hyperlink" Target="http://www.vernier.com/files/sample_labs/BWV-24B-COMP-lactase_action_GPS.pdf" TargetMode="External"/><Relationship Id="rId650" Type="http://schemas.openxmlformats.org/officeDocument/2006/relationships/hyperlink" Target="http://www.ncbi.nlm.nih.gov/books/NBK53014/" TargetMode="External"/><Relationship Id="rId303" Type="http://schemas.openxmlformats.org/officeDocument/2006/relationships/hyperlink" Target="https://www.youtube.com/watch?v=hzFQ6LefGCo" TargetMode="External"/><Relationship Id="rId485" Type="http://schemas.openxmlformats.org/officeDocument/2006/relationships/hyperlink" Target="http://ehp.niehs.nih.gov/1103500/" TargetMode="External"/><Relationship Id="rId42" Type="http://schemas.openxmlformats.org/officeDocument/2006/relationships/hyperlink" Target="http://www.acs.org/content/acs/en/greenchemistry/what-is-green-chemistry/principles/green-chemistry-principle--12.html" TargetMode="External"/><Relationship Id="rId84" Type="http://schemas.openxmlformats.org/officeDocument/2006/relationships/hyperlink" Target="http://www.asknature.org/strategy/dc2127c6d0008a6c7748e4e4474e7aa1" TargetMode="External"/><Relationship Id="rId138" Type="http://schemas.openxmlformats.org/officeDocument/2006/relationships/image" Target="media/image33.jpeg"/><Relationship Id="rId345" Type="http://schemas.openxmlformats.org/officeDocument/2006/relationships/image" Target="media/image69.png"/><Relationship Id="rId387" Type="http://schemas.openxmlformats.org/officeDocument/2006/relationships/hyperlink" Target="http://schools.birdvilleschools.net/cms/lib2/TX01000797/Centricity/Domain/852/The%20gate%20keepers.pdf" TargetMode="External"/><Relationship Id="rId510" Type="http://schemas.openxmlformats.org/officeDocument/2006/relationships/image" Target="media/image97.jpeg"/><Relationship Id="rId552" Type="http://schemas.openxmlformats.org/officeDocument/2006/relationships/hyperlink" Target="https://en.wikipedia.org/wiki/Nicotiana_tabacum" TargetMode="External"/><Relationship Id="rId594" Type="http://schemas.openxmlformats.org/officeDocument/2006/relationships/hyperlink" Target="https://en.wikipedia.org/wiki/Putamen" TargetMode="External"/><Relationship Id="rId608" Type="http://schemas.openxmlformats.org/officeDocument/2006/relationships/hyperlink" Target="http://www.helpguide.org/harvard/how-addiction-hijacks-the-brain.htm" TargetMode="External"/><Relationship Id="rId191" Type="http://schemas.openxmlformats.org/officeDocument/2006/relationships/image" Target="media/image43.jpeg"/><Relationship Id="rId205" Type="http://schemas.openxmlformats.org/officeDocument/2006/relationships/hyperlink" Target="http://www.ausetute.com.au/atomeconomy.html" TargetMode="External"/><Relationship Id="rId247" Type="http://schemas.openxmlformats.org/officeDocument/2006/relationships/image" Target="media/image47.png"/><Relationship Id="rId412" Type="http://schemas.openxmlformats.org/officeDocument/2006/relationships/hyperlink" Target="http://highered.mcgraw-hill.com/sites/0072495855/student_view0/chapter2/animation__how_osmosis_works.html" TargetMode="External"/><Relationship Id="rId107" Type="http://schemas.openxmlformats.org/officeDocument/2006/relationships/hyperlink" Target="http://delabuzz.com/wp-content/uploads/2014/11/fontusside1200800.jpg" TargetMode="External"/><Relationship Id="rId289" Type="http://schemas.openxmlformats.org/officeDocument/2006/relationships/hyperlink" Target="http://www.acs.org/chemmatters" TargetMode="External"/><Relationship Id="rId454" Type="http://schemas.openxmlformats.org/officeDocument/2006/relationships/image" Target="media/image87.jpeg"/><Relationship Id="rId496" Type="http://schemas.openxmlformats.org/officeDocument/2006/relationships/hyperlink" Target="http://www.sciencedaily.com/releases/2014/08/140828142809.htm" TargetMode="External"/><Relationship Id="rId661" Type="http://schemas.openxmlformats.org/officeDocument/2006/relationships/hyperlink" Target="http://www.cancer.org/healthy/stayawayfromtobacco/guidetoquittingsmoking/guide-to-quitting-smoking-types-of-nrt" TargetMode="External"/><Relationship Id="rId11" Type="http://schemas.openxmlformats.org/officeDocument/2006/relationships/hyperlink" Target="mailto:djolney@verizon.net" TargetMode="External"/><Relationship Id="rId53" Type="http://schemas.openxmlformats.org/officeDocument/2006/relationships/hyperlink" Target="http://www.asknature.org/strategy/1052eed7fd56c4933871c04b65b1cafb" TargetMode="External"/><Relationship Id="rId149" Type="http://schemas.openxmlformats.org/officeDocument/2006/relationships/hyperlink" Target="http://europa.eu.int/comm/research/headlines/news/article_04_11_16_en.html" TargetMode="External"/><Relationship Id="rId314" Type="http://schemas.openxmlformats.org/officeDocument/2006/relationships/hyperlink" Target="http://phys.org/news/2015-07-mussel-inspired-surgical-protein-wounds-medical.html" TargetMode="External"/><Relationship Id="rId356" Type="http://schemas.openxmlformats.org/officeDocument/2006/relationships/hyperlink" Target="http://www.dhsmall.net/NABA_Mexico.htm" TargetMode="External"/><Relationship Id="rId398" Type="http://schemas.openxmlformats.org/officeDocument/2006/relationships/hyperlink" Target="http://www.acs.org/chemmatters" TargetMode="External"/><Relationship Id="rId521" Type="http://schemas.openxmlformats.org/officeDocument/2006/relationships/hyperlink" Target="http://motherboard.vice.com/read/e-cigarettes-dont-look-anything-like-you-think-they-do" TargetMode="External"/><Relationship Id="rId563" Type="http://schemas.openxmlformats.org/officeDocument/2006/relationships/image" Target="media/image119.png"/><Relationship Id="rId619" Type="http://schemas.openxmlformats.org/officeDocument/2006/relationships/hyperlink" Target="http://www.consumerreports.org/cro/news/2014/04/e-cigarette-poisonings-on-the-rise/index.htm" TargetMode="External"/><Relationship Id="rId95" Type="http://schemas.openxmlformats.org/officeDocument/2006/relationships/hyperlink" Target="http://apps.echa.europa.eu/registered/data/dossiers/DISS-9eb4460f-9f3a-575c-e044-00144f67d031/AGGR-8ee589c5-a3b6-4d89-9d0c-e5895166b823_DISS-9eb4460f-9f3a-575c-e044-00144f67d031.html" TargetMode="External"/><Relationship Id="rId160" Type="http://schemas.openxmlformats.org/officeDocument/2006/relationships/hyperlink" Target="http://www.pnas.org/content/96/17/9705.full.pdf?sid=97be217f-c80c-44f1-ba62-0420f0bcf95f" TargetMode="External"/><Relationship Id="rId216" Type="http://schemas.openxmlformats.org/officeDocument/2006/relationships/hyperlink" Target="http://www.adhesiveandglue.com/intermolecular-forces.html" TargetMode="External"/><Relationship Id="rId423" Type="http://schemas.openxmlformats.org/officeDocument/2006/relationships/hyperlink" Target="http://theprimalparent.com/2012/06/06/history-and-benefits-of-fermented-foods/" TargetMode="External"/><Relationship Id="rId258" Type="http://schemas.openxmlformats.org/officeDocument/2006/relationships/hyperlink" Target="http://www.explainthatstuff.com/adhesives.html" TargetMode="External"/><Relationship Id="rId465" Type="http://schemas.openxmlformats.org/officeDocument/2006/relationships/hyperlink" Target="http://biology.clc.uc.edu/fankhauser/Cheese/yogurt_making/YOGURT2000.htm" TargetMode="External"/><Relationship Id="rId630" Type="http://schemas.openxmlformats.org/officeDocument/2006/relationships/hyperlink" Target="https://www.usfa.fema.gov/downloads/pdf/publications/electronic_cigarettes.pdf" TargetMode="External"/><Relationship Id="rId672" Type="http://schemas.openxmlformats.org/officeDocument/2006/relationships/hyperlink" Target="https://www.icpsr.umich.edu/icpsrweb/ICPSR/series/35" TargetMode="External"/><Relationship Id="rId22" Type="http://schemas.openxmlformats.org/officeDocument/2006/relationships/image" Target="http://biomimicry.org/wp-content/uploads/2014/07/biomimicrybook.jpg" TargetMode="External"/><Relationship Id="rId64" Type="http://schemas.openxmlformats.org/officeDocument/2006/relationships/hyperlink" Target="http://www.learner.org/jnorth/images/graphics/a-b/barnacle_a.jpg" TargetMode="External"/><Relationship Id="rId118" Type="http://schemas.openxmlformats.org/officeDocument/2006/relationships/hyperlink" Target="http://www.nbdnano.com/fog-capture.html" TargetMode="External"/><Relationship Id="rId325" Type="http://schemas.openxmlformats.org/officeDocument/2006/relationships/hyperlink" Target="https://en.wikipedia.org/wiki/Chemical_formula" TargetMode="External"/><Relationship Id="rId367" Type="http://schemas.openxmlformats.org/officeDocument/2006/relationships/image" Target="media/image76.emf"/><Relationship Id="rId532" Type="http://schemas.openxmlformats.org/officeDocument/2006/relationships/image" Target="media/image109.jpeg"/><Relationship Id="rId574" Type="http://schemas.openxmlformats.org/officeDocument/2006/relationships/hyperlink" Target="https://en.wikipedia.org/wiki/Mesolimbic_pathway" TargetMode="External"/><Relationship Id="rId171" Type="http://schemas.openxmlformats.org/officeDocument/2006/relationships/hyperlink" Target="https://bioweb.uwlax.edu/bio203/f2013/lyden_mega/index.htm" TargetMode="External"/><Relationship Id="rId227" Type="http://schemas.openxmlformats.org/officeDocument/2006/relationships/hyperlink" Target="http://www.nanowerk.com/spotlight/spotid=19644.php" TargetMode="External"/><Relationship Id="rId269" Type="http://schemas.openxmlformats.org/officeDocument/2006/relationships/hyperlink" Target="https://en.wikipedia.org/wiki/Mussel" TargetMode="External"/><Relationship Id="rId434" Type="http://schemas.openxmlformats.org/officeDocument/2006/relationships/hyperlink" Target="http://www.thekitchn.com/how-to-make-easy-kimchi-at-home-189390" TargetMode="External"/><Relationship Id="rId476" Type="http://schemas.openxmlformats.org/officeDocument/2006/relationships/image" Target="media/image88.jpeg"/><Relationship Id="rId641" Type="http://schemas.openxmlformats.org/officeDocument/2006/relationships/hyperlink" Target="http://tobaccocontrol.bmj.com/content/early/2013/11/20/tobaccocontrol-2013-051122" TargetMode="External"/><Relationship Id="rId683" Type="http://schemas.openxmlformats.org/officeDocument/2006/relationships/footer" Target="footer4.xml"/><Relationship Id="rId33" Type="http://schemas.openxmlformats.org/officeDocument/2006/relationships/hyperlink" Target="http://www.acs.org/content/acs/en/greenchemistry/what-is-green-chemistry/principles/green-chemistry-principle-3.html" TargetMode="External"/><Relationship Id="rId129" Type="http://schemas.openxmlformats.org/officeDocument/2006/relationships/image" Target="media/image29.jpeg"/><Relationship Id="rId280" Type="http://schemas.openxmlformats.org/officeDocument/2006/relationships/hyperlink" Target="https://www.youtube.com/watch?v=kzqA7NfX0r0" TargetMode="External"/><Relationship Id="rId336" Type="http://schemas.openxmlformats.org/officeDocument/2006/relationships/hyperlink" Target="https://en.wikipedia.org/wiki/Refractive_index" TargetMode="External"/><Relationship Id="rId501" Type="http://schemas.openxmlformats.org/officeDocument/2006/relationships/image" Target="media/image93.jpeg"/><Relationship Id="rId543" Type="http://schemas.openxmlformats.org/officeDocument/2006/relationships/hyperlink" Target="http://www.ncbi.nlm.nih.gov/pubmed/24242736" TargetMode="External"/><Relationship Id="rId75" Type="http://schemas.openxmlformats.org/officeDocument/2006/relationships/image" Target="http://www.asnailsodyssey.com/IMAGES/BARNACLE/PechenikEtAl1998Fig3.gif" TargetMode="External"/><Relationship Id="rId140" Type="http://schemas.openxmlformats.org/officeDocument/2006/relationships/image" Target="media/image34.png"/><Relationship Id="rId182" Type="http://schemas.openxmlformats.org/officeDocument/2006/relationships/hyperlink" Target="http://www.nbclearn.com/portal/site/learn/lesson/844f3869de97b310VgnVCM2000006fc3d240RCRD" TargetMode="External"/><Relationship Id="rId378" Type="http://schemas.openxmlformats.org/officeDocument/2006/relationships/hyperlink" Target="http://www.mtlsd.org/teachers/smeer/stuff/lab%20differences%20between%20ionic%20and%20covalent%20compounds.pdf" TargetMode="External"/><Relationship Id="rId403" Type="http://schemas.openxmlformats.org/officeDocument/2006/relationships/hyperlink" Target="https://youtu.be/gI5qV-kvLeg" TargetMode="External"/><Relationship Id="rId585" Type="http://schemas.openxmlformats.org/officeDocument/2006/relationships/hyperlink" Target="https://en.wikipedia.org/wiki/Mesocortical_pathway" TargetMode="External"/><Relationship Id="rId6" Type="http://schemas.openxmlformats.org/officeDocument/2006/relationships/webSettings" Target="webSettings.xml"/><Relationship Id="rId238" Type="http://schemas.openxmlformats.org/officeDocument/2006/relationships/hyperlink" Target="http://pubs.acs.org/cen/science/8124/print/8124spidersilk.html" TargetMode="External"/><Relationship Id="rId445" Type="http://schemas.openxmlformats.org/officeDocument/2006/relationships/image" Target="media/image86.jpeg"/><Relationship Id="rId487" Type="http://schemas.openxmlformats.org/officeDocument/2006/relationships/hyperlink" Target="http://cloudnine.hillarymilesproductions.com/electronic-cigarettes/pg-or-vg-how-propylene-glycol-and-vegetable-glycerin-affect-e-cigarette-vaping/" TargetMode="External"/><Relationship Id="rId610" Type="http://schemas.openxmlformats.org/officeDocument/2006/relationships/hyperlink" Target="http://www.currentpsychiatry.com/the-publication/past-issue-single-view/how-to-help-nicotine-dependent-adolescents-quit-smoking/1ae29a758c4be54bfab7f7a75d1edf8f.html" TargetMode="External"/><Relationship Id="rId652" Type="http://schemas.openxmlformats.org/officeDocument/2006/relationships/hyperlink" Target="http://www.ncbi.nlm.nih.gov/pmc/articles/PMC2634150/" TargetMode="External"/><Relationship Id="rId291" Type="http://schemas.openxmlformats.org/officeDocument/2006/relationships/hyperlink" Target="https://www.khanacademy.org/science/biology/water-acids-and-bases/cohesion-and-adhesion/a/cohesion-and-adhesion-in-water" TargetMode="External"/><Relationship Id="rId305" Type="http://schemas.openxmlformats.org/officeDocument/2006/relationships/hyperlink" Target="http://www.adhesiveandglue.com/adhesion-theories.html" TargetMode="External"/><Relationship Id="rId347" Type="http://schemas.openxmlformats.org/officeDocument/2006/relationships/image" Target="media/image70.png"/><Relationship Id="rId512" Type="http://schemas.openxmlformats.org/officeDocument/2006/relationships/image" Target="media/image99.jpeg"/><Relationship Id="rId44" Type="http://schemas.openxmlformats.org/officeDocument/2006/relationships/hyperlink" Target="http://www.sciencemag.org/cgi/content/full/291/5501/48" TargetMode="External"/><Relationship Id="rId86" Type="http://schemas.openxmlformats.org/officeDocument/2006/relationships/hyperlink" Target="http://www.wcvb.com/news/beetles-being-used-solve-waterloving-waterhating-issues/29677374" TargetMode="External"/><Relationship Id="rId151" Type="http://schemas.openxmlformats.org/officeDocument/2006/relationships/hyperlink" Target="http://www.autoworldnews.com/articles/8679/20140820/study-city-lights-make-spiders-grow-bigger-reproduce-more.htm" TargetMode="External"/><Relationship Id="rId389" Type="http://schemas.openxmlformats.org/officeDocument/2006/relationships/hyperlink" Target="http://www.utsouthwestern.edu/media/other-activities/251270osmodemo.pdf" TargetMode="External"/><Relationship Id="rId554" Type="http://schemas.openxmlformats.org/officeDocument/2006/relationships/hyperlink" Target="http://www.encyclopedia.com/topic/alkaloid.aspx" TargetMode="External"/><Relationship Id="rId596" Type="http://schemas.openxmlformats.org/officeDocument/2006/relationships/hyperlink" Target="https://en.wikipedia.org/wiki/Chorea" TargetMode="External"/><Relationship Id="rId193" Type="http://schemas.openxmlformats.org/officeDocument/2006/relationships/hyperlink" Target="http://www.biomimicry.net/" TargetMode="External"/><Relationship Id="rId207" Type="http://schemas.openxmlformats.org/officeDocument/2006/relationships/hyperlink" Target="https://www.ted.com/talks/janine_benyus_biomimicry_in_action?language=en" TargetMode="External"/><Relationship Id="rId249" Type="http://schemas.openxmlformats.org/officeDocument/2006/relationships/image" Target="media/image48.jpeg"/><Relationship Id="rId414" Type="http://schemas.openxmlformats.org/officeDocument/2006/relationships/hyperlink" Target="http://health.gov/dietaryguidelines/2010/" TargetMode="External"/><Relationship Id="rId456" Type="http://schemas.openxmlformats.org/officeDocument/2006/relationships/hyperlink" Target="http://www.biotek.com/resources/articles/enzymatic-digestion-of-polysaccharides-2.html" TargetMode="External"/><Relationship Id="rId498" Type="http://schemas.openxmlformats.org/officeDocument/2006/relationships/hyperlink" Target="http://ehp.niehs.nih.gov/122-a244/" TargetMode="External"/><Relationship Id="rId621" Type="http://schemas.openxmlformats.org/officeDocument/2006/relationships/hyperlink" Target="http://www.consumerreports.org/cro/news/2014/04/e-cigarette-poisonings-on-the-rise/index.htm" TargetMode="External"/><Relationship Id="rId663" Type="http://schemas.openxmlformats.org/officeDocument/2006/relationships/hyperlink" Target="http://knowmental.com/neurotransmitters-serotonin-gaba-dopamine-acetylcholine/" TargetMode="External"/><Relationship Id="rId13" Type="http://schemas.openxmlformats.org/officeDocument/2006/relationships/hyperlink" Target="http://chemistry.org/chemmatters/cd3.html" TargetMode="External"/><Relationship Id="rId109" Type="http://schemas.openxmlformats.org/officeDocument/2006/relationships/image" Target="media/image23.jpeg"/><Relationship Id="rId260" Type="http://schemas.openxmlformats.org/officeDocument/2006/relationships/hyperlink" Target="http://www.adhesives.org/adhesives-sealants/science-of-adhesion/adhesion-cohesion" TargetMode="External"/><Relationship Id="rId316" Type="http://schemas.openxmlformats.org/officeDocument/2006/relationships/hyperlink" Target="http://gizmodo.com/the-navys-huge-hidden-problem-barnacles-on-ships-1572231175" TargetMode="External"/><Relationship Id="rId523" Type="http://schemas.openxmlformats.org/officeDocument/2006/relationships/image" Target="media/image105.png"/><Relationship Id="rId55" Type="http://schemas.openxmlformats.org/officeDocument/2006/relationships/hyperlink" Target="http://depts.washington.edu/nucella/mussel-byssal-threads/" TargetMode="External"/><Relationship Id="rId97" Type="http://schemas.openxmlformats.org/officeDocument/2006/relationships/image" Target="media/image19.jpeg"/><Relationship Id="rId120" Type="http://schemas.openxmlformats.org/officeDocument/2006/relationships/image" Target="http://www.nbdnano.com/images/NBD/FogNets.png" TargetMode="External"/><Relationship Id="rId358" Type="http://schemas.openxmlformats.org/officeDocument/2006/relationships/hyperlink" Target="http://www.dhsmall.net/TXNABA/MX_Lep/Satyr_Moths_Monterrey_Mx_10-04.JPG" TargetMode="External"/><Relationship Id="rId565" Type="http://schemas.openxmlformats.org/officeDocument/2006/relationships/image" Target="media/image120.png"/><Relationship Id="rId162" Type="http://schemas.openxmlformats.org/officeDocument/2006/relationships/image" Target="media/image39.png"/><Relationship Id="rId218" Type="http://schemas.openxmlformats.org/officeDocument/2006/relationships/hyperlink" Target="http://www.gizmag.com/mussel-surgical-glue/38573/?li_source=LI&amp;li_medium=default-widget" TargetMode="External"/><Relationship Id="rId425" Type="http://schemas.openxmlformats.org/officeDocument/2006/relationships/image" Target="media/image82.jpeg"/><Relationship Id="rId467" Type="http://schemas.openxmlformats.org/officeDocument/2006/relationships/hyperlink" Target="http://www.acs.org/chemmatters" TargetMode="External"/><Relationship Id="rId632" Type="http://schemas.openxmlformats.org/officeDocument/2006/relationships/hyperlink" Target="http://www.cbsnews.com/news/government-bans-e-cigarettes-in-airline-passengers-checked-bags/" TargetMode="External"/><Relationship Id="rId271" Type="http://schemas.openxmlformats.org/officeDocument/2006/relationships/hyperlink" Target="https://en.wikipedia.org/wiki/Mussel" TargetMode="External"/><Relationship Id="rId674" Type="http://schemas.openxmlformats.org/officeDocument/2006/relationships/hyperlink" Target="http://www.cbsnews.com/news/man-seriously-injured-by-e-cigarette-explosion/" TargetMode="External"/><Relationship Id="rId24" Type="http://schemas.openxmlformats.org/officeDocument/2006/relationships/image" Target="media/image5.jpeg"/><Relationship Id="rId66" Type="http://schemas.openxmlformats.org/officeDocument/2006/relationships/image" Target="http://www.learner.org/jnorth/images/graphics/a-b/barnacle_a.jpg" TargetMode="External"/><Relationship Id="rId131" Type="http://schemas.openxmlformats.org/officeDocument/2006/relationships/hyperlink" Target="https://commons.wikimedia.org/wiki/File:Lotus_leaf_with_waterdrops.jpg" TargetMode="External"/><Relationship Id="rId327" Type="http://schemas.openxmlformats.org/officeDocument/2006/relationships/hyperlink" Target="https://en.wikipedia.org/wiki/Odor" TargetMode="External"/><Relationship Id="rId369" Type="http://schemas.openxmlformats.org/officeDocument/2006/relationships/hyperlink" Target="http://www.who.int/cholera/technical/ORSRecommendationsForUseAtHomeDec2008.pdf" TargetMode="External"/><Relationship Id="rId534" Type="http://schemas.openxmlformats.org/officeDocument/2006/relationships/hyperlink" Target="http://www.the-scientist.com/?articles.view/articleNo/26715/title/Making-sense-of-floral-scents/" TargetMode="External"/><Relationship Id="rId576" Type="http://schemas.openxmlformats.org/officeDocument/2006/relationships/hyperlink" Target="https://en.wikipedia.org/wiki/Limbic_system" TargetMode="External"/><Relationship Id="rId173" Type="http://schemas.openxmlformats.org/officeDocument/2006/relationships/hyperlink" Target="http://biomimicry.org/treemedia/" TargetMode="External"/><Relationship Id="rId229" Type="http://schemas.openxmlformats.org/officeDocument/2006/relationships/hyperlink" Target="https://www.youtube.com/watch?feature=player_embedded&amp;v=LJtQ6dvcbOg" TargetMode="External"/><Relationship Id="rId380" Type="http://schemas.openxmlformats.org/officeDocument/2006/relationships/hyperlink" Target="http://www.chem.iastate.edu/group/Greenbowe/sections/projectfolder/flashfiles/thermochem/solutionSalt.html" TargetMode="External"/><Relationship Id="rId436" Type="http://schemas.openxmlformats.org/officeDocument/2006/relationships/image" Target="http://p-fst2.pixstatic.com/51bd9257dbd0cb1fc50023fb._w.540_s.fit_.JPEG" TargetMode="External"/><Relationship Id="rId601" Type="http://schemas.openxmlformats.org/officeDocument/2006/relationships/hyperlink" Target="https://en.wikipedia.org/wiki/Hormone" TargetMode="External"/><Relationship Id="rId643" Type="http://schemas.openxmlformats.org/officeDocument/2006/relationships/hyperlink" Target="https://www.youtube.com/watch?v=yg44T2HcA2o" TargetMode="External"/><Relationship Id="rId240" Type="http://schemas.openxmlformats.org/officeDocument/2006/relationships/hyperlink" Target="http://ben.biomimicry.net/curricula-and-resources/youth-curricula/resource-toolkit-for-k-12-educators/" TargetMode="External"/><Relationship Id="rId478" Type="http://schemas.openxmlformats.org/officeDocument/2006/relationships/hyperlink" Target="http://science.howstuffworks.com/innovation/science-questions/question650.htm" TargetMode="External"/><Relationship Id="rId685" Type="http://schemas.openxmlformats.org/officeDocument/2006/relationships/theme" Target="theme/theme1.xml"/><Relationship Id="rId35" Type="http://schemas.openxmlformats.org/officeDocument/2006/relationships/hyperlink" Target="http://www.acs.org/content/acs/en/greenchemistry/what-is-green-chemistry/principles/green-chemistry-principle--5.html" TargetMode="External"/><Relationship Id="rId77" Type="http://schemas.openxmlformats.org/officeDocument/2006/relationships/hyperlink" Target="http://www.thenakedscientists.com/HTML/articles/article/barnacles-mussel-in/" TargetMode="External"/><Relationship Id="rId100" Type="http://schemas.openxmlformats.org/officeDocument/2006/relationships/image" Target="https://encrypted-tbn0.gstatic.com/images?q=tbn:ANd9GcSZ4lI6xERJbaciomk_D-M4cnsUXcpvoggG6eptnXNCCX0tMOJ2" TargetMode="External"/><Relationship Id="rId282" Type="http://schemas.openxmlformats.org/officeDocument/2006/relationships/hyperlink" Target="http://www.rsc.org/learn-chemistry/resource/res00000459/developing-a-glue?cmpid=CMP00005014" TargetMode="External"/><Relationship Id="rId338" Type="http://schemas.openxmlformats.org/officeDocument/2006/relationships/hyperlink" Target="http://www.flinnsci.com/Documents/SDS/S/SodiumChloride.pdf" TargetMode="External"/><Relationship Id="rId503" Type="http://schemas.openxmlformats.org/officeDocument/2006/relationships/image" Target="media/image94.jpeg"/><Relationship Id="rId545" Type="http://schemas.openxmlformats.org/officeDocument/2006/relationships/image" Target="media/image114.jpg"/><Relationship Id="rId587" Type="http://schemas.openxmlformats.org/officeDocument/2006/relationships/hyperlink" Target="https://en.wikipedia.org/wiki/Schizophrenia" TargetMode="External"/><Relationship Id="rId8" Type="http://schemas.openxmlformats.org/officeDocument/2006/relationships/endnotes" Target="endnotes.xml"/><Relationship Id="rId142" Type="http://schemas.openxmlformats.org/officeDocument/2006/relationships/hyperlink" Target="http://www.nanowerk.com/spotlight/spotid=19644.php" TargetMode="External"/><Relationship Id="rId184" Type="http://schemas.openxmlformats.org/officeDocument/2006/relationships/hyperlink" Target="http://www.chalkbored.com/lessons/chemistry-12/intermolecular-forces.ppt" TargetMode="External"/><Relationship Id="rId391" Type="http://schemas.openxmlformats.org/officeDocument/2006/relationships/hyperlink" Target="http://kaffee.50webs.com/Science/labs/Chem/Lab-Dialysis.html" TargetMode="External"/><Relationship Id="rId405" Type="http://schemas.openxmlformats.org/officeDocument/2006/relationships/hyperlink" Target="http://www.heart.org/HEARTORG/GettingHealthy/NutritionCenter/HealthyEating/75-of-Americans-Want-Less-Sodium-in-Processed-and-Restaurant-Foods-Infographic_UCM_467291_SubHomePage.jsp" TargetMode="External"/><Relationship Id="rId447" Type="http://schemas.openxmlformats.org/officeDocument/2006/relationships/hyperlink" Target="http://www.acs.org/content/acs/en/education/whatischemistry/landmarks/penicillin.html" TargetMode="External"/><Relationship Id="rId612" Type="http://schemas.openxmlformats.org/officeDocument/2006/relationships/hyperlink" Target="http://ns.umich.edu/new/multimedia/videos/22575-e-cigarettes-surpass-tobacco-cigarettes-among-teens" TargetMode="External"/><Relationship Id="rId251" Type="http://schemas.openxmlformats.org/officeDocument/2006/relationships/image" Target="media/image49.png"/><Relationship Id="rId489" Type="http://schemas.openxmlformats.org/officeDocument/2006/relationships/hyperlink" Target="http://www.webmd.com/smoking-cessation/news/20150218/e-cigarette-ingredients" TargetMode="External"/><Relationship Id="rId654" Type="http://schemas.openxmlformats.org/officeDocument/2006/relationships/hyperlink" Target="http://www.biopsychiatry.com/tobacco/" TargetMode="External"/><Relationship Id="rId46" Type="http://schemas.openxmlformats.org/officeDocument/2006/relationships/hyperlink" Target="http://www.ted.com/talks/michael_pawlyn_using_nature_s_genius_in_architecture/transcript" TargetMode="External"/><Relationship Id="rId293" Type="http://schemas.openxmlformats.org/officeDocument/2006/relationships/hyperlink" Target="https://www.youtube.com/watch?v=5rEVU7YxHr8" TargetMode="External"/><Relationship Id="rId307" Type="http://schemas.openxmlformats.org/officeDocument/2006/relationships/hyperlink" Target="http://www.adhesives.org/adhesives-sealants/science-of-adhesion/design-of-adhesives-bonds/types-of-adhesives" TargetMode="External"/><Relationship Id="rId349" Type="http://schemas.openxmlformats.org/officeDocument/2006/relationships/image" Target="media/image71.png"/><Relationship Id="rId514" Type="http://schemas.openxmlformats.org/officeDocument/2006/relationships/image" Target="media/image101.jpeg"/><Relationship Id="rId556" Type="http://schemas.openxmlformats.org/officeDocument/2006/relationships/hyperlink" Target="http://www.chemistryexplained.com/Ne-Nu/Nicotine.html" TargetMode="External"/><Relationship Id="rId88" Type="http://schemas.openxmlformats.org/officeDocument/2006/relationships/image" Target="http://www.wcvb.com/image/view/-/29693584/medRes/2/-/maxh/630/maxw/1200/-/18i0ug/-/img-Beetles-being-used-solve-water-loving-water-hating-issues.jpg" TargetMode="External"/><Relationship Id="rId111" Type="http://schemas.openxmlformats.org/officeDocument/2006/relationships/hyperlink" Target="http://mostepicstuff.com/wp-content/uploads/2014/11/self-filling-water-bottles-for-cyclists-2.jpg" TargetMode="External"/><Relationship Id="rId153" Type="http://schemas.openxmlformats.org/officeDocument/2006/relationships/image" Target="http://images.autoworldnews.com/data/images/full/8050/golden-orb-weaving-spider.jpg?w=600" TargetMode="External"/><Relationship Id="rId195" Type="http://schemas.openxmlformats.org/officeDocument/2006/relationships/hyperlink" Target="http://biomimicry.org/treemedia/" TargetMode="External"/><Relationship Id="rId209" Type="http://schemas.openxmlformats.org/officeDocument/2006/relationships/hyperlink" Target="http://www.livescience.com/28873-cool-technologies-inspired-by-nature.html" TargetMode="External"/><Relationship Id="rId360" Type="http://schemas.openxmlformats.org/officeDocument/2006/relationships/hyperlink" Target="http://www.bornfree.org.uk/animals/african-elephants/projects/mt-elgon/elgon-elephants/" TargetMode="External"/><Relationship Id="rId416" Type="http://schemas.openxmlformats.org/officeDocument/2006/relationships/hyperlink" Target="http://www.nhlbi.nih.gov/files/docs/public/heart/hbp_low.pdf" TargetMode="External"/><Relationship Id="rId598" Type="http://schemas.openxmlformats.org/officeDocument/2006/relationships/hyperlink" Target="https://en.wikipedia.org/wiki/Hypothalamus" TargetMode="External"/><Relationship Id="rId220" Type="http://schemas.openxmlformats.org/officeDocument/2006/relationships/hyperlink" Target="http://www.wired.com/2012/11/namib-beetle-bottle/" TargetMode="External"/><Relationship Id="rId458" Type="http://schemas.openxmlformats.org/officeDocument/2006/relationships/hyperlink" Target="http://arbl.cvmbs.colostate.edu/hbooks/pathphys/digestion/herbivores/rum_absorb.html" TargetMode="External"/><Relationship Id="rId623" Type="http://schemas.openxmlformats.org/officeDocument/2006/relationships/hyperlink" Target="http://abcnews.go.com/Health/childs-death-liquid-nicotine-reported-vaping-gains-popularity/story?id=27563788" TargetMode="External"/><Relationship Id="rId665" Type="http://schemas.openxmlformats.org/officeDocument/2006/relationships/hyperlink" Target="http://www.surgeongeneral.gov/library/reports/50-years-of-progress/exec-summary.pdf" TargetMode="External"/><Relationship Id="rId15" Type="http://schemas.openxmlformats.org/officeDocument/2006/relationships/image" Target="media/image2.jpeg"/><Relationship Id="rId57" Type="http://schemas.openxmlformats.org/officeDocument/2006/relationships/image" Target="media/image8.jpeg"/><Relationship Id="rId262" Type="http://schemas.openxmlformats.org/officeDocument/2006/relationships/hyperlink" Target="http://pslc.ws/welcome/tour/macrog/eposyn.htm" TargetMode="External"/><Relationship Id="rId318" Type="http://schemas.openxmlformats.org/officeDocument/2006/relationships/hyperlink" Target="http://www.bing.com/images/search?q=Sodium+Chloride+structure&amp;view=detailv2&amp;id=00EDB9B74BCB307F5B8432BBFD82D55FB3BBAD5B&amp;selectedindex=61&amp;ccid=Z7iZ8OPL&amp;simid=608002194121883860&amp;thid=OIP.M67b899f0e3cbae62644dd87fdbae9ff8o0&amp;mode=overlay&amp;first=1" TargetMode="External"/><Relationship Id="rId525" Type="http://schemas.openxmlformats.org/officeDocument/2006/relationships/image" Target="media/image106.jpeg"/><Relationship Id="rId567" Type="http://schemas.openxmlformats.org/officeDocument/2006/relationships/image" Target="media/image121.png"/><Relationship Id="rId99" Type="http://schemas.openxmlformats.org/officeDocument/2006/relationships/image" Target="media/image20.png"/><Relationship Id="rId122" Type="http://schemas.openxmlformats.org/officeDocument/2006/relationships/image" Target="media/image27.png"/><Relationship Id="rId164" Type="http://schemas.openxmlformats.org/officeDocument/2006/relationships/hyperlink" Target="http://www.chemspider.com/Chemical-Structure.15470939.html" TargetMode="External"/><Relationship Id="rId371" Type="http://schemas.openxmlformats.org/officeDocument/2006/relationships/footer" Target="footer2.xml"/><Relationship Id="rId427" Type="http://schemas.openxmlformats.org/officeDocument/2006/relationships/image" Target="media/image83.jpeg"/><Relationship Id="rId469" Type="http://schemas.openxmlformats.org/officeDocument/2006/relationships/hyperlink" Target="http://www.culturesforhealth.com/media/docs/Kombucha_eBook.pdf" TargetMode="External"/><Relationship Id="rId634" Type="http://schemas.openxmlformats.org/officeDocument/2006/relationships/hyperlink" Target="https://www.usfa.fema.gov/downloads/pdf/publications/electronic_cigarettes.pdf" TargetMode="External"/><Relationship Id="rId676" Type="http://schemas.openxmlformats.org/officeDocument/2006/relationships/hyperlink" Target="http://www.latimes.com/local/lanow/la-me-e-cigarette-lawsuits-20151119-story.html" TargetMode="External"/><Relationship Id="rId26" Type="http://schemas.openxmlformats.org/officeDocument/2006/relationships/hyperlink" Target="http://biomimicry.org/janine-benyus/" TargetMode="External"/><Relationship Id="rId231" Type="http://schemas.openxmlformats.org/officeDocument/2006/relationships/hyperlink" Target="https://www.youtube.com/watch?v=BvTkefJHfC0" TargetMode="External"/><Relationship Id="rId273" Type="http://schemas.openxmlformats.org/officeDocument/2006/relationships/hyperlink" Target="https://commons.wikimedia.org/wiki/File:Mytilus_with_byssus.jpg" TargetMode="External"/><Relationship Id="rId329" Type="http://schemas.openxmlformats.org/officeDocument/2006/relationships/hyperlink" Target="https://en.wikipedia.org/wiki/Melting_point" TargetMode="External"/><Relationship Id="rId480" Type="http://schemas.openxmlformats.org/officeDocument/2006/relationships/hyperlink" Target="http://healthliteracy.worlded.org/docs/tobacco/images/10b11a.gif" TargetMode="External"/><Relationship Id="rId536" Type="http://schemas.openxmlformats.org/officeDocument/2006/relationships/image" Target="media/image110.png"/><Relationship Id="rId68" Type="http://schemas.openxmlformats.org/officeDocument/2006/relationships/image" Target="media/image11.jpeg"/><Relationship Id="rId133" Type="http://schemas.openxmlformats.org/officeDocument/2006/relationships/image" Target="http://www.nanowerk.com/spotlight/id19644_2.jpg" TargetMode="External"/><Relationship Id="rId175" Type="http://schemas.openxmlformats.org/officeDocument/2006/relationships/hyperlink" Target="http://www.acs.org/content/dam/acsorg/greenchemistry/education/resources/cleaning-up-with-atom-economy.pdf" TargetMode="External"/><Relationship Id="rId340" Type="http://schemas.openxmlformats.org/officeDocument/2006/relationships/hyperlink" Target="http://www.nap.edu/read/10925/chapter/8" TargetMode="External"/><Relationship Id="rId578" Type="http://schemas.openxmlformats.org/officeDocument/2006/relationships/hyperlink" Target="https://en.wikipedia.org/wiki/Midbrain" TargetMode="External"/><Relationship Id="rId200" Type="http://schemas.openxmlformats.org/officeDocument/2006/relationships/hyperlink" Target="http://www.bloomberg.com/slideshow/2013-08-18/14-smart-inventions-inspired-by-nature-biomimicry.html" TargetMode="External"/><Relationship Id="rId382" Type="http://schemas.openxmlformats.org/officeDocument/2006/relationships/hyperlink" Target="http://www.brainstuffshow.com/blog/how-twitching-frog-legs-work-a-little-gross-yes-but-fascinating/" TargetMode="External"/><Relationship Id="rId438" Type="http://schemas.openxmlformats.org/officeDocument/2006/relationships/hyperlink" Target="http://www.splendidtable.org/story/making-kombucha-an-excerpt-from-the-art-of-fermentation" TargetMode="External"/><Relationship Id="rId603" Type="http://schemas.openxmlformats.org/officeDocument/2006/relationships/hyperlink" Target="https://en.wikipedia.org/wiki/Pituitary_stalk" TargetMode="External"/><Relationship Id="rId645" Type="http://schemas.openxmlformats.org/officeDocument/2006/relationships/hyperlink" Target="http://www.acs.org/chemmatters" TargetMode="External"/><Relationship Id="rId242" Type="http://schemas.openxmlformats.org/officeDocument/2006/relationships/hyperlink" Target="http://ffden-2.phys.uaf.edu/webproj/212_spring_2014/Connor_Mattson/connor_mattson/physics.html" TargetMode="External"/><Relationship Id="rId284" Type="http://schemas.openxmlformats.org/officeDocument/2006/relationships/hyperlink" Target="http://pbskids.org/zoom/activities/sci/stickometer.html" TargetMode="External"/><Relationship Id="rId491" Type="http://schemas.openxmlformats.org/officeDocument/2006/relationships/image" Target="media/image90.jpeg"/><Relationship Id="rId505" Type="http://schemas.openxmlformats.org/officeDocument/2006/relationships/image" Target="media/image95.jpeg"/><Relationship Id="rId37" Type="http://schemas.openxmlformats.org/officeDocument/2006/relationships/hyperlink" Target="http://www.acs.org/content/acs/en/greenchemistry/what-is-green-chemistry/principles/green-chemistry-principle--7.html" TargetMode="External"/><Relationship Id="rId79" Type="http://schemas.openxmlformats.org/officeDocument/2006/relationships/image" Target="http://www.asknature.org/images/uploads/strategy/dc2127c6d0008a6c7748e4e4474e7aa1/med_799pxstenocara_gracilipes_1.jpg" TargetMode="External"/><Relationship Id="rId102" Type="http://schemas.openxmlformats.org/officeDocument/2006/relationships/hyperlink" Target="http://www.advancedpolymersolutions.com/polypropylene.html" TargetMode="External"/><Relationship Id="rId144" Type="http://schemas.openxmlformats.org/officeDocument/2006/relationships/hyperlink" Target="http://www.popsci.com/science/article/2011-03/gallery-six-ways-biomimicry-reshaping-future?image=5" TargetMode="External"/><Relationship Id="rId547" Type="http://schemas.openxmlformats.org/officeDocument/2006/relationships/image" Target="media/image115.png"/><Relationship Id="rId589" Type="http://schemas.openxmlformats.org/officeDocument/2006/relationships/hyperlink" Target="https://en.wikipedia.org/wiki/Addiction" TargetMode="External"/><Relationship Id="rId90" Type="http://schemas.openxmlformats.org/officeDocument/2006/relationships/hyperlink" Target="https://www.youtube.com/watch?v=Lyz8xuMCcOg" TargetMode="External"/><Relationship Id="rId186" Type="http://schemas.openxmlformats.org/officeDocument/2006/relationships/hyperlink" Target="http://www.chemguide.co.uk/atoms/bonding/hbond.html" TargetMode="External"/><Relationship Id="rId351" Type="http://schemas.openxmlformats.org/officeDocument/2006/relationships/image" Target="media/image72.png"/><Relationship Id="rId393" Type="http://schemas.openxmlformats.org/officeDocument/2006/relationships/hyperlink" Target="http://outreach.mcb.harvard.edu/lessonplans_S05.htm" TargetMode="External"/><Relationship Id="rId407" Type="http://schemas.openxmlformats.org/officeDocument/2006/relationships/hyperlink" Target="http://www.nytimes.com/2001/01/09/health/09SALT.html?ex=1194321600&amp;amp;amp;amp;amp;amp;amp;en=260217115494b8a0&amp;amp;amp;amp;ei=5070&amp;pagewanted=1" TargetMode="External"/><Relationship Id="rId449" Type="http://schemas.openxmlformats.org/officeDocument/2006/relationships/hyperlink" Target="http://www.infoplease.com/encyclopedia/science/antibiotic-production-antibiotics.html" TargetMode="External"/><Relationship Id="rId614" Type="http://schemas.openxmlformats.org/officeDocument/2006/relationships/hyperlink" Target="http://www.fda.gov/NewsEvents/PublicHealthFocus/ucm172906.htm" TargetMode="External"/><Relationship Id="rId656" Type="http://schemas.openxmlformats.org/officeDocument/2006/relationships/hyperlink" Target="http://www.theguardian.com/society/2015/jun/09/hon-lik-e-cigarette-inventor-quit-smoking-dual-user" TargetMode="External"/><Relationship Id="rId211" Type="http://schemas.openxmlformats.org/officeDocument/2006/relationships/hyperlink" Target="http://pubs.acs.org/cen/critter/critterchemistry.html" TargetMode="External"/><Relationship Id="rId253" Type="http://schemas.openxmlformats.org/officeDocument/2006/relationships/image" Target="media/image50.png"/><Relationship Id="rId295" Type="http://schemas.openxmlformats.org/officeDocument/2006/relationships/hyperlink" Target="http://chemwiki.ucdavis.edu/Physical_Chemistry/Physical_Properties_of_Matter/Atomic_and_Molecular_Properties/Intermolecular_Forces/Overview_of_Intermolecular_Forces" TargetMode="External"/><Relationship Id="rId309" Type="http://schemas.openxmlformats.org/officeDocument/2006/relationships/hyperlink" Target="http://discovermagazine.com/2003/feb/featchem" TargetMode="External"/><Relationship Id="rId460" Type="http://schemas.openxmlformats.org/officeDocument/2006/relationships/hyperlink" Target="http://www.jlindquist.net/generalmicro/324sauerkraut.html" TargetMode="External"/><Relationship Id="rId516" Type="http://schemas.openxmlformats.org/officeDocument/2006/relationships/image" Target="media/image103.jpeg"/><Relationship Id="rId48" Type="http://schemas.openxmlformats.org/officeDocument/2006/relationships/image" Target="media/image6.jpeg"/><Relationship Id="rId113" Type="http://schemas.openxmlformats.org/officeDocument/2006/relationships/image" Target="http://mostepicstuff.com/wp-content/uploads/2014/11/self-filling-water-bottles-for-cyclists-2.jpg" TargetMode="External"/><Relationship Id="rId320" Type="http://schemas.openxmlformats.org/officeDocument/2006/relationships/hyperlink" Target="http://www.bing.com/images/search?q=Sodium+Chloride+structure&amp;view=detailv2&amp;id=00EDB9B74BCB307F5B8432BBFD82D55FB3BBAD5B&amp;selectedindex=61&amp;ccid=Z7iZ8OPL&amp;simid=608002194121883860&amp;thid=OIP.M67b899f0e3cbae62644dd87fdbae9ff8o0&amp;mode=overlay&amp;first=1" TargetMode="External"/><Relationship Id="rId558" Type="http://schemas.openxmlformats.org/officeDocument/2006/relationships/image" Target="media/image118.jpeg"/><Relationship Id="rId155" Type="http://schemas.openxmlformats.org/officeDocument/2006/relationships/image" Target="media/image35.jpeg"/><Relationship Id="rId197" Type="http://schemas.openxmlformats.org/officeDocument/2006/relationships/hyperlink" Target="http://www.nap.edu/books/0309052815/html/index.html" TargetMode="External"/><Relationship Id="rId362" Type="http://schemas.openxmlformats.org/officeDocument/2006/relationships/hyperlink" Target="http://www.bornfree.org.uk/animals/african-elephants/projects/mt-elgon/elgon-elephants/" TargetMode="External"/><Relationship Id="rId418" Type="http://schemas.openxmlformats.org/officeDocument/2006/relationships/hyperlink" Target="http://www.culturesforhealth.com/media/docs/Kombucha_eBook.pdf" TargetMode="External"/><Relationship Id="rId625" Type="http://schemas.openxmlformats.org/officeDocument/2006/relationships/hyperlink" Target="http://www.northjersey.com/news/n-j-issues-warning-on-liquid-nicotine-used-in-e-cigarettes-1.1287965" TargetMode="External"/><Relationship Id="rId222" Type="http://schemas.openxmlformats.org/officeDocument/2006/relationships/hyperlink" Target="https://www.youtube.com/watch?v=Lwfmz3SWB_Q" TargetMode="External"/><Relationship Id="rId264" Type="http://schemas.openxmlformats.org/officeDocument/2006/relationships/hyperlink" Target="https://en.wikipedia.org/wiki/Cyanoacrylate" TargetMode="External"/><Relationship Id="rId471" Type="http://schemas.openxmlformats.org/officeDocument/2006/relationships/hyperlink" Target="http://www.splendidtable.org/story/making-kombucha-an-excerpt-from-the-art-of-fermentation" TargetMode="External"/><Relationship Id="rId667" Type="http://schemas.openxmlformats.org/officeDocument/2006/relationships/hyperlink" Target="http://www.jove.com/visualize/abstract/25327035/water-pipes-and-e-cigarettes-new-faces-of-an-ancient-enemy" TargetMode="External"/><Relationship Id="rId17" Type="http://schemas.openxmlformats.org/officeDocument/2006/relationships/hyperlink" Target="http://www.flyingmachines.org/davi.html" TargetMode="External"/><Relationship Id="rId59" Type="http://schemas.openxmlformats.org/officeDocument/2006/relationships/hyperlink" Target="http://depts.washington.edu/nucella/mussel-byssal-threads/" TargetMode="External"/><Relationship Id="rId124" Type="http://schemas.openxmlformats.org/officeDocument/2006/relationships/hyperlink" Target="http://www.oas.org/DSD/publications/Unit/oea59e/ch33.htm" TargetMode="External"/><Relationship Id="rId527" Type="http://schemas.openxmlformats.org/officeDocument/2006/relationships/image" Target="media/image107.png"/><Relationship Id="rId569" Type="http://schemas.openxmlformats.org/officeDocument/2006/relationships/hyperlink" Target="https://en.wikiversity.org/wiki/Wikiversity_Journal_of_Medicine/Blausen_gallery_2014" TargetMode="External"/><Relationship Id="rId70" Type="http://schemas.openxmlformats.org/officeDocument/2006/relationships/hyperlink" Target="http://www.asnailsodyssey.com/IMAGES/BARNACLE/PechenikEtAl1998Fig3.gif" TargetMode="External"/><Relationship Id="rId166" Type="http://schemas.openxmlformats.org/officeDocument/2006/relationships/image" Target="media/image40.png"/><Relationship Id="rId331" Type="http://schemas.openxmlformats.org/officeDocument/2006/relationships/hyperlink" Target="https://en.wikipedia.org/wiki/Aqueous_solution" TargetMode="External"/><Relationship Id="rId373" Type="http://schemas.openxmlformats.org/officeDocument/2006/relationships/hyperlink" Target="https://www.youtube.com/watch?v=gI5qV-kvLeg" TargetMode="External"/><Relationship Id="rId429" Type="http://schemas.openxmlformats.org/officeDocument/2006/relationships/hyperlink" Target="http://theprimalparent.com/2012/06/06/history-and-benefits-of-fermented-foods/" TargetMode="External"/><Relationship Id="rId580" Type="http://schemas.openxmlformats.org/officeDocument/2006/relationships/hyperlink" Target="https://en.wikipedia.org/wiki/Prefix_(linguistics)" TargetMode="External"/><Relationship Id="rId636" Type="http://schemas.openxmlformats.org/officeDocument/2006/relationships/hyperlink" Target="https://www.acs.org/content/dam/acsorg/pressroom/podcasts/distillation-of-wood-activity.pdf" TargetMode="External"/><Relationship Id="rId1" Type="http://schemas.openxmlformats.org/officeDocument/2006/relationships/customXml" Target="../customXml/item1.xml"/><Relationship Id="rId233" Type="http://schemas.openxmlformats.org/officeDocument/2006/relationships/hyperlink" Target="https://www.youtube.com/watch?v=Pib9qT-pccI" TargetMode="External"/><Relationship Id="rId440" Type="http://schemas.openxmlformats.org/officeDocument/2006/relationships/hyperlink" Target="https://en.wikipedia.org/wiki/Silage" TargetMode="External"/><Relationship Id="rId678" Type="http://schemas.openxmlformats.org/officeDocument/2006/relationships/hyperlink" Target="http://best-e-cigarette-guide.com/e-cigarette-basics/the-language-of-vaping-a-glossary-of-popular-words/" TargetMode="External"/><Relationship Id="rId28" Type="http://schemas.openxmlformats.org/officeDocument/2006/relationships/hyperlink" Target="http://biomimicry.net/about/biomimicry/biomimicry-designlens/lifes-principles/" TargetMode="External"/><Relationship Id="rId275" Type="http://schemas.openxmlformats.org/officeDocument/2006/relationships/image" Target="media/image60.jpeg"/><Relationship Id="rId300" Type="http://schemas.openxmlformats.org/officeDocument/2006/relationships/hyperlink" Target="http://www.explainthatstuff.com/adhesives.html" TargetMode="External"/><Relationship Id="rId482" Type="http://schemas.openxmlformats.org/officeDocument/2006/relationships/hyperlink" Target="http://healthliteracy.worlded.org/docs/tobacco/Unit4/1whats_in.html" TargetMode="External"/><Relationship Id="rId538" Type="http://schemas.openxmlformats.org/officeDocument/2006/relationships/hyperlink" Target="http://www.apsnet.org/edcenter/intropp/topics/Pages/OverviewOfPlantDiseases.aspx" TargetMode="External"/><Relationship Id="rId81" Type="http://schemas.openxmlformats.org/officeDocument/2006/relationships/image" Target="media/image15.jpeg"/><Relationship Id="rId135" Type="http://schemas.openxmlformats.org/officeDocument/2006/relationships/image" Target="media/image31.jpeg"/><Relationship Id="rId177" Type="http://schemas.openxmlformats.org/officeDocument/2006/relationships/hyperlink" Target="http://www.scranton.edu/faculty/cannm/green-chemistry/english/organicmodule.shtml" TargetMode="External"/><Relationship Id="rId342" Type="http://schemas.openxmlformats.org/officeDocument/2006/relationships/hyperlink" Target="http://health.gov/dietaryguidelines/2015/guidelines/chapter-2/a-closer-look-at-current-intakes-and-recommended-shifts/" TargetMode="External"/><Relationship Id="rId384" Type="http://schemas.openxmlformats.org/officeDocument/2006/relationships/hyperlink" Target="http://edtech2.boisestate.edu/pattymcginnis/592/Files/506%20Lesson%202%20Egg%20Osmosis%20Lab.pdf" TargetMode="External"/><Relationship Id="rId591" Type="http://schemas.openxmlformats.org/officeDocument/2006/relationships/hyperlink" Target="https://en.wikipedia.org/wiki/Substantia_nigra_pars_compacta" TargetMode="External"/><Relationship Id="rId605" Type="http://schemas.openxmlformats.org/officeDocument/2006/relationships/hyperlink" Target="https://en.wikipedia.org/wiki/Dopaminergic_pathways" TargetMode="External"/><Relationship Id="rId202" Type="http://schemas.openxmlformats.org/officeDocument/2006/relationships/hyperlink" Target="http://www.epa.gov/greenchemistry/" TargetMode="External"/><Relationship Id="rId244" Type="http://schemas.openxmlformats.org/officeDocument/2006/relationships/hyperlink" Target="http://ffden-2.phys.uaf.edu/webproj/212_spring_2014/Connor_Mattson/connor_mattson/physics.html" TargetMode="External"/><Relationship Id="rId647" Type="http://schemas.openxmlformats.org/officeDocument/2006/relationships/hyperlink" Target="http://pubs.acs.org/doi/ipdf/10.1021/ed400280s" TargetMode="External"/><Relationship Id="rId39" Type="http://schemas.openxmlformats.org/officeDocument/2006/relationships/hyperlink" Target="http://www.acs.org/content/acs/en/greenchemistry/what-is-green-chemistry/principles/green-chemistry-principle--9.html" TargetMode="External"/><Relationship Id="rId286" Type="http://schemas.openxmlformats.org/officeDocument/2006/relationships/hyperlink" Target="http://www.flinnsci.com/teacher-resources/teacher-resource-videos/best-practices-for-teaching-chemistry/teaching-strategies/intermolecular-forces-magic-trick/" TargetMode="External"/><Relationship Id="rId451" Type="http://schemas.openxmlformats.org/officeDocument/2006/relationships/hyperlink" Target="http://arbl.cvmbs.colostate.edu/hbooks/pathphys/digestion/herbivores/microbes.html" TargetMode="External"/><Relationship Id="rId493" Type="http://schemas.openxmlformats.org/officeDocument/2006/relationships/hyperlink" Target="http://www.scientificamerican.com/article/smoke-screen-are-e-cigarettes-safe/" TargetMode="External"/><Relationship Id="rId507" Type="http://schemas.openxmlformats.org/officeDocument/2006/relationships/image" Target="media/image96.jpeg"/><Relationship Id="rId549" Type="http://schemas.openxmlformats.org/officeDocument/2006/relationships/image" Target="media/image116.jpeg"/><Relationship Id="rId50" Type="http://schemas.openxmlformats.org/officeDocument/2006/relationships/hyperlink" Target="http://www.asknature.org/strategy/1052eed7fd56c4933871c04b65b1cafb" TargetMode="External"/><Relationship Id="rId104" Type="http://schemas.openxmlformats.org/officeDocument/2006/relationships/image" Target="media/image21.png"/><Relationship Id="rId146" Type="http://schemas.openxmlformats.org/officeDocument/2006/relationships/hyperlink" Target="http://www.livescience.com/28873-cool-technologies-inspired-by-nature.html" TargetMode="External"/><Relationship Id="rId188" Type="http://schemas.openxmlformats.org/officeDocument/2006/relationships/hyperlink" Target="http://gbschemphys.com/honchem/cabinet/u7/HeatOfFormation.pdf" TargetMode="External"/><Relationship Id="rId311" Type="http://schemas.openxmlformats.org/officeDocument/2006/relationships/hyperlink" Target="http://www.usbr.gov/research/projects/download_product.cfm?id=830" TargetMode="External"/><Relationship Id="rId353" Type="http://schemas.openxmlformats.org/officeDocument/2006/relationships/image" Target="media/image73.png"/><Relationship Id="rId395" Type="http://schemas.openxmlformats.org/officeDocument/2006/relationships/hyperlink" Target="http://intro.chem.okstate.edu/HTML/SEXP10.HTM" TargetMode="External"/><Relationship Id="rId409" Type="http://schemas.openxmlformats.org/officeDocument/2006/relationships/hyperlink" Target="http://www.us.powerade.com/" TargetMode="External"/><Relationship Id="rId560" Type="http://schemas.openxmlformats.org/officeDocument/2006/relationships/hyperlink" Target="http://www.decodedscience.org/drugs-nature-chemistry-addictive-alkaloids/53057" TargetMode="External"/><Relationship Id="rId92" Type="http://schemas.openxmlformats.org/officeDocument/2006/relationships/image" Target="http://apps.echa.europa.eu/registered/data/dossiers/DISS-9eb4460f-9f3a-575c-e044-00144f67d031/AGGR-0312904d-5b94-4dfa-9d9b-b7756fc08932_DISS-9eb4460f-9f3a-575c-e044-00144f67d031.jpeg" TargetMode="External"/><Relationship Id="rId213" Type="http://schemas.openxmlformats.org/officeDocument/2006/relationships/hyperlink" Target="http://www.bloomberg.com/slideshow/2013-08-18/14-smart-inventions-inspired-by-nature-biomimicry.html" TargetMode="External"/><Relationship Id="rId420" Type="http://schemas.openxmlformats.org/officeDocument/2006/relationships/image" Target="http://theprimalparent.com/wp-content/uploads/2012/06/kombucha-e1339001888756-225x300.jpg" TargetMode="External"/><Relationship Id="rId616" Type="http://schemas.openxmlformats.org/officeDocument/2006/relationships/hyperlink" Target="http://www.nytimes.com/2014/05/04/business/some-e-cigarettes-deliver-a-puff-of-carcinogens.html?_r=0" TargetMode="External"/><Relationship Id="rId658" Type="http://schemas.openxmlformats.org/officeDocument/2006/relationships/hyperlink" Target="http://www.fda.gov/ForConsumers/ConsumerUpdates/ucm392735.htm"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78.jpeg"/></Relationships>
</file>

<file path=word/_rels/footer2.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79.jpeg"/></Relationships>
</file>

<file path=word/_rels/footer4.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7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11165-C506-4C25-BA8A-6FF835035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35</TotalTime>
  <Pages>151</Pages>
  <Words>57754</Words>
  <Characters>329200</Characters>
  <Application>Microsoft Office Word</Application>
  <DocSecurity>0</DocSecurity>
  <Lines>2743</Lines>
  <Paragraphs>772</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386182</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creator>William Bleam</dc:creator>
  <cp:lastModifiedBy>Patrice Pages, Mr.</cp:lastModifiedBy>
  <cp:revision>4</cp:revision>
  <cp:lastPrinted>2008-10-01T14:11:00Z</cp:lastPrinted>
  <dcterms:created xsi:type="dcterms:W3CDTF">2016-01-25T03:19:00Z</dcterms:created>
  <dcterms:modified xsi:type="dcterms:W3CDTF">2016-01-26T02:52:00Z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