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6406D" w:rsidRDefault="0051092F">
      <w:pPr>
        <w:spacing w:line="276" w:lineRule="auto"/>
        <w:jc w:val="center"/>
        <w:rPr>
          <w:rFonts w:ascii="Trebuchet MS" w:eastAsia="Trebuchet MS" w:hAnsi="Trebuchet MS" w:cs="Trebuchet MS"/>
          <w:b/>
          <w:sz w:val="32"/>
          <w:szCs w:val="32"/>
        </w:rPr>
      </w:pPr>
      <w:r>
        <w:rPr>
          <w:rFonts w:ascii="Trebuchet MS" w:eastAsia="Trebuchet MS" w:hAnsi="Trebuchet MS" w:cs="Trebuchet MS"/>
          <w:b/>
          <w:sz w:val="32"/>
          <w:szCs w:val="32"/>
        </w:rPr>
        <w:t>Committee on Economic and Professional Affairs (CEPA)</w:t>
      </w:r>
    </w:p>
    <w:p w:rsidR="00B6406D" w:rsidRDefault="00B6406D">
      <w:pPr>
        <w:spacing w:line="276" w:lineRule="auto"/>
        <w:jc w:val="center"/>
        <w:rPr>
          <w:rFonts w:ascii="Trebuchet MS" w:eastAsia="Trebuchet MS" w:hAnsi="Trebuchet MS" w:cs="Trebuchet MS"/>
          <w:sz w:val="32"/>
          <w:szCs w:val="32"/>
        </w:rPr>
      </w:pPr>
    </w:p>
    <w:p w:rsidR="00B6406D" w:rsidRDefault="0051092F">
      <w:pPr>
        <w:spacing w:line="276" w:lineRule="auto"/>
        <w:jc w:val="center"/>
        <w:rPr>
          <w:rFonts w:ascii="Trebuchet MS" w:eastAsia="Trebuchet MS" w:hAnsi="Trebuchet MS" w:cs="Trebuchet MS"/>
          <w:sz w:val="32"/>
          <w:szCs w:val="32"/>
        </w:rPr>
      </w:pPr>
      <w:r>
        <w:rPr>
          <w:rFonts w:ascii="Trebuchet MS" w:eastAsia="Trebuchet MS" w:hAnsi="Trebuchet MS" w:cs="Trebuchet MS"/>
          <w:sz w:val="32"/>
          <w:szCs w:val="32"/>
        </w:rPr>
        <w:t>25</w:t>
      </w:r>
      <w:r w:rsidR="00DA5CEF">
        <w:rPr>
          <w:rFonts w:ascii="Trebuchet MS" w:eastAsia="Trebuchet MS" w:hAnsi="Trebuchet MS" w:cs="Trebuchet MS"/>
          <w:sz w:val="32"/>
          <w:szCs w:val="32"/>
        </w:rPr>
        <w:t>7</w:t>
      </w:r>
      <w:r w:rsidR="00705DC9">
        <w:rPr>
          <w:rFonts w:ascii="Trebuchet MS" w:eastAsia="Trebuchet MS" w:hAnsi="Trebuchet MS" w:cs="Trebuchet MS"/>
          <w:sz w:val="32"/>
          <w:szCs w:val="32"/>
          <w:vertAlign w:val="superscript"/>
        </w:rPr>
        <w:t>th</w:t>
      </w:r>
      <w:r>
        <w:rPr>
          <w:rFonts w:ascii="Trebuchet MS" w:eastAsia="Trebuchet MS" w:hAnsi="Trebuchet MS" w:cs="Trebuchet MS"/>
          <w:sz w:val="32"/>
          <w:szCs w:val="32"/>
        </w:rPr>
        <w:t xml:space="preserve"> ACS National Meeting</w:t>
      </w:r>
    </w:p>
    <w:p w:rsidR="00B6406D" w:rsidRDefault="00DA5CEF">
      <w:pPr>
        <w:spacing w:line="276" w:lineRule="auto"/>
        <w:jc w:val="center"/>
        <w:rPr>
          <w:rFonts w:ascii="Trebuchet MS" w:eastAsia="Trebuchet MS" w:hAnsi="Trebuchet MS" w:cs="Trebuchet MS"/>
          <w:sz w:val="32"/>
          <w:szCs w:val="32"/>
        </w:rPr>
      </w:pPr>
      <w:r>
        <w:rPr>
          <w:rFonts w:ascii="Trebuchet MS" w:eastAsia="Trebuchet MS" w:hAnsi="Trebuchet MS" w:cs="Trebuchet MS"/>
          <w:sz w:val="32"/>
          <w:szCs w:val="32"/>
        </w:rPr>
        <w:t>Orlando, FL</w:t>
      </w:r>
    </w:p>
    <w:p w:rsidR="00B6406D" w:rsidRDefault="00DA5CEF">
      <w:pPr>
        <w:spacing w:line="276" w:lineRule="auto"/>
        <w:jc w:val="center"/>
        <w:rPr>
          <w:rFonts w:ascii="Trebuchet MS" w:eastAsia="Trebuchet MS" w:hAnsi="Trebuchet MS" w:cs="Trebuchet MS"/>
          <w:sz w:val="32"/>
          <w:szCs w:val="32"/>
        </w:rPr>
      </w:pPr>
      <w:r>
        <w:rPr>
          <w:rFonts w:ascii="Trebuchet MS" w:eastAsia="Trebuchet MS" w:hAnsi="Trebuchet MS" w:cs="Trebuchet MS"/>
          <w:sz w:val="32"/>
          <w:szCs w:val="32"/>
        </w:rPr>
        <w:t>April 3</w:t>
      </w:r>
      <w:r w:rsidRPr="00DA5CEF">
        <w:rPr>
          <w:rFonts w:ascii="Trebuchet MS" w:eastAsia="Trebuchet MS" w:hAnsi="Trebuchet MS" w:cs="Trebuchet MS"/>
          <w:sz w:val="32"/>
          <w:szCs w:val="32"/>
          <w:vertAlign w:val="superscript"/>
        </w:rPr>
        <w:t>rd</w:t>
      </w:r>
      <w:r w:rsidR="00315936">
        <w:rPr>
          <w:rFonts w:ascii="Trebuchet MS" w:eastAsia="Trebuchet MS" w:hAnsi="Trebuchet MS" w:cs="Trebuchet MS"/>
          <w:sz w:val="32"/>
          <w:szCs w:val="32"/>
        </w:rPr>
        <w:t>, 201</w:t>
      </w:r>
      <w:r>
        <w:rPr>
          <w:rFonts w:ascii="Trebuchet MS" w:eastAsia="Trebuchet MS" w:hAnsi="Trebuchet MS" w:cs="Trebuchet MS"/>
          <w:sz w:val="32"/>
          <w:szCs w:val="32"/>
        </w:rPr>
        <w:t>9</w:t>
      </w:r>
    </w:p>
    <w:p w:rsidR="00B6406D" w:rsidRDefault="00B6406D">
      <w:pPr>
        <w:spacing w:line="276" w:lineRule="auto"/>
        <w:rPr>
          <w:rFonts w:ascii="Trebuchet MS" w:eastAsia="Trebuchet MS" w:hAnsi="Trebuchet MS" w:cs="Trebuchet MS"/>
          <w:sz w:val="32"/>
          <w:szCs w:val="32"/>
        </w:rPr>
      </w:pPr>
    </w:p>
    <w:p w:rsidR="00B6406D" w:rsidRDefault="0051092F">
      <w:pPr>
        <w:spacing w:line="276" w:lineRule="auto"/>
        <w:rPr>
          <w:rFonts w:ascii="Trebuchet MS" w:eastAsia="Trebuchet MS" w:hAnsi="Trebuchet MS" w:cs="Trebuchet MS"/>
          <w:b/>
          <w:sz w:val="32"/>
          <w:szCs w:val="32"/>
        </w:rPr>
      </w:pPr>
      <w:r>
        <w:rPr>
          <w:rFonts w:ascii="Trebuchet MS" w:eastAsia="Trebuchet MS" w:hAnsi="Trebuchet MS" w:cs="Trebuchet MS"/>
          <w:b/>
          <w:sz w:val="32"/>
          <w:szCs w:val="32"/>
        </w:rPr>
        <w:t>[SLIDE 1]</w:t>
      </w:r>
    </w:p>
    <w:p w:rsidR="00B6406D" w:rsidRDefault="00C1087E">
      <w:pPr>
        <w:spacing w:line="276" w:lineRule="auto"/>
        <w:rPr>
          <w:rFonts w:ascii="Trebuchet MS" w:eastAsia="Trebuchet MS" w:hAnsi="Trebuchet MS" w:cs="Trebuchet MS"/>
          <w:sz w:val="32"/>
          <w:szCs w:val="32"/>
        </w:rPr>
      </w:pPr>
      <w:r>
        <w:rPr>
          <w:rFonts w:ascii="Trebuchet MS" w:eastAsia="Trebuchet MS" w:hAnsi="Trebuchet MS" w:cs="Trebuchet MS"/>
          <w:sz w:val="32"/>
          <w:szCs w:val="32"/>
        </w:rPr>
        <w:t>Madam</w:t>
      </w:r>
      <w:r w:rsidR="0051092F">
        <w:rPr>
          <w:rFonts w:ascii="Trebuchet MS" w:eastAsia="Trebuchet MS" w:hAnsi="Trebuchet MS" w:cs="Trebuchet MS"/>
          <w:sz w:val="32"/>
          <w:szCs w:val="32"/>
        </w:rPr>
        <w:t xml:space="preserve"> President, Members of Council and Guests:</w:t>
      </w:r>
      <w:r w:rsidR="00A903A6" w:rsidRPr="00A903A6">
        <w:rPr>
          <w:rFonts w:ascii="Trebuchet MS" w:eastAsia="Trebuchet MS" w:hAnsi="Trebuchet MS" w:cs="Trebuchet MS"/>
          <w:noProof/>
          <w:sz w:val="32"/>
          <w:szCs w:val="32"/>
        </w:rPr>
        <w:t xml:space="preserve"> </w:t>
      </w:r>
    </w:p>
    <w:p w:rsidR="00B6406D" w:rsidRDefault="00B6406D">
      <w:pPr>
        <w:spacing w:line="276" w:lineRule="auto"/>
        <w:rPr>
          <w:rFonts w:ascii="Trebuchet MS" w:eastAsia="Trebuchet MS" w:hAnsi="Trebuchet MS" w:cs="Trebuchet MS"/>
          <w:sz w:val="32"/>
          <w:szCs w:val="32"/>
        </w:rPr>
      </w:pPr>
    </w:p>
    <w:p w:rsidR="00C1087E" w:rsidRDefault="00DF117B">
      <w:pPr>
        <w:spacing w:line="276" w:lineRule="auto"/>
        <w:rPr>
          <w:rFonts w:ascii="Trebuchet MS" w:eastAsia="Trebuchet MS" w:hAnsi="Trebuchet MS" w:cs="Trebuchet MS"/>
          <w:sz w:val="32"/>
          <w:szCs w:val="32"/>
        </w:rPr>
      </w:pPr>
      <w:r>
        <w:rPr>
          <w:rFonts w:ascii="Trebuchet MS" w:eastAsia="Trebuchet MS" w:hAnsi="Trebuchet MS" w:cs="Trebuchet MS"/>
          <w:sz w:val="32"/>
          <w:szCs w:val="32"/>
        </w:rPr>
        <w:t>The Committee on Economic and Professional Affairs, known as CEPA,</w:t>
      </w:r>
      <w:r w:rsidR="00660B23" w:rsidRPr="00660B23">
        <w:rPr>
          <w:rFonts w:ascii="Trebuchet MS" w:eastAsia="Trebuchet MS" w:hAnsi="Trebuchet MS" w:cs="Trebuchet MS"/>
          <w:sz w:val="32"/>
          <w:szCs w:val="32"/>
        </w:rPr>
        <w:t xml:space="preserve"> </w:t>
      </w:r>
      <w:r w:rsidR="00587348">
        <w:rPr>
          <w:rFonts w:ascii="Trebuchet MS" w:eastAsia="Trebuchet MS" w:hAnsi="Trebuchet MS" w:cs="Trebuchet MS"/>
          <w:sz w:val="32"/>
          <w:szCs w:val="32"/>
        </w:rPr>
        <w:t>continues</w:t>
      </w:r>
      <w:r w:rsidR="00587348" w:rsidRPr="00587348">
        <w:rPr>
          <w:rFonts w:ascii="Trebuchet MS" w:eastAsia="Trebuchet MS" w:hAnsi="Trebuchet MS" w:cs="Trebuchet MS"/>
          <w:sz w:val="32"/>
          <w:szCs w:val="32"/>
        </w:rPr>
        <w:t xml:space="preserve"> its mission to </w:t>
      </w:r>
      <w:r w:rsidR="00587348">
        <w:rPr>
          <w:rFonts w:ascii="Trebuchet MS" w:eastAsia="Trebuchet MS" w:hAnsi="Trebuchet MS" w:cs="Trebuchet MS"/>
          <w:sz w:val="32"/>
          <w:szCs w:val="32"/>
        </w:rPr>
        <w:t>s</w:t>
      </w:r>
      <w:r w:rsidR="00587348" w:rsidRPr="00587348">
        <w:rPr>
          <w:rFonts w:ascii="Trebuchet MS" w:eastAsia="Trebuchet MS" w:hAnsi="Trebuchet MS" w:cs="Trebuchet MS"/>
          <w:sz w:val="32"/>
          <w:szCs w:val="32"/>
        </w:rPr>
        <w:t>upport ACS member</w:t>
      </w:r>
      <w:r w:rsidR="00B275CE">
        <w:rPr>
          <w:rFonts w:ascii="Trebuchet MS" w:eastAsia="Trebuchet MS" w:hAnsi="Trebuchet MS" w:cs="Trebuchet MS"/>
          <w:sz w:val="32"/>
          <w:szCs w:val="32"/>
        </w:rPr>
        <w:t>s in their professional lives. CEPA has updated t</w:t>
      </w:r>
      <w:r w:rsidR="00AA2C2C">
        <w:rPr>
          <w:rFonts w:ascii="Trebuchet MS" w:eastAsia="Trebuchet MS" w:hAnsi="Trebuchet MS" w:cs="Trebuchet MS"/>
          <w:sz w:val="32"/>
          <w:szCs w:val="32"/>
        </w:rPr>
        <w:t>he Chemical Professional’s Code of</w:t>
      </w:r>
      <w:r w:rsidR="00B275CE">
        <w:rPr>
          <w:rFonts w:ascii="Trebuchet MS" w:eastAsia="Trebuchet MS" w:hAnsi="Trebuchet MS" w:cs="Trebuchet MS"/>
          <w:sz w:val="32"/>
          <w:szCs w:val="32"/>
        </w:rPr>
        <w:t xml:space="preserve"> Conduct which can be found on page 141 of your agenda book. </w:t>
      </w:r>
      <w:r w:rsidR="00AA2C2C">
        <w:rPr>
          <w:rFonts w:ascii="Trebuchet MS" w:eastAsia="Trebuchet MS" w:hAnsi="Trebuchet MS" w:cs="Trebuchet MS"/>
          <w:sz w:val="32"/>
          <w:szCs w:val="32"/>
        </w:rPr>
        <w:t xml:space="preserve">Council will </w:t>
      </w:r>
      <w:r w:rsidR="00B43F4D">
        <w:rPr>
          <w:rFonts w:ascii="Trebuchet MS" w:eastAsia="Trebuchet MS" w:hAnsi="Trebuchet MS" w:cs="Trebuchet MS"/>
          <w:sz w:val="32"/>
          <w:szCs w:val="32"/>
        </w:rPr>
        <w:t xml:space="preserve">be </w:t>
      </w:r>
      <w:r w:rsidR="00B27959">
        <w:rPr>
          <w:rFonts w:ascii="Trebuchet MS" w:eastAsia="Trebuchet MS" w:hAnsi="Trebuchet MS" w:cs="Trebuchet MS"/>
          <w:sz w:val="32"/>
          <w:szCs w:val="32"/>
        </w:rPr>
        <w:t xml:space="preserve">asked to </w:t>
      </w:r>
      <w:r w:rsidR="00AA2C2C">
        <w:rPr>
          <w:rFonts w:ascii="Trebuchet MS" w:eastAsia="Trebuchet MS" w:hAnsi="Trebuchet MS" w:cs="Trebuchet MS"/>
          <w:sz w:val="32"/>
          <w:szCs w:val="32"/>
        </w:rPr>
        <w:t>vot</w:t>
      </w:r>
      <w:r w:rsidR="00B27959">
        <w:rPr>
          <w:rFonts w:ascii="Trebuchet MS" w:eastAsia="Trebuchet MS" w:hAnsi="Trebuchet MS" w:cs="Trebuchet MS"/>
          <w:sz w:val="32"/>
          <w:szCs w:val="32"/>
        </w:rPr>
        <w:t>e</w:t>
      </w:r>
      <w:r w:rsidR="00AA2C2C">
        <w:rPr>
          <w:rFonts w:ascii="Trebuchet MS" w:eastAsia="Trebuchet MS" w:hAnsi="Trebuchet MS" w:cs="Trebuchet MS"/>
          <w:sz w:val="32"/>
          <w:szCs w:val="32"/>
        </w:rPr>
        <w:t xml:space="preserve"> on this document at the </w:t>
      </w:r>
      <w:proofErr w:type="gramStart"/>
      <w:r w:rsidR="00AA2C2C">
        <w:rPr>
          <w:rFonts w:ascii="Trebuchet MS" w:eastAsia="Trebuchet MS" w:hAnsi="Trebuchet MS" w:cs="Trebuchet MS"/>
          <w:sz w:val="32"/>
          <w:szCs w:val="32"/>
        </w:rPr>
        <w:t>Fall</w:t>
      </w:r>
      <w:proofErr w:type="gramEnd"/>
      <w:r w:rsidR="00AA2C2C">
        <w:rPr>
          <w:rFonts w:ascii="Trebuchet MS" w:eastAsia="Trebuchet MS" w:hAnsi="Trebuchet MS" w:cs="Trebuchet MS"/>
          <w:sz w:val="32"/>
          <w:szCs w:val="32"/>
        </w:rPr>
        <w:t xml:space="preserve"> meeting in San Diego.</w:t>
      </w:r>
    </w:p>
    <w:p w:rsidR="00C1087E" w:rsidRDefault="00C1087E">
      <w:pPr>
        <w:spacing w:line="276" w:lineRule="auto"/>
        <w:rPr>
          <w:rFonts w:ascii="Trebuchet MS" w:eastAsia="Trebuchet MS" w:hAnsi="Trebuchet MS" w:cs="Trebuchet MS"/>
          <w:sz w:val="32"/>
          <w:szCs w:val="32"/>
        </w:rPr>
      </w:pPr>
    </w:p>
    <w:p w:rsidR="00C42DBC" w:rsidRPr="00A5597F" w:rsidRDefault="00C42DBC" w:rsidP="00A5597F">
      <w:pPr>
        <w:spacing w:line="276" w:lineRule="auto"/>
        <w:rPr>
          <w:rFonts w:ascii="Trebuchet MS" w:eastAsia="Trebuchet MS" w:hAnsi="Trebuchet MS" w:cs="Trebuchet MS"/>
          <w:sz w:val="32"/>
          <w:szCs w:val="32"/>
        </w:rPr>
      </w:pPr>
      <w:r w:rsidRPr="00A5597F">
        <w:rPr>
          <w:rFonts w:ascii="Trebuchet MS" w:hAnsi="Trebuchet MS" w:cs="Calibri"/>
          <w:color w:val="auto"/>
          <w:sz w:val="32"/>
          <w:szCs w:val="32"/>
        </w:rPr>
        <w:t xml:space="preserve">CEPA received an update on the employment survey results at this meeting. The unemployment rate and wages were approximately unchanged year-over-year. However, we are concerned with the low response rate which limited confidence in the reported data. To correct for this and to return to a sustainable number of responses, ACS will be returning to a full survey process in 2019. </w:t>
      </w:r>
    </w:p>
    <w:p w:rsidR="00C42DBC" w:rsidRPr="00A5597F" w:rsidRDefault="00C42DBC" w:rsidP="00C42DBC">
      <w:pPr>
        <w:rPr>
          <w:rFonts w:ascii="Trebuchet MS" w:hAnsi="Trebuchet MS" w:cs="Calibri"/>
          <w:color w:val="auto"/>
          <w:sz w:val="32"/>
          <w:szCs w:val="32"/>
        </w:rPr>
      </w:pPr>
    </w:p>
    <w:p w:rsidR="00C42DBC" w:rsidRPr="00A5597F" w:rsidRDefault="00C42DBC" w:rsidP="00C42DBC">
      <w:pPr>
        <w:rPr>
          <w:rFonts w:ascii="Trebuchet MS" w:hAnsi="Trebuchet MS" w:cs="Calibri"/>
          <w:color w:val="auto"/>
          <w:sz w:val="32"/>
          <w:szCs w:val="32"/>
        </w:rPr>
      </w:pPr>
      <w:r w:rsidRPr="00A5597F">
        <w:rPr>
          <w:rFonts w:ascii="Trebuchet MS" w:hAnsi="Trebuchet MS" w:cs="Calibri"/>
          <w:color w:val="auto"/>
          <w:sz w:val="32"/>
          <w:szCs w:val="32"/>
        </w:rPr>
        <w:t xml:space="preserve">CEPA’s goal is to ensure that all ACS members have access to the most robust and valid salary and employment data.  The new survey request will have clear markings that it is from the ACS and will be sent annually in April to ensure members can expect it at a regular time.  CEPA asks all councilors to take the time to complete the survey and encourage your Division and </w:t>
      </w:r>
      <w:r w:rsidRPr="00A5597F">
        <w:rPr>
          <w:rFonts w:ascii="Trebuchet MS" w:hAnsi="Trebuchet MS" w:cs="Calibri"/>
          <w:color w:val="auto"/>
          <w:sz w:val="32"/>
          <w:szCs w:val="32"/>
        </w:rPr>
        <w:lastRenderedPageBreak/>
        <w:t>Local Section members to complete them as well.  Increasing the percentage of completed surveys should improve the quality of data we can report.  To ensure that you receive your survey please verify that your ACS profile has your current e-mail address.</w:t>
      </w:r>
    </w:p>
    <w:p w:rsidR="00C42DBC" w:rsidRDefault="00C42DBC" w:rsidP="007A2EA9">
      <w:pPr>
        <w:spacing w:line="276" w:lineRule="auto"/>
        <w:rPr>
          <w:rFonts w:ascii="Trebuchet MS" w:eastAsia="Trebuchet MS" w:hAnsi="Trebuchet MS" w:cs="Trebuchet MS"/>
          <w:sz w:val="32"/>
          <w:szCs w:val="32"/>
        </w:rPr>
      </w:pPr>
    </w:p>
    <w:p w:rsidR="007A2EA9" w:rsidRDefault="00252289" w:rsidP="007A2EA9">
      <w:pPr>
        <w:spacing w:line="276" w:lineRule="auto"/>
        <w:rPr>
          <w:rFonts w:ascii="Trebuchet MS" w:eastAsia="Trebuchet MS" w:hAnsi="Trebuchet MS" w:cs="Trebuchet MS"/>
          <w:b/>
          <w:sz w:val="32"/>
          <w:szCs w:val="32"/>
        </w:rPr>
      </w:pPr>
      <w:r>
        <w:rPr>
          <w:rFonts w:ascii="Trebuchet MS" w:eastAsia="Trebuchet MS" w:hAnsi="Trebuchet MS" w:cs="Trebuchet MS"/>
          <w:b/>
          <w:sz w:val="32"/>
          <w:szCs w:val="32"/>
        </w:rPr>
        <w:t>[SLIDE 2</w:t>
      </w:r>
      <w:r w:rsidR="007A2EA9">
        <w:rPr>
          <w:rFonts w:ascii="Trebuchet MS" w:eastAsia="Trebuchet MS" w:hAnsi="Trebuchet MS" w:cs="Trebuchet MS"/>
          <w:b/>
          <w:sz w:val="32"/>
          <w:szCs w:val="32"/>
        </w:rPr>
        <w:t>]</w:t>
      </w:r>
    </w:p>
    <w:p w:rsidR="00C16BD0" w:rsidRDefault="007A2EA9">
      <w:pPr>
        <w:spacing w:line="276" w:lineRule="auto"/>
        <w:rPr>
          <w:rFonts w:ascii="Trebuchet MS" w:eastAsia="Trebuchet MS" w:hAnsi="Trebuchet MS" w:cs="Trebuchet MS"/>
          <w:sz w:val="32"/>
          <w:szCs w:val="32"/>
        </w:rPr>
      </w:pPr>
      <w:r w:rsidRPr="008A28D6">
        <w:rPr>
          <w:rFonts w:ascii="Trebuchet MS" w:eastAsia="Trebuchet MS" w:hAnsi="Trebuchet MS" w:cs="Trebuchet MS"/>
          <w:sz w:val="32"/>
          <w:szCs w:val="32"/>
        </w:rPr>
        <w:t xml:space="preserve">The ACS onsite career fair </w:t>
      </w:r>
      <w:r>
        <w:rPr>
          <w:rFonts w:ascii="Trebuchet MS" w:eastAsia="Trebuchet MS" w:hAnsi="Trebuchet MS" w:cs="Trebuchet MS"/>
          <w:sz w:val="32"/>
          <w:szCs w:val="32"/>
        </w:rPr>
        <w:t>continues to</w:t>
      </w:r>
      <w:r w:rsidR="001A2022">
        <w:rPr>
          <w:rFonts w:ascii="Trebuchet MS" w:eastAsia="Trebuchet MS" w:hAnsi="Trebuchet MS" w:cs="Trebuchet MS"/>
          <w:sz w:val="32"/>
          <w:szCs w:val="32"/>
        </w:rPr>
        <w:t xml:space="preserve"> improve</w:t>
      </w:r>
      <w:r w:rsidR="00855C84">
        <w:rPr>
          <w:rFonts w:ascii="Trebuchet MS" w:eastAsia="Trebuchet MS" w:hAnsi="Trebuchet MS" w:cs="Trebuchet MS"/>
          <w:sz w:val="32"/>
          <w:szCs w:val="32"/>
        </w:rPr>
        <w:t xml:space="preserve">. </w:t>
      </w:r>
      <w:r>
        <w:rPr>
          <w:rFonts w:ascii="Trebuchet MS" w:eastAsia="Trebuchet MS" w:hAnsi="Trebuchet MS" w:cs="Trebuchet MS"/>
          <w:sz w:val="32"/>
          <w:szCs w:val="32"/>
        </w:rPr>
        <w:t>See the</w:t>
      </w:r>
      <w:r w:rsidRPr="008A28D6">
        <w:rPr>
          <w:rFonts w:ascii="Trebuchet MS" w:eastAsia="Trebuchet MS" w:hAnsi="Trebuchet MS" w:cs="Trebuchet MS"/>
          <w:sz w:val="32"/>
          <w:szCs w:val="32"/>
        </w:rPr>
        <w:t xml:space="preserve"> results shown on</w:t>
      </w:r>
      <w:r w:rsidR="00B125BD">
        <w:rPr>
          <w:rFonts w:ascii="Trebuchet MS" w:eastAsia="Trebuchet MS" w:hAnsi="Trebuchet MS" w:cs="Trebuchet MS"/>
          <w:sz w:val="32"/>
          <w:szCs w:val="32"/>
        </w:rPr>
        <w:t xml:space="preserve"> the</w:t>
      </w:r>
      <w:r w:rsidRPr="008A28D6">
        <w:rPr>
          <w:rFonts w:ascii="Trebuchet MS" w:eastAsia="Trebuchet MS" w:hAnsi="Trebuchet MS" w:cs="Trebuchet MS"/>
          <w:sz w:val="32"/>
          <w:szCs w:val="32"/>
        </w:rPr>
        <w:t xml:space="preserve"> screen</w:t>
      </w:r>
      <w:r w:rsidR="00B125BD">
        <w:rPr>
          <w:rFonts w:ascii="Trebuchet MS" w:eastAsia="Trebuchet MS" w:hAnsi="Trebuchet MS" w:cs="Trebuchet MS"/>
          <w:sz w:val="32"/>
          <w:szCs w:val="32"/>
        </w:rPr>
        <w:t xml:space="preserve"> for this</w:t>
      </w:r>
      <w:r>
        <w:rPr>
          <w:rFonts w:ascii="Trebuchet MS" w:eastAsia="Trebuchet MS" w:hAnsi="Trebuchet MS" w:cs="Trebuchet MS"/>
          <w:sz w:val="32"/>
          <w:szCs w:val="32"/>
        </w:rPr>
        <w:t xml:space="preserve"> meeting’s data</w:t>
      </w:r>
      <w:r w:rsidR="004F5938">
        <w:rPr>
          <w:rFonts w:ascii="Trebuchet MS" w:eastAsia="Trebuchet MS" w:hAnsi="Trebuchet MS" w:cs="Trebuchet MS"/>
          <w:sz w:val="32"/>
          <w:szCs w:val="32"/>
        </w:rPr>
        <w:t>.</w:t>
      </w:r>
      <w:r w:rsidR="00AA2C2C">
        <w:rPr>
          <w:rFonts w:ascii="Trebuchet MS" w:eastAsia="Trebuchet MS" w:hAnsi="Trebuchet MS" w:cs="Trebuchet MS"/>
          <w:sz w:val="32"/>
          <w:szCs w:val="32"/>
        </w:rPr>
        <w:t xml:space="preserve"> </w:t>
      </w:r>
      <w:r w:rsidR="00855C84">
        <w:rPr>
          <w:rFonts w:ascii="Trebuchet MS" w:eastAsia="Trebuchet MS" w:hAnsi="Trebuchet MS" w:cs="Trebuchet MS"/>
          <w:sz w:val="32"/>
          <w:szCs w:val="32"/>
        </w:rPr>
        <w:t>This year, n</w:t>
      </w:r>
      <w:r w:rsidR="00AA2C2C">
        <w:rPr>
          <w:rFonts w:ascii="Trebuchet MS" w:eastAsia="Trebuchet MS" w:hAnsi="Trebuchet MS" w:cs="Trebuchet MS"/>
          <w:sz w:val="32"/>
          <w:szCs w:val="32"/>
        </w:rPr>
        <w:t xml:space="preserve">etworking round tables </w:t>
      </w:r>
      <w:r w:rsidR="009F6EAE">
        <w:rPr>
          <w:rFonts w:ascii="Trebuchet MS" w:eastAsia="Trebuchet MS" w:hAnsi="Trebuchet MS" w:cs="Trebuchet MS"/>
          <w:sz w:val="32"/>
          <w:szCs w:val="32"/>
        </w:rPr>
        <w:t>were implemented to</w:t>
      </w:r>
      <w:r w:rsidR="00AA2C2C">
        <w:rPr>
          <w:rFonts w:ascii="Trebuchet MS" w:eastAsia="Trebuchet MS" w:hAnsi="Trebuchet MS" w:cs="Trebuchet MS"/>
          <w:sz w:val="32"/>
          <w:szCs w:val="32"/>
        </w:rPr>
        <w:t xml:space="preserve"> encourage members to </w:t>
      </w:r>
      <w:r w:rsidR="00855C84">
        <w:rPr>
          <w:rFonts w:ascii="Trebuchet MS" w:eastAsia="Trebuchet MS" w:hAnsi="Trebuchet MS" w:cs="Trebuchet MS"/>
          <w:sz w:val="32"/>
          <w:szCs w:val="32"/>
        </w:rPr>
        <w:t>connect with one another while at the fair.</w:t>
      </w:r>
      <w:r w:rsidR="00AA2C2C">
        <w:rPr>
          <w:rFonts w:ascii="Trebuchet MS" w:eastAsia="Trebuchet MS" w:hAnsi="Trebuchet MS" w:cs="Trebuchet MS"/>
          <w:sz w:val="32"/>
          <w:szCs w:val="32"/>
        </w:rPr>
        <w:t xml:space="preserve"> </w:t>
      </w:r>
      <w:r w:rsidR="00B125BD">
        <w:rPr>
          <w:rFonts w:ascii="Trebuchet MS" w:eastAsia="Trebuchet MS" w:hAnsi="Trebuchet MS" w:cs="Trebuchet MS"/>
          <w:sz w:val="32"/>
          <w:szCs w:val="32"/>
        </w:rPr>
        <w:t>M</w:t>
      </w:r>
      <w:r w:rsidR="00FD1702">
        <w:rPr>
          <w:rFonts w:ascii="Trebuchet MS" w:eastAsia="Trebuchet MS" w:hAnsi="Trebuchet MS" w:cs="Trebuchet MS"/>
          <w:sz w:val="32"/>
          <w:szCs w:val="32"/>
        </w:rPr>
        <w:t xml:space="preserve">embers </w:t>
      </w:r>
      <w:r w:rsidR="007F73C3">
        <w:rPr>
          <w:rFonts w:ascii="Trebuchet MS" w:eastAsia="Trebuchet MS" w:hAnsi="Trebuchet MS" w:cs="Trebuchet MS"/>
          <w:sz w:val="32"/>
          <w:szCs w:val="32"/>
        </w:rPr>
        <w:t xml:space="preserve">now </w:t>
      </w:r>
      <w:r w:rsidR="00FD1702">
        <w:rPr>
          <w:rFonts w:ascii="Trebuchet MS" w:eastAsia="Trebuchet MS" w:hAnsi="Trebuchet MS" w:cs="Trebuchet MS"/>
          <w:sz w:val="32"/>
          <w:szCs w:val="32"/>
        </w:rPr>
        <w:t>have the option to view</w:t>
      </w:r>
      <w:r w:rsidR="00B125BD">
        <w:rPr>
          <w:rFonts w:ascii="Trebuchet MS" w:eastAsia="Trebuchet MS" w:hAnsi="Trebuchet MS" w:cs="Trebuchet MS"/>
          <w:sz w:val="32"/>
          <w:szCs w:val="32"/>
        </w:rPr>
        <w:t xml:space="preserve"> the biography of career consultants before selecting.</w:t>
      </w:r>
      <w:r w:rsidR="00FD1702">
        <w:rPr>
          <w:rFonts w:ascii="Trebuchet MS" w:eastAsia="Trebuchet MS" w:hAnsi="Trebuchet MS" w:cs="Trebuchet MS"/>
          <w:sz w:val="32"/>
          <w:szCs w:val="32"/>
        </w:rPr>
        <w:t xml:space="preserve"> </w:t>
      </w:r>
      <w:r w:rsidR="00997C78">
        <w:rPr>
          <w:rFonts w:ascii="Trebuchet MS" w:eastAsia="Trebuchet MS" w:hAnsi="Trebuchet MS" w:cs="Trebuchet MS"/>
          <w:sz w:val="32"/>
          <w:szCs w:val="32"/>
        </w:rPr>
        <w:t>This</w:t>
      </w:r>
      <w:r w:rsidR="00FD1702">
        <w:rPr>
          <w:rFonts w:ascii="Trebuchet MS" w:eastAsia="Trebuchet MS" w:hAnsi="Trebuchet MS" w:cs="Trebuchet MS"/>
          <w:sz w:val="32"/>
          <w:szCs w:val="32"/>
        </w:rPr>
        <w:t xml:space="preserve"> </w:t>
      </w:r>
      <w:r w:rsidR="00B125BD">
        <w:rPr>
          <w:rFonts w:ascii="Trebuchet MS" w:eastAsia="Trebuchet MS" w:hAnsi="Trebuchet MS" w:cs="Trebuchet MS"/>
          <w:sz w:val="32"/>
          <w:szCs w:val="32"/>
        </w:rPr>
        <w:t xml:space="preserve">helps </w:t>
      </w:r>
      <w:r w:rsidR="00FD1702">
        <w:rPr>
          <w:rFonts w:ascii="Trebuchet MS" w:eastAsia="Trebuchet MS" w:hAnsi="Trebuchet MS" w:cs="Trebuchet MS"/>
          <w:sz w:val="32"/>
          <w:szCs w:val="32"/>
        </w:rPr>
        <w:t>align the</w:t>
      </w:r>
      <w:r w:rsidR="007F73C3">
        <w:rPr>
          <w:rFonts w:ascii="Trebuchet MS" w:eastAsia="Trebuchet MS" w:hAnsi="Trebuchet MS" w:cs="Trebuchet MS"/>
          <w:sz w:val="32"/>
          <w:szCs w:val="32"/>
        </w:rPr>
        <w:t xml:space="preserve"> </w:t>
      </w:r>
      <w:r w:rsidR="00B125BD">
        <w:rPr>
          <w:rFonts w:ascii="Trebuchet MS" w:eastAsia="Trebuchet MS" w:hAnsi="Trebuchet MS" w:cs="Trebuchet MS"/>
          <w:sz w:val="32"/>
          <w:szCs w:val="32"/>
        </w:rPr>
        <w:t>members’</w:t>
      </w:r>
      <w:r w:rsidR="007F73C3">
        <w:rPr>
          <w:rFonts w:ascii="Trebuchet MS" w:eastAsia="Trebuchet MS" w:hAnsi="Trebuchet MS" w:cs="Trebuchet MS"/>
          <w:sz w:val="32"/>
          <w:szCs w:val="32"/>
        </w:rPr>
        <w:t xml:space="preserve"> professional needs and goals with the consultant’s specialty</w:t>
      </w:r>
      <w:r w:rsidR="00AA2C2C">
        <w:rPr>
          <w:rFonts w:ascii="Trebuchet MS" w:eastAsia="Trebuchet MS" w:hAnsi="Trebuchet MS" w:cs="Trebuchet MS"/>
          <w:sz w:val="32"/>
          <w:szCs w:val="32"/>
        </w:rPr>
        <w:t>.</w:t>
      </w:r>
      <w:r w:rsidR="007F73C3">
        <w:rPr>
          <w:rFonts w:ascii="Trebuchet MS" w:eastAsia="Trebuchet MS" w:hAnsi="Trebuchet MS" w:cs="Trebuchet MS"/>
          <w:sz w:val="32"/>
          <w:szCs w:val="32"/>
        </w:rPr>
        <w:t xml:space="preserve">  </w:t>
      </w:r>
      <w:r w:rsidR="004F5938" w:rsidRPr="004F5938">
        <w:rPr>
          <w:rFonts w:ascii="Trebuchet MS" w:eastAsia="Trebuchet MS" w:hAnsi="Trebuchet MS" w:cs="Trebuchet MS"/>
          <w:sz w:val="32"/>
          <w:szCs w:val="32"/>
        </w:rPr>
        <w:t xml:space="preserve">To </w:t>
      </w:r>
      <w:r w:rsidR="00C16BD0">
        <w:rPr>
          <w:rFonts w:ascii="Trebuchet MS" w:eastAsia="Trebuchet MS" w:hAnsi="Trebuchet MS" w:cs="Trebuchet MS"/>
          <w:sz w:val="32"/>
          <w:szCs w:val="32"/>
        </w:rPr>
        <w:t xml:space="preserve">reach </w:t>
      </w:r>
      <w:r w:rsidR="00B125BD">
        <w:rPr>
          <w:rFonts w:ascii="Trebuchet MS" w:eastAsia="Trebuchet MS" w:hAnsi="Trebuchet MS" w:cs="Trebuchet MS"/>
          <w:sz w:val="32"/>
          <w:szCs w:val="32"/>
        </w:rPr>
        <w:t xml:space="preserve">and recruit </w:t>
      </w:r>
      <w:r w:rsidR="00C16BD0">
        <w:rPr>
          <w:rFonts w:ascii="Trebuchet MS" w:eastAsia="Trebuchet MS" w:hAnsi="Trebuchet MS" w:cs="Trebuchet MS"/>
          <w:sz w:val="32"/>
          <w:szCs w:val="32"/>
        </w:rPr>
        <w:t>more ACS</w:t>
      </w:r>
      <w:r w:rsidR="004F5938">
        <w:rPr>
          <w:rFonts w:ascii="Trebuchet MS" w:eastAsia="Trebuchet MS" w:hAnsi="Trebuchet MS" w:cs="Trebuchet MS"/>
          <w:sz w:val="32"/>
          <w:szCs w:val="32"/>
        </w:rPr>
        <w:t xml:space="preserve"> members</w:t>
      </w:r>
      <w:r w:rsidR="00B125BD">
        <w:rPr>
          <w:rFonts w:ascii="Trebuchet MS" w:eastAsia="Trebuchet MS" w:hAnsi="Trebuchet MS" w:cs="Trebuchet MS"/>
          <w:sz w:val="32"/>
          <w:szCs w:val="32"/>
        </w:rPr>
        <w:t>,</w:t>
      </w:r>
      <w:r w:rsidR="00C16BD0">
        <w:rPr>
          <w:rFonts w:ascii="Trebuchet MS" w:eastAsia="Trebuchet MS" w:hAnsi="Trebuchet MS" w:cs="Trebuchet MS"/>
          <w:sz w:val="32"/>
          <w:szCs w:val="32"/>
        </w:rPr>
        <w:t xml:space="preserve"> career services </w:t>
      </w:r>
      <w:r w:rsidR="00B125BD">
        <w:rPr>
          <w:rFonts w:ascii="Trebuchet MS" w:eastAsia="Trebuchet MS" w:hAnsi="Trebuchet MS" w:cs="Trebuchet MS"/>
          <w:sz w:val="32"/>
          <w:szCs w:val="32"/>
        </w:rPr>
        <w:t>is</w:t>
      </w:r>
      <w:r w:rsidR="00C16BD0">
        <w:rPr>
          <w:rFonts w:ascii="Trebuchet MS" w:eastAsia="Trebuchet MS" w:hAnsi="Trebuchet MS" w:cs="Trebuchet MS"/>
          <w:sz w:val="32"/>
          <w:szCs w:val="32"/>
        </w:rPr>
        <w:t xml:space="preserve"> </w:t>
      </w:r>
      <w:r w:rsidR="00FD1702">
        <w:rPr>
          <w:rFonts w:ascii="Trebuchet MS" w:eastAsia="Trebuchet MS" w:hAnsi="Trebuchet MS" w:cs="Trebuchet MS"/>
          <w:sz w:val="32"/>
          <w:szCs w:val="32"/>
        </w:rPr>
        <w:t xml:space="preserve">hosting </w:t>
      </w:r>
      <w:r w:rsidR="00B125BD">
        <w:rPr>
          <w:rFonts w:ascii="Trebuchet MS" w:eastAsia="Trebuchet MS" w:hAnsi="Trebuchet MS" w:cs="Trebuchet MS"/>
          <w:sz w:val="32"/>
          <w:szCs w:val="32"/>
        </w:rPr>
        <w:t xml:space="preserve">career days free of charge. </w:t>
      </w:r>
      <w:r w:rsidR="00C16BD0">
        <w:rPr>
          <w:rFonts w:ascii="Trebuchet MS" w:eastAsia="Trebuchet MS" w:hAnsi="Trebuchet MS" w:cs="Trebuchet MS"/>
          <w:sz w:val="32"/>
          <w:szCs w:val="32"/>
        </w:rPr>
        <w:t xml:space="preserve">This year there are plans to </w:t>
      </w:r>
      <w:r w:rsidR="00B125BD">
        <w:rPr>
          <w:rFonts w:ascii="Trebuchet MS" w:eastAsia="Trebuchet MS" w:hAnsi="Trebuchet MS" w:cs="Trebuchet MS"/>
          <w:sz w:val="32"/>
          <w:szCs w:val="32"/>
        </w:rPr>
        <w:t>host</w:t>
      </w:r>
      <w:r w:rsidR="003D50C0">
        <w:rPr>
          <w:rFonts w:ascii="Trebuchet MS" w:eastAsia="Trebuchet MS" w:hAnsi="Trebuchet MS" w:cs="Trebuchet MS"/>
          <w:sz w:val="32"/>
          <w:szCs w:val="32"/>
        </w:rPr>
        <w:t xml:space="preserve"> in</w:t>
      </w:r>
      <w:r w:rsidR="00C16BD0">
        <w:rPr>
          <w:rFonts w:ascii="Trebuchet MS" w:eastAsia="Trebuchet MS" w:hAnsi="Trebuchet MS" w:cs="Trebuchet MS"/>
          <w:sz w:val="32"/>
          <w:szCs w:val="32"/>
        </w:rPr>
        <w:t>:</w:t>
      </w:r>
      <w:r w:rsidR="00FD1702">
        <w:rPr>
          <w:rFonts w:ascii="Trebuchet MS" w:eastAsia="Trebuchet MS" w:hAnsi="Trebuchet MS" w:cs="Trebuchet MS"/>
          <w:sz w:val="32"/>
          <w:szCs w:val="32"/>
        </w:rPr>
        <w:t xml:space="preserve"> Washington, DC</w:t>
      </w:r>
      <w:r w:rsidR="003D50C0">
        <w:rPr>
          <w:rFonts w:ascii="Trebuchet MS" w:eastAsia="Trebuchet MS" w:hAnsi="Trebuchet MS" w:cs="Trebuchet MS"/>
          <w:sz w:val="32"/>
          <w:szCs w:val="32"/>
        </w:rPr>
        <w:t>;</w:t>
      </w:r>
      <w:r w:rsidR="00B125BD">
        <w:rPr>
          <w:rFonts w:ascii="Trebuchet MS" w:eastAsia="Trebuchet MS" w:hAnsi="Trebuchet MS" w:cs="Trebuchet MS"/>
          <w:sz w:val="32"/>
          <w:szCs w:val="32"/>
        </w:rPr>
        <w:t xml:space="preserve"> Li</w:t>
      </w:r>
      <w:r w:rsidR="00FD1702">
        <w:rPr>
          <w:rFonts w:ascii="Trebuchet MS" w:eastAsia="Trebuchet MS" w:hAnsi="Trebuchet MS" w:cs="Trebuchet MS"/>
          <w:sz w:val="32"/>
          <w:szCs w:val="32"/>
        </w:rPr>
        <w:t>sle, IL</w:t>
      </w:r>
      <w:r w:rsidR="003D50C0">
        <w:rPr>
          <w:rFonts w:ascii="Trebuchet MS" w:eastAsia="Trebuchet MS" w:hAnsi="Trebuchet MS" w:cs="Trebuchet MS"/>
          <w:sz w:val="32"/>
          <w:szCs w:val="32"/>
        </w:rPr>
        <w:t>;</w:t>
      </w:r>
      <w:r w:rsidR="00FD1702">
        <w:rPr>
          <w:rFonts w:ascii="Trebuchet MS" w:eastAsia="Trebuchet MS" w:hAnsi="Trebuchet MS" w:cs="Trebuchet MS"/>
          <w:sz w:val="32"/>
          <w:szCs w:val="32"/>
        </w:rPr>
        <w:t xml:space="preserve"> Detroit, MI; Minneapolis, MN</w:t>
      </w:r>
      <w:r w:rsidR="003D50C0">
        <w:rPr>
          <w:rFonts w:ascii="Trebuchet MS" w:eastAsia="Trebuchet MS" w:hAnsi="Trebuchet MS" w:cs="Trebuchet MS"/>
          <w:sz w:val="32"/>
          <w:szCs w:val="32"/>
        </w:rPr>
        <w:t>;</w:t>
      </w:r>
      <w:r w:rsidR="00FD1702">
        <w:rPr>
          <w:rFonts w:ascii="Trebuchet MS" w:eastAsia="Trebuchet MS" w:hAnsi="Trebuchet MS" w:cs="Trebuchet MS"/>
          <w:sz w:val="32"/>
          <w:szCs w:val="32"/>
        </w:rPr>
        <w:t xml:space="preserve"> Denver, CO</w:t>
      </w:r>
      <w:r w:rsidR="001825B1">
        <w:rPr>
          <w:rFonts w:ascii="Trebuchet MS" w:eastAsia="Trebuchet MS" w:hAnsi="Trebuchet MS" w:cs="Trebuchet MS"/>
          <w:sz w:val="32"/>
          <w:szCs w:val="32"/>
        </w:rPr>
        <w:t xml:space="preserve"> and Princeton, NJ</w:t>
      </w:r>
      <w:r w:rsidR="00FD1702">
        <w:rPr>
          <w:rFonts w:ascii="Trebuchet MS" w:eastAsia="Trebuchet MS" w:hAnsi="Trebuchet MS" w:cs="Trebuchet MS"/>
          <w:sz w:val="32"/>
          <w:szCs w:val="32"/>
        </w:rPr>
        <w:t>.</w:t>
      </w:r>
      <w:r w:rsidR="00C16BD0">
        <w:rPr>
          <w:rFonts w:ascii="Trebuchet MS" w:eastAsia="Trebuchet MS" w:hAnsi="Trebuchet MS" w:cs="Trebuchet MS"/>
          <w:sz w:val="32"/>
          <w:szCs w:val="32"/>
        </w:rPr>
        <w:t xml:space="preserve">  </w:t>
      </w:r>
      <w:r w:rsidR="004F5938">
        <w:rPr>
          <w:rFonts w:ascii="Trebuchet MS" w:eastAsia="Trebuchet MS" w:hAnsi="Trebuchet MS" w:cs="Trebuchet MS"/>
          <w:sz w:val="32"/>
          <w:szCs w:val="32"/>
        </w:rPr>
        <w:t xml:space="preserve"> Please visit th</w:t>
      </w:r>
      <w:r w:rsidR="001825B1">
        <w:rPr>
          <w:rFonts w:ascii="Trebuchet MS" w:eastAsia="Trebuchet MS" w:hAnsi="Trebuchet MS" w:cs="Trebuchet MS"/>
          <w:sz w:val="32"/>
          <w:szCs w:val="32"/>
        </w:rPr>
        <w:t>e</w:t>
      </w:r>
      <w:r w:rsidR="004F5938">
        <w:rPr>
          <w:rFonts w:ascii="Trebuchet MS" w:eastAsia="Trebuchet MS" w:hAnsi="Trebuchet MS" w:cs="Trebuchet MS"/>
          <w:sz w:val="32"/>
          <w:szCs w:val="32"/>
        </w:rPr>
        <w:t xml:space="preserve"> website </w:t>
      </w:r>
      <w:r w:rsidR="001825B1">
        <w:rPr>
          <w:rFonts w:ascii="Trebuchet MS" w:eastAsia="Trebuchet MS" w:hAnsi="Trebuchet MS" w:cs="Trebuchet MS"/>
          <w:sz w:val="32"/>
          <w:szCs w:val="32"/>
        </w:rPr>
        <w:t>on the slide</w:t>
      </w:r>
      <w:r w:rsidR="004F5938">
        <w:rPr>
          <w:rFonts w:ascii="Trebuchet MS" w:eastAsia="Trebuchet MS" w:hAnsi="Trebuchet MS" w:cs="Trebuchet MS"/>
          <w:sz w:val="32"/>
          <w:szCs w:val="32"/>
        </w:rPr>
        <w:t xml:space="preserve"> to get involved and learn more.</w:t>
      </w:r>
    </w:p>
    <w:p w:rsidR="00B125BD" w:rsidRDefault="00B125BD">
      <w:pPr>
        <w:spacing w:line="276" w:lineRule="auto"/>
        <w:rPr>
          <w:rFonts w:ascii="Trebuchet MS" w:eastAsia="Trebuchet MS" w:hAnsi="Trebuchet MS" w:cs="Trebuchet MS"/>
          <w:sz w:val="32"/>
          <w:szCs w:val="32"/>
        </w:rPr>
      </w:pPr>
    </w:p>
    <w:p w:rsidR="004F5938" w:rsidRPr="004F5938" w:rsidRDefault="00252289">
      <w:pPr>
        <w:spacing w:line="276" w:lineRule="auto"/>
        <w:rPr>
          <w:rFonts w:ascii="Trebuchet MS" w:eastAsia="Trebuchet MS" w:hAnsi="Trebuchet MS" w:cs="Trebuchet MS"/>
          <w:b/>
          <w:sz w:val="32"/>
          <w:szCs w:val="32"/>
        </w:rPr>
      </w:pPr>
      <w:bookmarkStart w:id="0" w:name="_GoBack"/>
      <w:bookmarkEnd w:id="0"/>
      <w:r>
        <w:rPr>
          <w:rFonts w:ascii="Trebuchet MS" w:eastAsia="Trebuchet MS" w:hAnsi="Trebuchet MS" w:cs="Trebuchet MS"/>
          <w:b/>
          <w:sz w:val="32"/>
          <w:szCs w:val="32"/>
        </w:rPr>
        <w:t>[SLIDE 3</w:t>
      </w:r>
      <w:r w:rsidR="004F5938" w:rsidRPr="004F5938">
        <w:rPr>
          <w:rFonts w:ascii="Trebuchet MS" w:eastAsia="Trebuchet MS" w:hAnsi="Trebuchet MS" w:cs="Trebuchet MS"/>
          <w:b/>
          <w:sz w:val="32"/>
          <w:szCs w:val="32"/>
        </w:rPr>
        <w:t>]</w:t>
      </w:r>
    </w:p>
    <w:p w:rsidR="00B6406D" w:rsidRDefault="002D6044">
      <w:pPr>
        <w:spacing w:line="276" w:lineRule="auto"/>
        <w:rPr>
          <w:rFonts w:ascii="Trebuchet MS" w:eastAsia="Trebuchet MS" w:hAnsi="Trebuchet MS" w:cs="Trebuchet MS"/>
          <w:sz w:val="32"/>
          <w:szCs w:val="32"/>
        </w:rPr>
      </w:pPr>
      <w:r>
        <w:rPr>
          <w:rFonts w:ascii="Trebuchet MS" w:eastAsia="Trebuchet MS" w:hAnsi="Trebuchet MS" w:cs="Trebuchet MS"/>
          <w:sz w:val="32"/>
          <w:szCs w:val="32"/>
        </w:rPr>
        <w:t xml:space="preserve">CEPA </w:t>
      </w:r>
      <w:r w:rsidR="00DC00BB">
        <w:rPr>
          <w:rFonts w:ascii="Trebuchet MS" w:eastAsia="Trebuchet MS" w:hAnsi="Trebuchet MS" w:cs="Trebuchet MS"/>
          <w:sz w:val="32"/>
          <w:szCs w:val="32"/>
        </w:rPr>
        <w:t xml:space="preserve">continues </w:t>
      </w:r>
      <w:r>
        <w:rPr>
          <w:rFonts w:ascii="Trebuchet MS" w:eastAsia="Trebuchet MS" w:hAnsi="Trebuchet MS" w:cs="Trebuchet MS"/>
          <w:sz w:val="32"/>
          <w:szCs w:val="32"/>
        </w:rPr>
        <w:t xml:space="preserve">to </w:t>
      </w:r>
      <w:r w:rsidR="00B125BD">
        <w:rPr>
          <w:rFonts w:ascii="Trebuchet MS" w:eastAsia="Trebuchet MS" w:hAnsi="Trebuchet MS" w:cs="Trebuchet MS"/>
          <w:sz w:val="32"/>
          <w:szCs w:val="32"/>
        </w:rPr>
        <w:t>recruit</w:t>
      </w:r>
      <w:r>
        <w:rPr>
          <w:rFonts w:ascii="Trebuchet MS" w:eastAsia="Trebuchet MS" w:hAnsi="Trebuchet MS" w:cs="Trebuchet MS"/>
          <w:sz w:val="32"/>
          <w:szCs w:val="32"/>
        </w:rPr>
        <w:t xml:space="preserve"> career consultan</w:t>
      </w:r>
      <w:r w:rsidR="00B125BD">
        <w:rPr>
          <w:rFonts w:ascii="Trebuchet MS" w:eastAsia="Trebuchet MS" w:hAnsi="Trebuchet MS" w:cs="Trebuchet MS"/>
          <w:sz w:val="32"/>
          <w:szCs w:val="32"/>
        </w:rPr>
        <w:t xml:space="preserve">ts both domestically and abroad to support new career advancement initiatives. </w:t>
      </w:r>
      <w:r>
        <w:rPr>
          <w:rFonts w:ascii="Trebuchet MS" w:eastAsia="Trebuchet MS" w:hAnsi="Trebuchet MS" w:cs="Trebuchet MS"/>
          <w:sz w:val="32"/>
          <w:szCs w:val="32"/>
        </w:rPr>
        <w:t xml:space="preserve">If you or someone you know is interested in volunteering as a career consultant, please visit the ACS Career Consultant website or </w:t>
      </w:r>
      <w:r w:rsidR="004F4325">
        <w:rPr>
          <w:rFonts w:ascii="Trebuchet MS" w:eastAsia="Trebuchet MS" w:hAnsi="Trebuchet MS" w:cs="Trebuchet MS"/>
          <w:sz w:val="32"/>
          <w:szCs w:val="32"/>
        </w:rPr>
        <w:t>email the staff liaison</w:t>
      </w:r>
      <w:r>
        <w:rPr>
          <w:rFonts w:ascii="Trebuchet MS" w:eastAsia="Trebuchet MS" w:hAnsi="Trebuchet MS" w:cs="Trebuchet MS"/>
          <w:sz w:val="32"/>
          <w:szCs w:val="32"/>
        </w:rPr>
        <w:t>.</w:t>
      </w:r>
    </w:p>
    <w:p w:rsidR="00FD1702" w:rsidRDefault="00FD1702">
      <w:pPr>
        <w:spacing w:line="276" w:lineRule="auto"/>
        <w:rPr>
          <w:rFonts w:ascii="Trebuchet MS" w:eastAsia="Trebuchet MS" w:hAnsi="Trebuchet MS" w:cs="Trebuchet MS"/>
          <w:sz w:val="32"/>
          <w:szCs w:val="32"/>
        </w:rPr>
      </w:pPr>
    </w:p>
    <w:p w:rsidR="00FD1702" w:rsidRDefault="00BA7DF4" w:rsidP="00FD1702">
      <w:pPr>
        <w:spacing w:line="276" w:lineRule="auto"/>
        <w:jc w:val="center"/>
        <w:rPr>
          <w:rFonts w:ascii="Trebuchet MS" w:eastAsia="Trebuchet MS" w:hAnsi="Trebuchet MS" w:cs="Trebuchet MS"/>
          <w:sz w:val="32"/>
          <w:szCs w:val="32"/>
        </w:rPr>
      </w:pPr>
      <w:r>
        <w:rPr>
          <w:rFonts w:ascii="Trebuchet MS" w:eastAsia="Trebuchet MS" w:hAnsi="Trebuchet MS" w:cs="Trebuchet MS"/>
          <w:sz w:val="32"/>
          <w:szCs w:val="32"/>
        </w:rPr>
        <w:t>c</w:t>
      </w:r>
      <w:r w:rsidR="00FD1702">
        <w:rPr>
          <w:rFonts w:ascii="Trebuchet MS" w:eastAsia="Trebuchet MS" w:hAnsi="Trebuchet MS" w:cs="Trebuchet MS"/>
          <w:sz w:val="32"/>
          <w:szCs w:val="32"/>
        </w:rPr>
        <w:t>areers@</w:t>
      </w:r>
      <w:r>
        <w:rPr>
          <w:rFonts w:ascii="Trebuchet MS" w:eastAsia="Trebuchet MS" w:hAnsi="Trebuchet MS" w:cs="Trebuchet MS"/>
          <w:sz w:val="32"/>
          <w:szCs w:val="32"/>
        </w:rPr>
        <w:t>acs.org</w:t>
      </w:r>
    </w:p>
    <w:p w:rsidR="008A28D6" w:rsidRDefault="008A28D6">
      <w:pPr>
        <w:spacing w:line="276" w:lineRule="auto"/>
        <w:rPr>
          <w:rFonts w:ascii="Trebuchet MS" w:eastAsia="Trebuchet MS" w:hAnsi="Trebuchet MS" w:cs="Trebuchet MS"/>
          <w:b/>
          <w:sz w:val="32"/>
          <w:szCs w:val="32"/>
        </w:rPr>
      </w:pPr>
    </w:p>
    <w:p w:rsidR="00B6406D" w:rsidRDefault="00612CEE">
      <w:pPr>
        <w:spacing w:line="276" w:lineRule="auto"/>
        <w:rPr>
          <w:rFonts w:ascii="Trebuchet MS" w:eastAsia="Trebuchet MS" w:hAnsi="Trebuchet MS" w:cs="Trebuchet MS"/>
          <w:sz w:val="32"/>
          <w:szCs w:val="32"/>
        </w:rPr>
      </w:pPr>
      <w:r>
        <w:rPr>
          <w:rFonts w:ascii="Trebuchet MS" w:eastAsia="Trebuchet MS" w:hAnsi="Trebuchet MS" w:cs="Trebuchet MS"/>
          <w:sz w:val="32"/>
          <w:szCs w:val="32"/>
        </w:rPr>
        <w:t>M</w:t>
      </w:r>
      <w:r w:rsidR="00863F59">
        <w:rPr>
          <w:rFonts w:ascii="Trebuchet MS" w:eastAsia="Trebuchet MS" w:hAnsi="Trebuchet MS" w:cs="Trebuchet MS"/>
          <w:sz w:val="32"/>
          <w:szCs w:val="32"/>
        </w:rPr>
        <w:t>adam</w:t>
      </w:r>
      <w:r w:rsidR="0051092F">
        <w:rPr>
          <w:rFonts w:ascii="Trebuchet MS" w:eastAsia="Trebuchet MS" w:hAnsi="Trebuchet MS" w:cs="Trebuchet MS"/>
          <w:sz w:val="32"/>
          <w:szCs w:val="32"/>
        </w:rPr>
        <w:t xml:space="preserve"> President this concludes my report.</w:t>
      </w:r>
    </w:p>
    <w:sectPr w:rsidR="00B6406D">
      <w:headerReference w:type="default" r:id="rId6"/>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1A2" w:rsidRDefault="002601A2">
      <w:r>
        <w:separator/>
      </w:r>
    </w:p>
  </w:endnote>
  <w:endnote w:type="continuationSeparator" w:id="0">
    <w:p w:rsidR="002601A2" w:rsidRDefault="00260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8F2" w:rsidRDefault="004478F2">
    <w:pPr>
      <w:tabs>
        <w:tab w:val="center" w:pos="4320"/>
        <w:tab w:val="right" w:pos="8640"/>
      </w:tabs>
      <w:spacing w:after="720"/>
      <w:jc w:val="center"/>
      <w:rPr>
        <w:rFonts w:ascii="Arial" w:eastAsia="Arial" w:hAnsi="Arial" w:cs="Arial"/>
        <w:sz w:val="20"/>
        <w:szCs w:val="20"/>
      </w:rPr>
    </w:pPr>
    <w:r>
      <w:rPr>
        <w:rFonts w:ascii="Arial" w:eastAsia="Arial" w:hAnsi="Arial" w:cs="Arial"/>
        <w:sz w:val="20"/>
        <w:szCs w:val="20"/>
      </w:rPr>
      <w:t xml:space="preserve">Page </w:t>
    </w:r>
    <w:r>
      <w:fldChar w:fldCharType="begin"/>
    </w:r>
    <w:r>
      <w:instrText>PAGE</w:instrText>
    </w:r>
    <w:r>
      <w:fldChar w:fldCharType="separate"/>
    </w:r>
    <w:r w:rsidR="00252289">
      <w:rPr>
        <w:noProof/>
      </w:rPr>
      <w:t>1</w:t>
    </w:r>
    <w:r>
      <w:fldChar w:fldCharType="end"/>
    </w:r>
    <w:r>
      <w:rPr>
        <w:rFonts w:ascii="Arial" w:eastAsia="Arial" w:hAnsi="Arial" w:cs="Arial"/>
        <w:sz w:val="20"/>
        <w:szCs w:val="20"/>
      </w:rPr>
      <w:t xml:space="preserve"> of </w:t>
    </w:r>
    <w:r>
      <w:fldChar w:fldCharType="begin"/>
    </w:r>
    <w:r>
      <w:instrText>NUMPAGES</w:instrText>
    </w:r>
    <w:r>
      <w:fldChar w:fldCharType="separate"/>
    </w:r>
    <w:r w:rsidR="0025228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1A2" w:rsidRDefault="002601A2">
      <w:r>
        <w:separator/>
      </w:r>
    </w:p>
  </w:footnote>
  <w:footnote w:type="continuationSeparator" w:id="0">
    <w:p w:rsidR="002601A2" w:rsidRDefault="00260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8F2" w:rsidRDefault="004478F2">
    <w:pPr>
      <w:tabs>
        <w:tab w:val="center" w:pos="4680"/>
        <w:tab w:val="right" w:pos="9360"/>
      </w:tabs>
      <w:spacing w:before="720"/>
      <w:rPr>
        <w:rFonts w:ascii="Trebuchet MS" w:eastAsia="Trebuchet MS" w:hAnsi="Trebuchet MS" w:cs="Trebuchet MS"/>
        <w:sz w:val="20"/>
        <w:szCs w:val="20"/>
      </w:rPr>
    </w:pPr>
    <w:r>
      <w:rPr>
        <w:rFonts w:ascii="Trebuchet MS" w:eastAsia="Trebuchet MS" w:hAnsi="Trebuchet MS" w:cs="Trebuchet MS"/>
        <w:sz w:val="20"/>
        <w:szCs w:val="20"/>
      </w:rPr>
      <w:t>CEPA Report to Council</w:t>
    </w:r>
    <w:r>
      <w:rPr>
        <w:rFonts w:ascii="Trebuchet MS" w:eastAsia="Trebuchet MS" w:hAnsi="Trebuchet MS" w:cs="Trebuchet MS"/>
        <w:sz w:val="20"/>
        <w:szCs w:val="20"/>
      </w:rPr>
      <w:tab/>
    </w:r>
    <w:r>
      <w:rPr>
        <w:rFonts w:ascii="Trebuchet MS" w:eastAsia="Trebuchet MS" w:hAnsi="Trebuchet MS" w:cs="Trebuchet MS"/>
        <w:sz w:val="20"/>
        <w:szCs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06D"/>
    <w:rsid w:val="00004CC4"/>
    <w:rsid w:val="00030ADA"/>
    <w:rsid w:val="0008183C"/>
    <w:rsid w:val="0009105E"/>
    <w:rsid w:val="000C3345"/>
    <w:rsid w:val="000D3968"/>
    <w:rsid w:val="000F4801"/>
    <w:rsid w:val="00110922"/>
    <w:rsid w:val="001825B1"/>
    <w:rsid w:val="00184DCA"/>
    <w:rsid w:val="001A2022"/>
    <w:rsid w:val="001F62B7"/>
    <w:rsid w:val="00221796"/>
    <w:rsid w:val="00223D72"/>
    <w:rsid w:val="002311CA"/>
    <w:rsid w:val="00252289"/>
    <w:rsid w:val="002601A2"/>
    <w:rsid w:val="002765C9"/>
    <w:rsid w:val="002C29B3"/>
    <w:rsid w:val="002D6044"/>
    <w:rsid w:val="002F627E"/>
    <w:rsid w:val="003044E4"/>
    <w:rsid w:val="00315936"/>
    <w:rsid w:val="00333661"/>
    <w:rsid w:val="00386DC0"/>
    <w:rsid w:val="003C57AA"/>
    <w:rsid w:val="003D50C0"/>
    <w:rsid w:val="003E4CCE"/>
    <w:rsid w:val="00402862"/>
    <w:rsid w:val="004478F2"/>
    <w:rsid w:val="00487747"/>
    <w:rsid w:val="004A0D0B"/>
    <w:rsid w:val="004F4325"/>
    <w:rsid w:val="004F5938"/>
    <w:rsid w:val="004F7CE9"/>
    <w:rsid w:val="0051092F"/>
    <w:rsid w:val="0058497E"/>
    <w:rsid w:val="00587348"/>
    <w:rsid w:val="005A4242"/>
    <w:rsid w:val="005F3FCA"/>
    <w:rsid w:val="00612CEE"/>
    <w:rsid w:val="006541D8"/>
    <w:rsid w:val="00660B23"/>
    <w:rsid w:val="00681751"/>
    <w:rsid w:val="006869F1"/>
    <w:rsid w:val="00705DC9"/>
    <w:rsid w:val="00721F97"/>
    <w:rsid w:val="007403AB"/>
    <w:rsid w:val="007555BF"/>
    <w:rsid w:val="0075571D"/>
    <w:rsid w:val="00772FCB"/>
    <w:rsid w:val="007A2EA9"/>
    <w:rsid w:val="007C0208"/>
    <w:rsid w:val="007D47DF"/>
    <w:rsid w:val="007D4DDB"/>
    <w:rsid w:val="007D6AFE"/>
    <w:rsid w:val="007F73C3"/>
    <w:rsid w:val="00850F60"/>
    <w:rsid w:val="00855C84"/>
    <w:rsid w:val="00861E45"/>
    <w:rsid w:val="00863F59"/>
    <w:rsid w:val="0087401E"/>
    <w:rsid w:val="00875BFB"/>
    <w:rsid w:val="008A28D6"/>
    <w:rsid w:val="008C0725"/>
    <w:rsid w:val="008D0AFB"/>
    <w:rsid w:val="008D3961"/>
    <w:rsid w:val="00914F64"/>
    <w:rsid w:val="00955492"/>
    <w:rsid w:val="00963D27"/>
    <w:rsid w:val="0097276A"/>
    <w:rsid w:val="00997C78"/>
    <w:rsid w:val="009B1A47"/>
    <w:rsid w:val="009E6E0E"/>
    <w:rsid w:val="009E76BD"/>
    <w:rsid w:val="009F41C7"/>
    <w:rsid w:val="009F6EAE"/>
    <w:rsid w:val="00A014F8"/>
    <w:rsid w:val="00A16D77"/>
    <w:rsid w:val="00A16DF7"/>
    <w:rsid w:val="00A17BCD"/>
    <w:rsid w:val="00A52C24"/>
    <w:rsid w:val="00A53705"/>
    <w:rsid w:val="00A5597F"/>
    <w:rsid w:val="00A648AC"/>
    <w:rsid w:val="00A903A6"/>
    <w:rsid w:val="00A971C7"/>
    <w:rsid w:val="00AA2C2C"/>
    <w:rsid w:val="00AD723C"/>
    <w:rsid w:val="00AE1CC3"/>
    <w:rsid w:val="00AE3402"/>
    <w:rsid w:val="00B01A29"/>
    <w:rsid w:val="00B125BD"/>
    <w:rsid w:val="00B275CE"/>
    <w:rsid w:val="00B27959"/>
    <w:rsid w:val="00B41AEC"/>
    <w:rsid w:val="00B43F4D"/>
    <w:rsid w:val="00B6406D"/>
    <w:rsid w:val="00BA7DF4"/>
    <w:rsid w:val="00BD2608"/>
    <w:rsid w:val="00BF08CB"/>
    <w:rsid w:val="00C0766C"/>
    <w:rsid w:val="00C1087E"/>
    <w:rsid w:val="00C14638"/>
    <w:rsid w:val="00C16BD0"/>
    <w:rsid w:val="00C326CC"/>
    <w:rsid w:val="00C42DBC"/>
    <w:rsid w:val="00C550BA"/>
    <w:rsid w:val="00C71B65"/>
    <w:rsid w:val="00CB662B"/>
    <w:rsid w:val="00CF12E6"/>
    <w:rsid w:val="00D53FE7"/>
    <w:rsid w:val="00DA5CEF"/>
    <w:rsid w:val="00DC00BB"/>
    <w:rsid w:val="00DF117B"/>
    <w:rsid w:val="00DF1948"/>
    <w:rsid w:val="00DF2186"/>
    <w:rsid w:val="00E36E81"/>
    <w:rsid w:val="00EB4593"/>
    <w:rsid w:val="00EE2370"/>
    <w:rsid w:val="00FD085A"/>
    <w:rsid w:val="00FD1702"/>
    <w:rsid w:val="00FE6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62074"/>
  <w15:docId w15:val="{1EE02111-29ED-41F2-B817-55419D9F3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60B23"/>
    <w:rPr>
      <w:rFonts w:ascii="Tahoma" w:hAnsi="Tahoma" w:cs="Tahoma"/>
      <w:sz w:val="16"/>
      <w:szCs w:val="16"/>
    </w:rPr>
  </w:style>
  <w:style w:type="character" w:customStyle="1" w:styleId="BalloonTextChar">
    <w:name w:val="Balloon Text Char"/>
    <w:basedOn w:val="DefaultParagraphFont"/>
    <w:link w:val="BalloonText"/>
    <w:uiPriority w:val="99"/>
    <w:semiHidden/>
    <w:rsid w:val="00660B23"/>
    <w:rPr>
      <w:rFonts w:ascii="Tahoma" w:hAnsi="Tahoma" w:cs="Tahoma"/>
      <w:sz w:val="16"/>
      <w:szCs w:val="16"/>
    </w:rPr>
  </w:style>
  <w:style w:type="paragraph" w:customStyle="1" w:styleId="Default">
    <w:name w:val="Default"/>
    <w:rsid w:val="008A28D6"/>
    <w:pPr>
      <w:widowControl/>
      <w:autoSpaceDE w:val="0"/>
      <w:autoSpaceDN w:val="0"/>
      <w:adjustRightInd w:val="0"/>
    </w:pPr>
    <w:rPr>
      <w:rFonts w:ascii="Trebuchet MS" w:eastAsiaTheme="minorHAnsi" w:hAnsi="Trebuchet MS" w:cs="Trebuchet MS"/>
    </w:rPr>
  </w:style>
  <w:style w:type="character" w:styleId="Hyperlink">
    <w:name w:val="Hyperlink"/>
    <w:basedOn w:val="DefaultParagraphFont"/>
    <w:uiPriority w:val="99"/>
    <w:semiHidden/>
    <w:unhideWhenUsed/>
    <w:rsid w:val="004F59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66073">
      <w:bodyDiv w:val="1"/>
      <w:marLeft w:val="0"/>
      <w:marRight w:val="0"/>
      <w:marTop w:val="0"/>
      <w:marBottom w:val="0"/>
      <w:divBdr>
        <w:top w:val="none" w:sz="0" w:space="0" w:color="auto"/>
        <w:left w:val="none" w:sz="0" w:space="0" w:color="auto"/>
        <w:bottom w:val="none" w:sz="0" w:space="0" w:color="auto"/>
        <w:right w:val="none" w:sz="0" w:space="0" w:color="auto"/>
      </w:divBdr>
    </w:div>
    <w:div w:id="896479263">
      <w:bodyDiv w:val="1"/>
      <w:marLeft w:val="0"/>
      <w:marRight w:val="0"/>
      <w:marTop w:val="0"/>
      <w:marBottom w:val="0"/>
      <w:divBdr>
        <w:top w:val="none" w:sz="0" w:space="0" w:color="auto"/>
        <w:left w:val="none" w:sz="0" w:space="0" w:color="auto"/>
        <w:bottom w:val="none" w:sz="0" w:space="0" w:color="auto"/>
        <w:right w:val="none" w:sz="0" w:space="0" w:color="auto"/>
      </w:divBdr>
    </w:div>
    <w:div w:id="1446585166">
      <w:bodyDiv w:val="1"/>
      <w:marLeft w:val="0"/>
      <w:marRight w:val="0"/>
      <w:marTop w:val="0"/>
      <w:marBottom w:val="0"/>
      <w:divBdr>
        <w:top w:val="none" w:sz="0" w:space="0" w:color="auto"/>
        <w:left w:val="none" w:sz="0" w:space="0" w:color="auto"/>
        <w:bottom w:val="none" w:sz="0" w:space="0" w:color="auto"/>
        <w:right w:val="none" w:sz="0" w:space="0" w:color="auto"/>
      </w:divBdr>
      <w:divsChild>
        <w:div w:id="1145582758">
          <w:marLeft w:val="547"/>
          <w:marRight w:val="0"/>
          <w:marTop w:val="43"/>
          <w:marBottom w:val="173"/>
          <w:divBdr>
            <w:top w:val="none" w:sz="0" w:space="0" w:color="auto"/>
            <w:left w:val="none" w:sz="0" w:space="0" w:color="auto"/>
            <w:bottom w:val="none" w:sz="0" w:space="0" w:color="auto"/>
            <w:right w:val="none" w:sz="0" w:space="0" w:color="auto"/>
          </w:divBdr>
        </w:div>
      </w:divsChild>
    </w:div>
    <w:div w:id="1511675513">
      <w:bodyDiv w:val="1"/>
      <w:marLeft w:val="0"/>
      <w:marRight w:val="0"/>
      <w:marTop w:val="0"/>
      <w:marBottom w:val="0"/>
      <w:divBdr>
        <w:top w:val="none" w:sz="0" w:space="0" w:color="auto"/>
        <w:left w:val="none" w:sz="0" w:space="0" w:color="auto"/>
        <w:bottom w:val="none" w:sz="0" w:space="0" w:color="auto"/>
        <w:right w:val="none" w:sz="0" w:space="0" w:color="auto"/>
      </w:divBdr>
    </w:div>
    <w:div w:id="1573351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projection</dc:creator>
  <cp:lastModifiedBy>Browne, Kimberly</cp:lastModifiedBy>
  <cp:revision>4</cp:revision>
  <cp:lastPrinted>2017-04-04T16:09:00Z</cp:lastPrinted>
  <dcterms:created xsi:type="dcterms:W3CDTF">2019-04-02T17:16:00Z</dcterms:created>
  <dcterms:modified xsi:type="dcterms:W3CDTF">2019-04-02T17:20:00Z</dcterms:modified>
</cp:coreProperties>
</file>